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1E0"/>
      </w:tblPr>
      <w:tblGrid>
        <w:gridCol w:w="4788"/>
        <w:gridCol w:w="4788"/>
      </w:tblGrid>
      <w:tr w:rsidR="000737F8" w:rsidRPr="005A0A6B" w:rsidTr="00CF77CD">
        <w:tc>
          <w:tcPr>
            <w:tcW w:w="5000" w:type="pct"/>
            <w:gridSpan w:val="2"/>
          </w:tcPr>
          <w:p w:rsidR="000737F8" w:rsidRPr="005A0A6B" w:rsidRDefault="000737F8" w:rsidP="00CF77CD">
            <w:pPr>
              <w:jc w:val="center"/>
              <w:rPr>
                <w:rFonts w:ascii="Times New (W1)" w:hAnsi="Times New (W1)"/>
                <w:b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 w:rsidRPr="005A0A6B">
                  <w:rPr>
                    <w:rFonts w:ascii="Times New (W1)" w:hAnsi="Times New (W1)"/>
                    <w:b/>
                    <w:sz w:val="26"/>
                  </w:rPr>
                  <w:t>PENNSYLVANIA</w:t>
                </w:r>
              </w:smartTag>
            </w:smartTag>
          </w:p>
          <w:p w:rsidR="000737F8" w:rsidRPr="005A0A6B" w:rsidRDefault="000737F8" w:rsidP="00CF77CD">
            <w:pPr>
              <w:jc w:val="center"/>
              <w:rPr>
                <w:rFonts w:ascii="Times New (W1)" w:hAnsi="Times New (W1)"/>
                <w:b/>
                <w:sz w:val="26"/>
              </w:rPr>
            </w:pPr>
            <w:r w:rsidRPr="005A0A6B">
              <w:rPr>
                <w:rFonts w:ascii="Times New (W1)" w:hAnsi="Times New (W1)"/>
                <w:b/>
                <w:sz w:val="26"/>
              </w:rPr>
              <w:t>PUBLIC UTILITY COMMISSION</w:t>
            </w:r>
          </w:p>
          <w:p w:rsidR="000737F8" w:rsidRPr="005A0A6B" w:rsidRDefault="000737F8" w:rsidP="00CF77CD">
            <w:pPr>
              <w:jc w:val="center"/>
              <w:rPr>
                <w:rFonts w:ascii="Times New (W1)" w:hAnsi="Times New (W1)"/>
                <w:b/>
                <w:sz w:val="26"/>
              </w:rPr>
            </w:pPr>
            <w:smartTag w:uri="urn:schemas-microsoft-com:office:smarttags" w:element="place">
              <w:smartTag w:uri="urn:schemas-microsoft-com:office:smarttags" w:element="City">
                <w:r w:rsidRPr="005A0A6B">
                  <w:rPr>
                    <w:rFonts w:ascii="Times New (W1)" w:hAnsi="Times New (W1)"/>
                    <w:b/>
                    <w:sz w:val="26"/>
                  </w:rPr>
                  <w:t>Harrisburg</w:t>
                </w:r>
              </w:smartTag>
              <w:r w:rsidRPr="005A0A6B">
                <w:rPr>
                  <w:rFonts w:ascii="Times New (W1)" w:hAnsi="Times New (W1)"/>
                  <w:b/>
                  <w:sz w:val="26"/>
                </w:rPr>
                <w:t xml:space="preserve">, </w:t>
              </w:r>
              <w:smartTag w:uri="urn:schemas-microsoft-com:office:smarttags" w:element="State">
                <w:r w:rsidRPr="005A0A6B">
                  <w:rPr>
                    <w:rFonts w:ascii="Times New (W1)" w:hAnsi="Times New (W1)"/>
                    <w:b/>
                    <w:sz w:val="26"/>
                  </w:rPr>
                  <w:t>PA</w:t>
                </w:r>
              </w:smartTag>
              <w:r w:rsidRPr="005A0A6B">
                <w:rPr>
                  <w:rFonts w:ascii="Times New (W1)" w:hAnsi="Times New (W1)"/>
                  <w:b/>
                  <w:sz w:val="26"/>
                </w:rPr>
                <w:t xml:space="preserve">  </w:t>
              </w:r>
              <w:smartTag w:uri="urn:schemas-microsoft-com:office:smarttags" w:element="PostalCode">
                <w:r w:rsidRPr="005A0A6B">
                  <w:rPr>
                    <w:rFonts w:ascii="Times New (W1)" w:hAnsi="Times New (W1)"/>
                    <w:b/>
                    <w:sz w:val="26"/>
                  </w:rPr>
                  <w:t>17105-3265</w:t>
                </w:r>
              </w:smartTag>
            </w:smartTag>
          </w:p>
          <w:p w:rsidR="000737F8" w:rsidRDefault="000737F8" w:rsidP="00CF77CD">
            <w:pPr>
              <w:rPr>
                <w:rFonts w:ascii="Times New (W1)" w:hAnsi="Times New (W1)"/>
                <w:sz w:val="26"/>
              </w:rPr>
            </w:pPr>
          </w:p>
          <w:p w:rsidR="000737F8" w:rsidRPr="005A0A6B" w:rsidRDefault="000737F8" w:rsidP="00CF77CD">
            <w:pPr>
              <w:rPr>
                <w:rFonts w:ascii="Times New (W1)" w:hAnsi="Times New (W1)"/>
                <w:sz w:val="26"/>
              </w:rPr>
            </w:pPr>
          </w:p>
        </w:tc>
      </w:tr>
      <w:tr w:rsidR="000737F8" w:rsidRPr="005A0A6B" w:rsidTr="00CF77CD">
        <w:tc>
          <w:tcPr>
            <w:tcW w:w="2500" w:type="pct"/>
          </w:tcPr>
          <w:p w:rsidR="000737F8" w:rsidRPr="005A0A6B" w:rsidRDefault="000737F8" w:rsidP="00CF77CD">
            <w:pPr>
              <w:rPr>
                <w:rFonts w:ascii="Times New (W1)" w:hAnsi="Times New (W1)"/>
                <w:sz w:val="26"/>
              </w:rPr>
            </w:pPr>
          </w:p>
        </w:tc>
        <w:tc>
          <w:tcPr>
            <w:tcW w:w="2500" w:type="pct"/>
          </w:tcPr>
          <w:p w:rsidR="000737F8" w:rsidRPr="005A0A6B" w:rsidRDefault="000737F8" w:rsidP="00CF77CD">
            <w:pPr>
              <w:jc w:val="right"/>
              <w:rPr>
                <w:rFonts w:ascii="Times New (W1)" w:hAnsi="Times New (W1)"/>
                <w:sz w:val="26"/>
              </w:rPr>
            </w:pPr>
            <w:r>
              <w:rPr>
                <w:rFonts w:ascii="Times New (W1)" w:hAnsi="Times New (W1)"/>
                <w:sz w:val="26"/>
              </w:rPr>
              <w:t>Public Meeting held November 19, 2009</w:t>
            </w:r>
          </w:p>
          <w:p w:rsidR="000737F8" w:rsidRPr="005A0A6B" w:rsidRDefault="000737F8" w:rsidP="00CF77CD">
            <w:pPr>
              <w:jc w:val="right"/>
              <w:rPr>
                <w:rFonts w:ascii="Times New (W1)" w:hAnsi="Times New (W1)"/>
                <w:sz w:val="26"/>
              </w:rPr>
            </w:pPr>
          </w:p>
        </w:tc>
      </w:tr>
      <w:tr w:rsidR="000737F8" w:rsidRPr="005A0A6B" w:rsidTr="00CF77CD">
        <w:tc>
          <w:tcPr>
            <w:tcW w:w="2500" w:type="pct"/>
          </w:tcPr>
          <w:p w:rsidR="000737F8" w:rsidRPr="005A0A6B" w:rsidRDefault="000737F8" w:rsidP="00CF77CD">
            <w:pPr>
              <w:rPr>
                <w:rFonts w:ascii="Times New (W1)" w:hAnsi="Times New (W1)"/>
                <w:sz w:val="26"/>
              </w:rPr>
            </w:pPr>
            <w:r w:rsidRPr="005A0A6B">
              <w:rPr>
                <w:rFonts w:ascii="Times New (W1)" w:hAnsi="Times New (W1)"/>
                <w:sz w:val="26"/>
              </w:rPr>
              <w:t>Commissioners Present:</w:t>
            </w:r>
          </w:p>
          <w:p w:rsidR="000737F8" w:rsidRPr="005A0A6B" w:rsidRDefault="000737F8" w:rsidP="00CF77CD">
            <w:pPr>
              <w:rPr>
                <w:rFonts w:ascii="Times New (W1)" w:hAnsi="Times New (W1)"/>
                <w:sz w:val="26"/>
              </w:rPr>
            </w:pPr>
          </w:p>
          <w:p w:rsidR="000737F8" w:rsidRPr="005A0A6B" w:rsidRDefault="000737F8" w:rsidP="00CF77CD">
            <w:pPr>
              <w:ind w:firstLine="540"/>
              <w:rPr>
                <w:rFonts w:ascii="Times New (W1)" w:hAnsi="Times New (W1)"/>
                <w:sz w:val="26"/>
              </w:rPr>
            </w:pPr>
            <w:r w:rsidRPr="005A0A6B">
              <w:rPr>
                <w:rFonts w:ascii="Times New (W1)" w:hAnsi="Times New (W1)"/>
                <w:sz w:val="26"/>
              </w:rPr>
              <w:t>James H. Cawley, Chairman</w:t>
            </w:r>
          </w:p>
          <w:p w:rsidR="000737F8" w:rsidRPr="005A0A6B" w:rsidRDefault="000737F8" w:rsidP="00CF77CD">
            <w:pPr>
              <w:ind w:firstLine="540"/>
              <w:rPr>
                <w:rFonts w:ascii="Times New (W1)" w:hAnsi="Times New (W1)"/>
                <w:sz w:val="26"/>
              </w:rPr>
            </w:pPr>
            <w:r w:rsidRPr="005A0A6B">
              <w:rPr>
                <w:rFonts w:ascii="Times New (W1)" w:hAnsi="Times New (W1)"/>
                <w:sz w:val="26"/>
              </w:rPr>
              <w:t>Tyrone J. Christy, Vice Chairman</w:t>
            </w:r>
          </w:p>
          <w:p w:rsidR="000737F8" w:rsidRPr="005A0A6B" w:rsidRDefault="000737F8" w:rsidP="00CF77CD">
            <w:pPr>
              <w:ind w:firstLine="540"/>
              <w:rPr>
                <w:rFonts w:ascii="Times New (W1)" w:hAnsi="Times New (W1)"/>
                <w:sz w:val="26"/>
              </w:rPr>
            </w:pPr>
            <w:r w:rsidRPr="005A0A6B">
              <w:rPr>
                <w:rFonts w:ascii="Times New (W1)" w:hAnsi="Times New (W1)"/>
                <w:sz w:val="26"/>
              </w:rPr>
              <w:t>Kim Pizzingrilli</w:t>
            </w:r>
          </w:p>
          <w:p w:rsidR="000737F8" w:rsidRDefault="000737F8" w:rsidP="00CF77CD">
            <w:pPr>
              <w:ind w:firstLine="540"/>
              <w:rPr>
                <w:rFonts w:ascii="Times New (W1)" w:hAnsi="Times New (W1)"/>
                <w:sz w:val="26"/>
              </w:rPr>
            </w:pPr>
            <w:r w:rsidRPr="005A0A6B">
              <w:rPr>
                <w:rFonts w:ascii="Times New (W1)" w:hAnsi="Times New (W1)"/>
                <w:sz w:val="26"/>
              </w:rPr>
              <w:t>Wayne E. Gardner</w:t>
            </w:r>
          </w:p>
          <w:p w:rsidR="000737F8" w:rsidRPr="005A0A6B" w:rsidRDefault="000737F8" w:rsidP="00CF77CD">
            <w:pPr>
              <w:ind w:firstLine="540"/>
              <w:rPr>
                <w:rFonts w:ascii="Times New (W1)" w:hAnsi="Times New (W1)"/>
                <w:sz w:val="26"/>
              </w:rPr>
            </w:pPr>
            <w:r w:rsidRPr="005A0A6B">
              <w:rPr>
                <w:rFonts w:ascii="Times New (W1)" w:hAnsi="Times New (W1)"/>
                <w:sz w:val="26"/>
              </w:rPr>
              <w:t>Robert F. Powelson</w:t>
            </w:r>
          </w:p>
          <w:p w:rsidR="000737F8" w:rsidRDefault="000737F8" w:rsidP="00CF77CD">
            <w:pPr>
              <w:rPr>
                <w:rFonts w:ascii="Times New (W1)" w:hAnsi="Times New (W1)"/>
                <w:sz w:val="26"/>
              </w:rPr>
            </w:pPr>
          </w:p>
          <w:p w:rsidR="000737F8" w:rsidRPr="005A0A6B" w:rsidRDefault="000737F8" w:rsidP="00CF77CD">
            <w:pPr>
              <w:rPr>
                <w:rFonts w:ascii="Times New (W1)" w:hAnsi="Times New (W1)"/>
                <w:sz w:val="26"/>
              </w:rPr>
            </w:pPr>
          </w:p>
        </w:tc>
        <w:tc>
          <w:tcPr>
            <w:tcW w:w="2500" w:type="pct"/>
          </w:tcPr>
          <w:p w:rsidR="000737F8" w:rsidRPr="005A0A6B" w:rsidRDefault="000737F8" w:rsidP="00CF77CD">
            <w:pPr>
              <w:rPr>
                <w:rFonts w:ascii="Times New (W1)" w:hAnsi="Times New (W1)"/>
                <w:sz w:val="26"/>
              </w:rPr>
            </w:pPr>
          </w:p>
        </w:tc>
      </w:tr>
      <w:tr w:rsidR="000737F8" w:rsidRPr="005A0A6B" w:rsidTr="00CF77CD">
        <w:tc>
          <w:tcPr>
            <w:tcW w:w="2500" w:type="pct"/>
          </w:tcPr>
          <w:p w:rsidR="000737F8" w:rsidRDefault="000737F8" w:rsidP="00CF77CD">
            <w:pPr>
              <w:rPr>
                <w:rFonts w:ascii="Times New (W1)" w:hAnsi="Times New (W1)"/>
                <w:sz w:val="26"/>
              </w:rPr>
            </w:pPr>
          </w:p>
          <w:p w:rsidR="000737F8" w:rsidRDefault="000737F8" w:rsidP="00CF77CD">
            <w:pPr>
              <w:rPr>
                <w:rFonts w:ascii="Times New (W1)" w:hAnsi="Times New (W1)"/>
                <w:sz w:val="26"/>
              </w:rPr>
            </w:pPr>
            <w:r>
              <w:rPr>
                <w:rFonts w:ascii="Times New (W1)" w:hAnsi="Times New (W1)"/>
                <w:sz w:val="26"/>
              </w:rPr>
              <w:t>Petition of PPL Electric Utilities Corporation for Approval of Energy Efficiency and Conservation Plan</w:t>
            </w:r>
          </w:p>
          <w:p w:rsidR="000737F8" w:rsidRPr="005A0A6B" w:rsidRDefault="000737F8" w:rsidP="00CF77CD">
            <w:pPr>
              <w:rPr>
                <w:rFonts w:ascii="Times New (W1)" w:hAnsi="Times New (W1)"/>
                <w:sz w:val="26"/>
              </w:rPr>
            </w:pPr>
          </w:p>
          <w:p w:rsidR="000737F8" w:rsidRDefault="000737F8" w:rsidP="00CF77CD">
            <w:pPr>
              <w:rPr>
                <w:rFonts w:ascii="Times New (W1)" w:hAnsi="Times New (W1)"/>
                <w:sz w:val="26"/>
              </w:rPr>
            </w:pPr>
          </w:p>
          <w:p w:rsidR="000737F8" w:rsidRPr="005A0A6B" w:rsidRDefault="000737F8" w:rsidP="00CF77CD">
            <w:pPr>
              <w:rPr>
                <w:rFonts w:ascii="Times New (W1)" w:hAnsi="Times New (W1)"/>
                <w:sz w:val="26"/>
              </w:rPr>
            </w:pPr>
          </w:p>
        </w:tc>
        <w:tc>
          <w:tcPr>
            <w:tcW w:w="2500" w:type="pct"/>
          </w:tcPr>
          <w:p w:rsidR="000737F8" w:rsidRPr="005A0A6B" w:rsidRDefault="000737F8" w:rsidP="000737F8">
            <w:pPr>
              <w:jc w:val="right"/>
              <w:rPr>
                <w:rFonts w:ascii="Times New (W1)" w:hAnsi="Times New (W1)"/>
                <w:sz w:val="26"/>
              </w:rPr>
            </w:pPr>
            <w:r>
              <w:rPr>
                <w:rFonts w:ascii="Times New (W1)" w:hAnsi="Times New (W1)"/>
                <w:sz w:val="26"/>
              </w:rPr>
              <w:t>Docket No. M-2009-2093216</w:t>
            </w:r>
          </w:p>
        </w:tc>
      </w:tr>
    </w:tbl>
    <w:p w:rsidR="000737F8" w:rsidRPr="00BC1F12" w:rsidRDefault="000737F8" w:rsidP="000737F8">
      <w:pPr>
        <w:jc w:val="center"/>
        <w:rPr>
          <w:bCs/>
        </w:rPr>
      </w:pPr>
    </w:p>
    <w:p w:rsidR="000737F8" w:rsidRPr="00863342" w:rsidRDefault="000737F8" w:rsidP="000737F8">
      <w:pPr>
        <w:rPr>
          <w:sz w:val="26"/>
        </w:rPr>
      </w:pPr>
    </w:p>
    <w:p w:rsidR="000737F8" w:rsidRDefault="000737F8" w:rsidP="000737F8">
      <w:pPr>
        <w:jc w:val="center"/>
        <w:rPr>
          <w:b/>
          <w:sz w:val="26"/>
        </w:rPr>
      </w:pPr>
      <w:r>
        <w:rPr>
          <w:b/>
          <w:sz w:val="26"/>
        </w:rPr>
        <w:t>OPINION AND ORDER</w:t>
      </w:r>
    </w:p>
    <w:p w:rsidR="000737F8" w:rsidRDefault="000737F8" w:rsidP="000737F8">
      <w:pPr>
        <w:rPr>
          <w:b/>
          <w:sz w:val="26"/>
        </w:rPr>
      </w:pPr>
    </w:p>
    <w:p w:rsidR="000737F8" w:rsidRDefault="000737F8" w:rsidP="000737F8">
      <w:pPr>
        <w:spacing w:line="360" w:lineRule="auto"/>
        <w:rPr>
          <w:b/>
          <w:sz w:val="26"/>
        </w:rPr>
      </w:pPr>
      <w:r>
        <w:rPr>
          <w:b/>
          <w:sz w:val="26"/>
        </w:rPr>
        <w:t>BY THE COMMISSION:</w:t>
      </w:r>
    </w:p>
    <w:p w:rsidR="000737F8" w:rsidRDefault="000737F8" w:rsidP="000737F8">
      <w:pPr>
        <w:widowControl/>
        <w:tabs>
          <w:tab w:val="left" w:pos="-720"/>
        </w:tabs>
        <w:suppressAutoHyphens/>
        <w:rPr>
          <w:b/>
          <w:sz w:val="26"/>
        </w:rPr>
      </w:pPr>
    </w:p>
    <w:p w:rsidR="000737F8" w:rsidRPr="00027664" w:rsidRDefault="000737F8" w:rsidP="000737F8">
      <w:pPr>
        <w:widowControl/>
        <w:tabs>
          <w:tab w:val="left" w:pos="-720"/>
        </w:tabs>
        <w:suppressAutoHyphens/>
        <w:spacing w:line="360" w:lineRule="auto"/>
        <w:rPr>
          <w:b/>
          <w:sz w:val="26"/>
        </w:rPr>
      </w:pPr>
      <w:r w:rsidRPr="00027664">
        <w:rPr>
          <w:sz w:val="26"/>
        </w:rPr>
        <w:tab/>
      </w:r>
      <w:r w:rsidRPr="00027664">
        <w:rPr>
          <w:sz w:val="26"/>
        </w:rPr>
        <w:tab/>
        <w:t>Before the Commission for co</w:t>
      </w:r>
      <w:r>
        <w:rPr>
          <w:sz w:val="26"/>
        </w:rPr>
        <w:t>nsideration and disposition is the</w:t>
      </w:r>
      <w:r w:rsidRPr="00027664">
        <w:rPr>
          <w:sz w:val="26"/>
        </w:rPr>
        <w:t xml:space="preserve"> Petition for Reconsideration (Petition), filed by</w:t>
      </w:r>
      <w:r>
        <w:rPr>
          <w:sz w:val="26"/>
        </w:rPr>
        <w:t xml:space="preserve"> the Office of Small Business Advocate (OSBA)</w:t>
      </w:r>
      <w:r w:rsidRPr="00027664">
        <w:rPr>
          <w:sz w:val="26"/>
          <w:szCs w:val="26"/>
        </w:rPr>
        <w:t>,</w:t>
      </w:r>
      <w:r w:rsidRPr="00027664">
        <w:rPr>
          <w:sz w:val="26"/>
        </w:rPr>
        <w:t xml:space="preserve"> on</w:t>
      </w:r>
      <w:r>
        <w:rPr>
          <w:sz w:val="26"/>
        </w:rPr>
        <w:t xml:space="preserve"> November 10, 2009, seeking reconsideration of the </w:t>
      </w:r>
      <w:r w:rsidRPr="00027664">
        <w:rPr>
          <w:sz w:val="26"/>
        </w:rPr>
        <w:t xml:space="preserve">Opinion and Order entered </w:t>
      </w:r>
      <w:r>
        <w:rPr>
          <w:sz w:val="26"/>
        </w:rPr>
        <w:t>October 26, 2009</w:t>
      </w:r>
      <w:r w:rsidRPr="00027664">
        <w:rPr>
          <w:sz w:val="26"/>
        </w:rPr>
        <w:t>, relative to the above-captioned proceedings.</w:t>
      </w:r>
    </w:p>
    <w:p w:rsidR="000737F8" w:rsidRPr="00027664" w:rsidRDefault="000737F8" w:rsidP="000737F8">
      <w:pPr>
        <w:spacing w:line="360" w:lineRule="auto"/>
        <w:ind w:firstLine="1440"/>
        <w:rPr>
          <w:sz w:val="26"/>
          <w:szCs w:val="26"/>
        </w:rPr>
      </w:pPr>
    </w:p>
    <w:p w:rsidR="000737F8" w:rsidRDefault="000737F8" w:rsidP="000737F8">
      <w:pPr>
        <w:spacing w:line="360" w:lineRule="auto"/>
        <w:ind w:firstLine="1440"/>
        <w:rPr>
          <w:sz w:val="26"/>
        </w:rPr>
      </w:pPr>
      <w:r w:rsidRPr="00027664">
        <w:rPr>
          <w:sz w:val="26"/>
        </w:rPr>
        <w:t>Pursuant to Rule 1701 of the Pennsylvania Rules of Appellate Procedure, Pa. R.A.P. Rule 1701, the Commission must act to grant a petition for reconsideration within thirty days of the date of entry of the order for which reconsideration is sought, or otherwise lose jurisdiction to do so if a petition for review is timely filed.  The thirty</w:t>
      </w:r>
      <w:r w:rsidRPr="00027664">
        <w:rPr>
          <w:sz w:val="26"/>
        </w:rPr>
        <w:noBreakHyphen/>
        <w:t xml:space="preserve">day </w:t>
      </w:r>
      <w:r w:rsidRPr="00027664">
        <w:rPr>
          <w:sz w:val="26"/>
        </w:rPr>
        <w:lastRenderedPageBreak/>
        <w:t>period within which the Commission must act upon this Petition for Reconsideration in</w:t>
      </w:r>
      <w:r>
        <w:rPr>
          <w:sz w:val="26"/>
        </w:rPr>
        <w:t xml:space="preserve"> order to preserve jurisdiction</w:t>
      </w:r>
      <w:r w:rsidRPr="00027664">
        <w:rPr>
          <w:sz w:val="26"/>
        </w:rPr>
        <w:t xml:space="preserve"> is</w:t>
      </w:r>
      <w:r>
        <w:rPr>
          <w:sz w:val="26"/>
        </w:rPr>
        <w:t xml:space="preserve"> November 25, 2009</w:t>
      </w:r>
      <w:r w:rsidRPr="00027664">
        <w:rPr>
          <w:sz w:val="26"/>
        </w:rPr>
        <w:t>.  Accordingly, we shall grant reconsidera</w:t>
      </w:r>
      <w:r w:rsidRPr="00027664">
        <w:rPr>
          <w:sz w:val="26"/>
        </w:rPr>
        <w:softHyphen/>
        <w:t xml:space="preserve">tion, within the meaning of </w:t>
      </w:r>
      <w:smartTag w:uri="urn:schemas-microsoft-com:office:smarttags" w:element="place">
        <w:smartTag w:uri="urn:schemas-microsoft-com:office:smarttags" w:element="State">
          <w:r w:rsidRPr="00027664">
            <w:rPr>
              <w:sz w:val="26"/>
            </w:rPr>
            <w:t>Pa.</w:t>
          </w:r>
        </w:smartTag>
      </w:smartTag>
      <w:r w:rsidRPr="00027664">
        <w:rPr>
          <w:sz w:val="26"/>
        </w:rPr>
        <w:t> </w:t>
      </w:r>
      <w:r>
        <w:rPr>
          <w:sz w:val="26"/>
        </w:rPr>
        <w:t>R.A.P. Rule 1701(b)</w:t>
      </w:r>
      <w:r w:rsidRPr="00027664">
        <w:rPr>
          <w:sz w:val="26"/>
        </w:rPr>
        <w:t>(3), pending review of, and consideration</w:t>
      </w:r>
      <w:r>
        <w:rPr>
          <w:sz w:val="26"/>
        </w:rPr>
        <w:t xml:space="preserve"> on, the merits of the Petition.</w:t>
      </w:r>
    </w:p>
    <w:p w:rsidR="000737F8" w:rsidRDefault="000737F8" w:rsidP="000737F8">
      <w:pPr>
        <w:spacing w:line="360" w:lineRule="auto"/>
        <w:ind w:firstLine="1440"/>
        <w:rPr>
          <w:sz w:val="26"/>
        </w:rPr>
      </w:pPr>
    </w:p>
    <w:p w:rsidR="000737F8" w:rsidRPr="00027664" w:rsidRDefault="000737F8" w:rsidP="000737F8">
      <w:pPr>
        <w:spacing w:line="360" w:lineRule="auto"/>
        <w:ind w:firstLine="1440"/>
        <w:rPr>
          <w:sz w:val="26"/>
          <w:szCs w:val="26"/>
        </w:rPr>
      </w:pPr>
      <w:r>
        <w:rPr>
          <w:sz w:val="26"/>
        </w:rPr>
        <w:t xml:space="preserve">The Parties are reminded that a Petition for Reconsideration does not act as a supersedeas.  Consequently, the Parties are expected to comply with all directives set forth in the Opinion and Order entered October 26, 2009, unless and until the Commission directs otherwise;  </w:t>
      </w:r>
      <w:r w:rsidRPr="00027664">
        <w:rPr>
          <w:b/>
          <w:sz w:val="26"/>
        </w:rPr>
        <w:t>THEREFORE,</w:t>
      </w:r>
    </w:p>
    <w:p w:rsidR="000737F8" w:rsidRPr="00027664" w:rsidRDefault="000737F8" w:rsidP="000737F8">
      <w:pPr>
        <w:spacing w:line="360" w:lineRule="auto"/>
        <w:ind w:firstLine="1440"/>
        <w:rPr>
          <w:sz w:val="26"/>
          <w:szCs w:val="26"/>
        </w:rPr>
      </w:pPr>
    </w:p>
    <w:p w:rsidR="000737F8" w:rsidRPr="00027664" w:rsidRDefault="000737F8" w:rsidP="000737F8">
      <w:pPr>
        <w:spacing w:line="360" w:lineRule="auto"/>
        <w:ind w:firstLine="1440"/>
        <w:rPr>
          <w:b/>
          <w:sz w:val="26"/>
          <w:szCs w:val="26"/>
        </w:rPr>
      </w:pPr>
      <w:r w:rsidRPr="00027664">
        <w:rPr>
          <w:b/>
          <w:sz w:val="26"/>
          <w:szCs w:val="26"/>
        </w:rPr>
        <w:t>IT IS ORDERED:</w:t>
      </w:r>
      <w:r>
        <w:rPr>
          <w:sz w:val="26"/>
        </w:rPr>
        <w:t xml:space="preserve">  </w:t>
      </w:r>
      <w:r w:rsidRPr="00027664">
        <w:rPr>
          <w:sz w:val="26"/>
          <w:szCs w:val="26"/>
        </w:rPr>
        <w:t>That the Petition for Reconsideration filed on</w:t>
      </w:r>
      <w:r>
        <w:rPr>
          <w:sz w:val="26"/>
          <w:szCs w:val="26"/>
        </w:rPr>
        <w:t xml:space="preserve"> November 10, 2009,</w:t>
      </w:r>
      <w:r w:rsidRPr="00027664">
        <w:rPr>
          <w:sz w:val="26"/>
          <w:szCs w:val="26"/>
        </w:rPr>
        <w:t xml:space="preserve"> by </w:t>
      </w:r>
      <w:r>
        <w:rPr>
          <w:sz w:val="26"/>
          <w:szCs w:val="26"/>
        </w:rPr>
        <w:t>the Office of Small Business Advocate</w:t>
      </w:r>
      <w:r w:rsidRPr="00027664">
        <w:rPr>
          <w:sz w:val="26"/>
          <w:szCs w:val="26"/>
        </w:rPr>
        <w:t>, is hereby granted, pending further review of</w:t>
      </w:r>
      <w:r>
        <w:rPr>
          <w:sz w:val="26"/>
          <w:szCs w:val="26"/>
        </w:rPr>
        <w:t>,</w:t>
      </w:r>
      <w:r w:rsidRPr="00027664">
        <w:rPr>
          <w:sz w:val="26"/>
          <w:szCs w:val="26"/>
        </w:rPr>
        <w:t xml:space="preserve"> and consideration on, the merits.</w:t>
      </w:r>
    </w:p>
    <w:p w:rsidR="000737F8" w:rsidRPr="00027664" w:rsidRDefault="00FC16CE" w:rsidP="000737F8">
      <w:pPr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3248025</wp:posOffset>
            </wp:positionH>
            <wp:positionV relativeFrom="paragraph">
              <wp:posOffset>60325</wp:posOffset>
            </wp:positionV>
            <wp:extent cx="2571750" cy="129540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737F8" w:rsidRPr="00027664" w:rsidRDefault="000737F8" w:rsidP="000737F8">
      <w:pPr>
        <w:spacing w:line="360" w:lineRule="auto"/>
        <w:rPr>
          <w:sz w:val="26"/>
          <w:szCs w:val="26"/>
        </w:rPr>
      </w:pPr>
      <w:r w:rsidRPr="00027664">
        <w:rPr>
          <w:sz w:val="26"/>
          <w:szCs w:val="26"/>
        </w:rPr>
        <w:tab/>
      </w:r>
      <w:r w:rsidRPr="00027664">
        <w:rPr>
          <w:sz w:val="26"/>
          <w:szCs w:val="26"/>
        </w:rPr>
        <w:tab/>
      </w:r>
      <w:r w:rsidRPr="00027664">
        <w:rPr>
          <w:sz w:val="26"/>
          <w:szCs w:val="26"/>
        </w:rPr>
        <w:tab/>
      </w:r>
      <w:r w:rsidRPr="00027664">
        <w:rPr>
          <w:sz w:val="26"/>
          <w:szCs w:val="26"/>
        </w:rPr>
        <w:tab/>
      </w:r>
      <w:r w:rsidRPr="00027664">
        <w:rPr>
          <w:sz w:val="26"/>
          <w:szCs w:val="26"/>
        </w:rPr>
        <w:tab/>
      </w:r>
      <w:r w:rsidRPr="00027664">
        <w:rPr>
          <w:sz w:val="26"/>
          <w:szCs w:val="26"/>
        </w:rPr>
        <w:tab/>
      </w:r>
      <w:r w:rsidRPr="00027664">
        <w:rPr>
          <w:sz w:val="26"/>
          <w:szCs w:val="26"/>
        </w:rPr>
        <w:tab/>
      </w:r>
      <w:r w:rsidRPr="00027664">
        <w:rPr>
          <w:sz w:val="26"/>
          <w:szCs w:val="26"/>
        </w:rPr>
        <w:tab/>
      </w:r>
      <w:r w:rsidRPr="00027664">
        <w:rPr>
          <w:b/>
          <w:sz w:val="26"/>
          <w:szCs w:val="26"/>
        </w:rPr>
        <w:t>BY THE COMMISSION,</w:t>
      </w:r>
    </w:p>
    <w:p w:rsidR="000737F8" w:rsidRPr="00027664" w:rsidRDefault="000737F8" w:rsidP="000737F8">
      <w:pPr>
        <w:rPr>
          <w:sz w:val="26"/>
          <w:szCs w:val="26"/>
        </w:rPr>
      </w:pPr>
    </w:p>
    <w:p w:rsidR="000737F8" w:rsidRPr="00027664" w:rsidRDefault="000737F8" w:rsidP="000737F8">
      <w:pPr>
        <w:rPr>
          <w:sz w:val="26"/>
          <w:szCs w:val="26"/>
        </w:rPr>
      </w:pPr>
    </w:p>
    <w:p w:rsidR="000737F8" w:rsidRPr="00027664" w:rsidRDefault="000737F8" w:rsidP="000737F8">
      <w:pPr>
        <w:rPr>
          <w:sz w:val="26"/>
          <w:szCs w:val="26"/>
        </w:rPr>
      </w:pPr>
    </w:p>
    <w:p w:rsidR="000737F8" w:rsidRPr="00027664" w:rsidRDefault="000737F8" w:rsidP="000737F8">
      <w:pPr>
        <w:rPr>
          <w:sz w:val="26"/>
          <w:szCs w:val="26"/>
        </w:rPr>
      </w:pPr>
      <w:r w:rsidRPr="00027664">
        <w:rPr>
          <w:sz w:val="26"/>
          <w:szCs w:val="26"/>
        </w:rPr>
        <w:tab/>
      </w:r>
      <w:r w:rsidRPr="00027664">
        <w:rPr>
          <w:sz w:val="26"/>
          <w:szCs w:val="26"/>
        </w:rPr>
        <w:tab/>
      </w:r>
      <w:r w:rsidRPr="00027664">
        <w:rPr>
          <w:sz w:val="26"/>
          <w:szCs w:val="26"/>
        </w:rPr>
        <w:tab/>
      </w:r>
      <w:r w:rsidRPr="00027664">
        <w:rPr>
          <w:sz w:val="26"/>
          <w:szCs w:val="26"/>
        </w:rPr>
        <w:tab/>
      </w:r>
      <w:r w:rsidRPr="00027664">
        <w:rPr>
          <w:sz w:val="26"/>
          <w:szCs w:val="26"/>
        </w:rPr>
        <w:tab/>
      </w:r>
      <w:r w:rsidRPr="00027664">
        <w:rPr>
          <w:sz w:val="26"/>
          <w:szCs w:val="26"/>
        </w:rPr>
        <w:tab/>
      </w:r>
      <w:r w:rsidRPr="00027664">
        <w:rPr>
          <w:sz w:val="26"/>
          <w:szCs w:val="26"/>
        </w:rPr>
        <w:tab/>
      </w:r>
      <w:r w:rsidRPr="00027664">
        <w:rPr>
          <w:sz w:val="26"/>
          <w:szCs w:val="26"/>
        </w:rPr>
        <w:tab/>
        <w:t>James J. McNulty</w:t>
      </w:r>
    </w:p>
    <w:p w:rsidR="000737F8" w:rsidRPr="00027664" w:rsidRDefault="000737F8" w:rsidP="000737F8">
      <w:pPr>
        <w:rPr>
          <w:sz w:val="26"/>
          <w:szCs w:val="26"/>
        </w:rPr>
      </w:pPr>
      <w:r w:rsidRPr="00027664">
        <w:rPr>
          <w:sz w:val="26"/>
          <w:szCs w:val="26"/>
        </w:rPr>
        <w:tab/>
      </w:r>
      <w:r w:rsidRPr="00027664">
        <w:rPr>
          <w:sz w:val="26"/>
          <w:szCs w:val="26"/>
        </w:rPr>
        <w:tab/>
      </w:r>
      <w:r w:rsidRPr="00027664">
        <w:rPr>
          <w:sz w:val="26"/>
          <w:szCs w:val="26"/>
        </w:rPr>
        <w:tab/>
      </w:r>
      <w:r w:rsidRPr="00027664">
        <w:rPr>
          <w:sz w:val="26"/>
          <w:szCs w:val="26"/>
        </w:rPr>
        <w:tab/>
      </w:r>
      <w:r w:rsidRPr="00027664">
        <w:rPr>
          <w:sz w:val="26"/>
          <w:szCs w:val="26"/>
        </w:rPr>
        <w:tab/>
      </w:r>
      <w:r w:rsidRPr="00027664">
        <w:rPr>
          <w:sz w:val="26"/>
          <w:szCs w:val="26"/>
        </w:rPr>
        <w:tab/>
      </w:r>
      <w:r w:rsidRPr="00027664">
        <w:rPr>
          <w:sz w:val="26"/>
          <w:szCs w:val="26"/>
        </w:rPr>
        <w:tab/>
      </w:r>
      <w:r w:rsidRPr="00027664">
        <w:rPr>
          <w:sz w:val="26"/>
          <w:szCs w:val="26"/>
        </w:rPr>
        <w:tab/>
        <w:t>Secretary</w:t>
      </w:r>
    </w:p>
    <w:p w:rsidR="000737F8" w:rsidRPr="00027664" w:rsidRDefault="000737F8" w:rsidP="000737F8">
      <w:pPr>
        <w:rPr>
          <w:sz w:val="26"/>
          <w:szCs w:val="26"/>
        </w:rPr>
      </w:pPr>
    </w:p>
    <w:p w:rsidR="000737F8" w:rsidRPr="00027664" w:rsidRDefault="000737F8" w:rsidP="000737F8">
      <w:pPr>
        <w:rPr>
          <w:sz w:val="26"/>
          <w:szCs w:val="26"/>
        </w:rPr>
      </w:pPr>
      <w:r w:rsidRPr="00027664">
        <w:rPr>
          <w:sz w:val="26"/>
          <w:szCs w:val="26"/>
        </w:rPr>
        <w:t>(SEAL)</w:t>
      </w:r>
    </w:p>
    <w:p w:rsidR="000737F8" w:rsidRPr="00027664" w:rsidRDefault="000737F8" w:rsidP="000737F8">
      <w:pPr>
        <w:rPr>
          <w:sz w:val="26"/>
          <w:szCs w:val="26"/>
        </w:rPr>
      </w:pPr>
    </w:p>
    <w:p w:rsidR="000737F8" w:rsidRPr="00027664" w:rsidRDefault="000737F8" w:rsidP="000737F8">
      <w:pPr>
        <w:rPr>
          <w:sz w:val="26"/>
          <w:szCs w:val="26"/>
        </w:rPr>
      </w:pPr>
      <w:r>
        <w:rPr>
          <w:sz w:val="26"/>
          <w:szCs w:val="26"/>
        </w:rPr>
        <w:t>ORDER ADOPTED:</w:t>
      </w:r>
      <w:r>
        <w:rPr>
          <w:sz w:val="26"/>
          <w:szCs w:val="26"/>
        </w:rPr>
        <w:tab/>
        <w:t>November 19, 2009</w:t>
      </w:r>
      <w:r>
        <w:rPr>
          <w:sz w:val="26"/>
          <w:szCs w:val="26"/>
        </w:rPr>
        <w:tab/>
      </w:r>
    </w:p>
    <w:p w:rsidR="000737F8" w:rsidRPr="00027664" w:rsidRDefault="000737F8" w:rsidP="000737F8">
      <w:pPr>
        <w:rPr>
          <w:sz w:val="26"/>
          <w:szCs w:val="26"/>
        </w:rPr>
      </w:pPr>
    </w:p>
    <w:p w:rsidR="000737F8" w:rsidRPr="00027664" w:rsidRDefault="000737F8" w:rsidP="000737F8">
      <w:pPr>
        <w:rPr>
          <w:sz w:val="26"/>
          <w:szCs w:val="26"/>
        </w:rPr>
      </w:pPr>
      <w:r w:rsidRPr="00027664">
        <w:rPr>
          <w:sz w:val="26"/>
          <w:szCs w:val="26"/>
        </w:rPr>
        <w:t xml:space="preserve">ORDER ENTERED:  </w:t>
      </w:r>
      <w:r w:rsidR="00FC16CE">
        <w:rPr>
          <w:sz w:val="26"/>
          <w:szCs w:val="26"/>
        </w:rPr>
        <w:t>November 19, 2009</w:t>
      </w:r>
    </w:p>
    <w:p w:rsidR="000737F8" w:rsidRPr="00027664" w:rsidRDefault="000737F8" w:rsidP="000737F8">
      <w:pPr>
        <w:widowControl/>
        <w:tabs>
          <w:tab w:val="left" w:pos="-720"/>
        </w:tabs>
        <w:suppressAutoHyphens/>
        <w:spacing w:line="360" w:lineRule="auto"/>
        <w:rPr>
          <w:sz w:val="26"/>
        </w:rPr>
      </w:pPr>
    </w:p>
    <w:p w:rsidR="000737F8" w:rsidRDefault="000737F8" w:rsidP="000737F8">
      <w:pPr>
        <w:widowControl/>
        <w:jc w:val="center"/>
        <w:rPr>
          <w:b/>
          <w:sz w:val="26"/>
        </w:rPr>
      </w:pPr>
    </w:p>
    <w:p w:rsidR="0069027E" w:rsidRDefault="0069027E"/>
    <w:sectPr w:rsidR="0069027E" w:rsidSect="003742CF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5945" w:rsidRDefault="00015945" w:rsidP="001A460E">
      <w:r>
        <w:separator/>
      </w:r>
    </w:p>
  </w:endnote>
  <w:endnote w:type="continuationSeparator" w:id="0">
    <w:p w:rsidR="00015945" w:rsidRDefault="00015945" w:rsidP="001A46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F37" w:rsidRDefault="001A460E" w:rsidP="00610A4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737F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17F37" w:rsidRDefault="0001594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F37" w:rsidRPr="00C7667D" w:rsidRDefault="001A460E" w:rsidP="00610A49">
    <w:pPr>
      <w:pStyle w:val="Footer"/>
      <w:framePr w:wrap="around" w:vAnchor="text" w:hAnchor="margin" w:xAlign="center" w:y="1"/>
      <w:rPr>
        <w:rStyle w:val="PageNumber"/>
        <w:sz w:val="26"/>
      </w:rPr>
    </w:pPr>
    <w:r w:rsidRPr="00C7667D">
      <w:rPr>
        <w:rStyle w:val="PageNumber"/>
        <w:sz w:val="26"/>
      </w:rPr>
      <w:fldChar w:fldCharType="begin"/>
    </w:r>
    <w:r w:rsidR="000737F8" w:rsidRPr="00C7667D">
      <w:rPr>
        <w:rStyle w:val="PageNumber"/>
        <w:sz w:val="26"/>
      </w:rPr>
      <w:instrText xml:space="preserve">PAGE  </w:instrText>
    </w:r>
    <w:r w:rsidRPr="00C7667D">
      <w:rPr>
        <w:rStyle w:val="PageNumber"/>
        <w:sz w:val="26"/>
      </w:rPr>
      <w:fldChar w:fldCharType="separate"/>
    </w:r>
    <w:r w:rsidR="00FC16CE">
      <w:rPr>
        <w:rStyle w:val="PageNumber"/>
        <w:noProof/>
        <w:sz w:val="26"/>
      </w:rPr>
      <w:t>2</w:t>
    </w:r>
    <w:r w:rsidRPr="00C7667D">
      <w:rPr>
        <w:rStyle w:val="PageNumber"/>
        <w:sz w:val="26"/>
      </w:rPr>
      <w:fldChar w:fldCharType="end"/>
    </w:r>
  </w:p>
  <w:p w:rsidR="00817F37" w:rsidRDefault="00015945" w:rsidP="00C7667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5945" w:rsidRDefault="00015945" w:rsidP="001A460E">
      <w:r>
        <w:separator/>
      </w:r>
    </w:p>
  </w:footnote>
  <w:footnote w:type="continuationSeparator" w:id="0">
    <w:p w:rsidR="00015945" w:rsidRDefault="00015945" w:rsidP="001A46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37F8"/>
    <w:rsid w:val="00015945"/>
    <w:rsid w:val="00020ACF"/>
    <w:rsid w:val="000453F0"/>
    <w:rsid w:val="000737F8"/>
    <w:rsid w:val="0013260C"/>
    <w:rsid w:val="001A460E"/>
    <w:rsid w:val="00253546"/>
    <w:rsid w:val="002A3CF4"/>
    <w:rsid w:val="0036596E"/>
    <w:rsid w:val="00366A60"/>
    <w:rsid w:val="003B28F4"/>
    <w:rsid w:val="004161DA"/>
    <w:rsid w:val="00452DC3"/>
    <w:rsid w:val="004E133C"/>
    <w:rsid w:val="004E4202"/>
    <w:rsid w:val="005352D3"/>
    <w:rsid w:val="00540ACE"/>
    <w:rsid w:val="005F0C32"/>
    <w:rsid w:val="00672D17"/>
    <w:rsid w:val="00676751"/>
    <w:rsid w:val="006826C5"/>
    <w:rsid w:val="0069027E"/>
    <w:rsid w:val="006D05F2"/>
    <w:rsid w:val="006F7F52"/>
    <w:rsid w:val="00727658"/>
    <w:rsid w:val="00793DB4"/>
    <w:rsid w:val="007B49D8"/>
    <w:rsid w:val="007C6B1F"/>
    <w:rsid w:val="007F0C9F"/>
    <w:rsid w:val="007F6F94"/>
    <w:rsid w:val="00876810"/>
    <w:rsid w:val="00890339"/>
    <w:rsid w:val="0089738C"/>
    <w:rsid w:val="008F03F5"/>
    <w:rsid w:val="00930862"/>
    <w:rsid w:val="009356A3"/>
    <w:rsid w:val="0096711C"/>
    <w:rsid w:val="009A3A50"/>
    <w:rsid w:val="00A37544"/>
    <w:rsid w:val="00B228F1"/>
    <w:rsid w:val="00B25B93"/>
    <w:rsid w:val="00B80C4A"/>
    <w:rsid w:val="00B83072"/>
    <w:rsid w:val="00BA2207"/>
    <w:rsid w:val="00BA51EE"/>
    <w:rsid w:val="00BF07E7"/>
    <w:rsid w:val="00C27268"/>
    <w:rsid w:val="00C372F6"/>
    <w:rsid w:val="00C72B24"/>
    <w:rsid w:val="00CA0EFC"/>
    <w:rsid w:val="00CA6E2E"/>
    <w:rsid w:val="00CE348B"/>
    <w:rsid w:val="00CF4F5C"/>
    <w:rsid w:val="00D2744A"/>
    <w:rsid w:val="00DA576C"/>
    <w:rsid w:val="00DB2D57"/>
    <w:rsid w:val="00DB44A1"/>
    <w:rsid w:val="00E04D6D"/>
    <w:rsid w:val="00E13121"/>
    <w:rsid w:val="00E51F3B"/>
    <w:rsid w:val="00E80B4A"/>
    <w:rsid w:val="00EA7F7A"/>
    <w:rsid w:val="00F009D8"/>
    <w:rsid w:val="00F36206"/>
    <w:rsid w:val="00FC1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7F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0737F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737F8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0737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302</Words>
  <Characters>1726</Characters>
  <Application>Microsoft Office Word</Application>
  <DocSecurity>0</DocSecurity>
  <Lines>14</Lines>
  <Paragraphs>4</Paragraphs>
  <ScaleCrop>false</ScaleCrop>
  <Company>PA Public Utility Commission</Company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debuckley</dc:creator>
  <cp:keywords/>
  <dc:description/>
  <cp:lastModifiedBy>mahinds</cp:lastModifiedBy>
  <cp:revision>2</cp:revision>
  <cp:lastPrinted>2009-11-19T16:29:00Z</cp:lastPrinted>
  <dcterms:created xsi:type="dcterms:W3CDTF">2009-11-13T19:22:00Z</dcterms:created>
  <dcterms:modified xsi:type="dcterms:W3CDTF">2009-11-19T16:29:00Z</dcterms:modified>
</cp:coreProperties>
</file>