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Pr="00814A99" w:rsidRDefault="00D44530">
      <w:pPr>
        <w:tabs>
          <w:tab w:val="center" w:pos="7200"/>
        </w:tabs>
        <w:jc w:val="both"/>
        <w:rPr>
          <w:b/>
          <w:sz w:val="32"/>
          <w:szCs w:val="32"/>
        </w:rPr>
      </w:pPr>
      <w:r>
        <w:tab/>
      </w:r>
      <w:r>
        <w:rPr>
          <w:b/>
        </w:rPr>
        <w:t xml:space="preserve">IN THE MATTER OF THE APPLICATION OF:    </w:t>
      </w:r>
      <w:r w:rsidR="00814A99">
        <w:rPr>
          <w:b/>
          <w:sz w:val="32"/>
          <w:szCs w:val="32"/>
        </w:rPr>
        <w:t>A-2009-2120213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3741E3" w:rsidRDefault="00D44530" w:rsidP="003741E3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814A99">
        <w:rPr>
          <w:sz w:val="24"/>
        </w:rPr>
        <w:t xml:space="preserve">Commercial Utility Consultants, Inc. </w:t>
      </w:r>
      <w:r>
        <w:rPr>
          <w:sz w:val="24"/>
        </w:rPr>
        <w:t xml:space="preserve"> for approval to begin to offer, render,</w:t>
      </w:r>
    </w:p>
    <w:p w:rsidR="003741E3" w:rsidRDefault="00D44530" w:rsidP="003741E3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furnish or supply electric</w:t>
      </w:r>
      <w:r w:rsidR="003553A1">
        <w:rPr>
          <w:sz w:val="24"/>
        </w:rPr>
        <w:t xml:space="preserve">ity or electric generation services </w:t>
      </w:r>
      <w:r w:rsidR="00D65EF4">
        <w:rPr>
          <w:sz w:val="24"/>
        </w:rPr>
        <w:t>as a broker/marketer</w:t>
      </w:r>
      <w:r>
        <w:rPr>
          <w:sz w:val="24"/>
        </w:rPr>
        <w:t xml:space="preserve"> to the public within the</w:t>
      </w:r>
    </w:p>
    <w:p w:rsidR="00D44530" w:rsidRDefault="00D44530" w:rsidP="003741E3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3741E3">
        <w:rPr>
          <w:b/>
          <w:sz w:val="24"/>
        </w:rPr>
        <w:t>17</w:t>
      </w:r>
      <w:r w:rsidR="003741E3" w:rsidRPr="003741E3">
        <w:rPr>
          <w:b/>
          <w:sz w:val="24"/>
          <w:vertAlign w:val="superscript"/>
        </w:rPr>
        <w:t>th</w:t>
      </w:r>
      <w:r w:rsidR="003741E3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3741E3">
        <w:rPr>
          <w:b/>
          <w:sz w:val="24"/>
        </w:rPr>
        <w:t>December 2009</w:t>
      </w:r>
      <w:r>
        <w:rPr>
          <w:b/>
          <w:sz w:val="24"/>
        </w:rPr>
        <w:t>.</w:t>
      </w:r>
    </w:p>
    <w:p w:rsidR="00D44530" w:rsidRDefault="003741E3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5073650</wp:posOffset>
            </wp:positionH>
            <wp:positionV relativeFrom="paragraph">
              <wp:posOffset>15240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 w:rsidSect="00F5545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3553A1"/>
    <w:rsid w:val="003741E3"/>
    <w:rsid w:val="0071389D"/>
    <w:rsid w:val="00814A99"/>
    <w:rsid w:val="00D44530"/>
    <w:rsid w:val="00D65EF4"/>
    <w:rsid w:val="00F5545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50"/>
  </w:style>
  <w:style w:type="paragraph" w:styleId="Heading1">
    <w:name w:val="heading 1"/>
    <w:basedOn w:val="Normal"/>
    <w:next w:val="Normal"/>
    <w:qFormat/>
    <w:rsid w:val="00F55450"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F55450"/>
  </w:style>
  <w:style w:type="paragraph" w:styleId="BodyText">
    <w:name w:val="Body Text"/>
    <w:basedOn w:val="Normal"/>
    <w:rsid w:val="00F55450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mahinds</cp:lastModifiedBy>
  <cp:revision>3</cp:revision>
  <cp:lastPrinted>2004-08-26T13:16:00Z</cp:lastPrinted>
  <dcterms:created xsi:type="dcterms:W3CDTF">2009-12-16T14:52:00Z</dcterms:created>
  <dcterms:modified xsi:type="dcterms:W3CDTF">2009-12-16T17:59:00Z</dcterms:modified>
</cp:coreProperties>
</file>