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128A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128A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E0373" w:rsidRPr="008E0373" w:rsidRDefault="008E0373" w:rsidP="008E0373">
      <w:pPr>
        <w:rPr>
          <w:rFonts w:ascii="Times New Roman" w:hAnsi="Times New Roman"/>
        </w:rPr>
      </w:pPr>
      <w:r w:rsidRPr="008E0373">
        <w:rPr>
          <w:rFonts w:ascii="Times New Roman" w:hAnsi="Times New Roman"/>
        </w:rPr>
        <w:t>Hazel Miller</w:t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  <w:t>:</w:t>
      </w:r>
    </w:p>
    <w:p w:rsidR="008E0373" w:rsidRPr="008E0373" w:rsidRDefault="008E0373" w:rsidP="008E0373">
      <w:pPr>
        <w:rPr>
          <w:rFonts w:ascii="Times New Roman" w:hAnsi="Times New Roman"/>
        </w:rPr>
      </w:pP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  <w:t>:</w:t>
      </w:r>
    </w:p>
    <w:p w:rsidR="008E0373" w:rsidRPr="008E0373" w:rsidRDefault="008E0373" w:rsidP="008E0373">
      <w:pPr>
        <w:rPr>
          <w:rFonts w:ascii="Times New Roman" w:hAnsi="Times New Roman"/>
        </w:rPr>
      </w:pPr>
      <w:r w:rsidRPr="008E0373">
        <w:rPr>
          <w:rFonts w:ascii="Times New Roman" w:hAnsi="Times New Roman"/>
        </w:rPr>
        <w:tab/>
        <w:t>v.</w:t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  <w:t>:</w:t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  <w:t>C-2009-2100864</w:t>
      </w:r>
    </w:p>
    <w:p w:rsidR="008E0373" w:rsidRPr="008E0373" w:rsidRDefault="008E0373" w:rsidP="008E0373">
      <w:pPr>
        <w:rPr>
          <w:rFonts w:ascii="Times New Roman" w:hAnsi="Times New Roman"/>
        </w:rPr>
      </w:pP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  <w:t>:</w:t>
      </w:r>
    </w:p>
    <w:p w:rsidR="008E0373" w:rsidRPr="008E0373" w:rsidRDefault="008E0373" w:rsidP="008E0373">
      <w:pPr>
        <w:rPr>
          <w:rFonts w:ascii="Times New Roman" w:hAnsi="Times New Roman"/>
        </w:rPr>
      </w:pPr>
      <w:r w:rsidRPr="008E0373">
        <w:rPr>
          <w:rFonts w:ascii="Times New Roman" w:hAnsi="Times New Roman"/>
        </w:rPr>
        <w:t>PECO Energy Company</w:t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</w:r>
      <w:r w:rsidRPr="008E0373"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73E44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B73E44">
        <w:rPr>
          <w:rFonts w:ascii="Times New Roman" w:hAnsi="Times New Roman"/>
          <w:spacing w:val="-3"/>
          <w:szCs w:val="24"/>
        </w:rPr>
        <w:t>December 3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73E44" w:rsidRPr="00B73E44" w:rsidRDefault="00B73E44" w:rsidP="00B73E44">
      <w:pPr>
        <w:ind w:firstLine="1440"/>
        <w:jc w:val="both"/>
        <w:rPr>
          <w:rFonts w:ascii="Times New Roman" w:hAnsi="Times New Roman"/>
          <w:color w:val="000000"/>
          <w:szCs w:val="24"/>
        </w:rPr>
      </w:pPr>
      <w:r w:rsidRPr="00B73E44">
        <w:rPr>
          <w:rFonts w:ascii="Times New Roman" w:hAnsi="Times New Roman"/>
          <w:color w:val="000000"/>
          <w:szCs w:val="24"/>
        </w:rPr>
        <w:t>That the complaint of Hazel Miller against PECO Energy Company at Docket No. C-2009-2100864 is dismissed for her failure to carry her burden of proof.</w:t>
      </w:r>
    </w:p>
    <w:p w:rsidR="0031293C" w:rsidRDefault="0091188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157480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14" w:rsidRPr="00FB6879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3E44" w:rsidRDefault="00B73E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1188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11883">
        <w:rPr>
          <w:rFonts w:ascii="Times New Roman" w:hAnsi="Times New Roman"/>
          <w:spacing w:val="-3"/>
          <w:szCs w:val="24"/>
        </w:rPr>
        <w:t xml:space="preserve"> </w:t>
      </w:r>
      <w:r w:rsidR="00911883">
        <w:rPr>
          <w:rFonts w:ascii="Times New Roman" w:hAnsi="Times New Roman"/>
          <w:b/>
          <w:spacing w:val="-3"/>
          <w:szCs w:val="24"/>
        </w:rPr>
        <w:t>February 8, 2010</w:t>
      </w:r>
    </w:p>
    <w:sectPr w:rsidR="00141506" w:rsidRPr="0091188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E5D" w:rsidRDefault="00FA4E5D">
      <w:pPr>
        <w:spacing w:line="20" w:lineRule="exact"/>
      </w:pPr>
    </w:p>
  </w:endnote>
  <w:endnote w:type="continuationSeparator" w:id="0">
    <w:p w:rsidR="00FA4E5D" w:rsidRDefault="00FA4E5D">
      <w:r>
        <w:t xml:space="preserve"> </w:t>
      </w:r>
    </w:p>
  </w:endnote>
  <w:endnote w:type="continuationNotice" w:id="1">
    <w:p w:rsidR="00FA4E5D" w:rsidRDefault="00FA4E5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E5D" w:rsidRDefault="00FA4E5D">
      <w:r>
        <w:separator/>
      </w:r>
    </w:p>
  </w:footnote>
  <w:footnote w:type="continuationSeparator" w:id="0">
    <w:p w:rsidR="00FA4E5D" w:rsidRDefault="00FA4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638E3"/>
    <w:rsid w:val="0088369B"/>
    <w:rsid w:val="008B4CE3"/>
    <w:rsid w:val="008C7551"/>
    <w:rsid w:val="008D3BB0"/>
    <w:rsid w:val="008E0373"/>
    <w:rsid w:val="00906FC2"/>
    <w:rsid w:val="00911883"/>
    <w:rsid w:val="009128A8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73E44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A4E5D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8A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128A8"/>
  </w:style>
  <w:style w:type="character" w:styleId="EndnoteReference">
    <w:name w:val="endnote reference"/>
    <w:basedOn w:val="DefaultParagraphFont"/>
    <w:semiHidden/>
    <w:rsid w:val="009128A8"/>
    <w:rPr>
      <w:vertAlign w:val="superscript"/>
    </w:rPr>
  </w:style>
  <w:style w:type="paragraph" w:styleId="FootnoteText">
    <w:name w:val="footnote text"/>
    <w:basedOn w:val="Normal"/>
    <w:semiHidden/>
    <w:rsid w:val="009128A8"/>
  </w:style>
  <w:style w:type="character" w:styleId="FootnoteReference">
    <w:name w:val="footnote reference"/>
    <w:basedOn w:val="DefaultParagraphFont"/>
    <w:semiHidden/>
    <w:rsid w:val="009128A8"/>
    <w:rPr>
      <w:vertAlign w:val="superscript"/>
    </w:rPr>
  </w:style>
  <w:style w:type="paragraph" w:styleId="TOC1">
    <w:name w:val="toc 1"/>
    <w:basedOn w:val="Normal"/>
    <w:next w:val="Normal"/>
    <w:semiHidden/>
    <w:rsid w:val="009128A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128A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128A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128A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128A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128A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128A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128A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128A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128A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128A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128A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128A8"/>
  </w:style>
  <w:style w:type="character" w:customStyle="1" w:styleId="EquationCaption">
    <w:name w:val="_Equation Caption"/>
    <w:rsid w:val="009128A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11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1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2010-02-08T12:51:00Z</cp:lastPrinted>
  <dcterms:created xsi:type="dcterms:W3CDTF">2010-02-05T19:43:00Z</dcterms:created>
  <dcterms:modified xsi:type="dcterms:W3CDTF">2010-02-08T12:51:00Z</dcterms:modified>
</cp:coreProperties>
</file>