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601959">
        <w:rPr>
          <w:rFonts w:ascii="Times New Roman" w:hAnsi="Times New Roman" w:cs="Times New Roman"/>
          <w:sz w:val="24"/>
          <w:szCs w:val="24"/>
        </w:rPr>
        <w:t>April 15</w:t>
      </w:r>
      <w:r w:rsidR="00D87167">
        <w:rPr>
          <w:rFonts w:ascii="Times New Roman" w:hAnsi="Times New Roman" w:cs="Times New Roman"/>
          <w:sz w:val="24"/>
          <w:szCs w:val="24"/>
        </w:rPr>
        <w:t>, 2010</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Default="00627D7D" w:rsidP="00627D7D">
      <w:pP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James H. Cawley, Chairman</w:t>
      </w: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Tyrone J. Christy, Vice Chairman</w:t>
      </w: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Wayne E. Gardner</w:t>
      </w: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ab/>
        <w:t>Robert F</w:t>
      </w:r>
      <w:r w:rsidR="00627D7D">
        <w:rPr>
          <w:rFonts w:ascii="Times New Roman" w:hAnsi="Times New Roman" w:cs="Times New Roman"/>
          <w:sz w:val="24"/>
          <w:szCs w:val="24"/>
        </w:rPr>
        <w:t>. Powelson</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19595A" w:rsidRDefault="009A2F33" w:rsidP="00627D7D">
      <w:pPr>
        <w:rPr>
          <w:rFonts w:ascii="Times New Roman" w:hAnsi="Times New Roman" w:cs="Times New Roman"/>
          <w:sz w:val="24"/>
          <w:szCs w:val="24"/>
        </w:rPr>
      </w:pPr>
      <w:r>
        <w:rPr>
          <w:rFonts w:ascii="Times New Roman" w:hAnsi="Times New Roman" w:cs="Times New Roman"/>
          <w:sz w:val="24"/>
          <w:szCs w:val="24"/>
        </w:rPr>
        <w:t>PPL Electric Utilities Corporation-Remand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M-2009-2145186</w:t>
      </w:r>
    </w:p>
    <w:p w:rsidR="009A2F33" w:rsidRDefault="009A2F33" w:rsidP="00627D7D">
      <w:pPr>
        <w:rPr>
          <w:rFonts w:ascii="Times New Roman" w:hAnsi="Times New Roman" w:cs="Times New Roman"/>
          <w:sz w:val="24"/>
          <w:szCs w:val="24"/>
        </w:rPr>
      </w:pPr>
      <w:r>
        <w:rPr>
          <w:rFonts w:ascii="Times New Roman" w:hAnsi="Times New Roman" w:cs="Times New Roman"/>
          <w:sz w:val="24"/>
          <w:szCs w:val="24"/>
        </w:rPr>
        <w:t xml:space="preserve">Rider-1 Reconciliation Statement Filed </w:t>
      </w:r>
    </w:p>
    <w:p w:rsidR="009A2F33" w:rsidRDefault="009A2F33" w:rsidP="00627D7D">
      <w:pPr>
        <w:rPr>
          <w:rFonts w:ascii="Times New Roman" w:hAnsi="Times New Roman" w:cs="Times New Roman"/>
          <w:sz w:val="24"/>
          <w:szCs w:val="24"/>
        </w:rPr>
      </w:pPr>
      <w:r>
        <w:rPr>
          <w:rFonts w:ascii="Times New Roman" w:hAnsi="Times New Roman" w:cs="Times New Roman"/>
          <w:sz w:val="24"/>
          <w:szCs w:val="24"/>
        </w:rPr>
        <w:t xml:space="preserve">Pursuant to Section 1307(e) for the </w:t>
      </w:r>
    </w:p>
    <w:p w:rsidR="009A2F33" w:rsidRDefault="009A2F33" w:rsidP="00627D7D">
      <w:pPr>
        <w:rPr>
          <w:rFonts w:ascii="Times New Roman" w:hAnsi="Times New Roman" w:cs="Times New Roman"/>
          <w:sz w:val="24"/>
          <w:szCs w:val="24"/>
        </w:rPr>
      </w:pPr>
      <w:r>
        <w:rPr>
          <w:rFonts w:ascii="Times New Roman" w:hAnsi="Times New Roman" w:cs="Times New Roman"/>
          <w:sz w:val="24"/>
          <w:szCs w:val="24"/>
        </w:rPr>
        <w:t>Year Ended November 30, 2009</w:t>
      </w:r>
    </w:p>
    <w:p w:rsidR="009A2F33" w:rsidRDefault="009A2F33" w:rsidP="00627D7D">
      <w:pPr>
        <w:rPr>
          <w:rFonts w:ascii="Times New Roman" w:hAnsi="Times New Roman" w:cs="Times New Roman"/>
          <w:sz w:val="24"/>
          <w:szCs w:val="24"/>
        </w:rPr>
      </w:pPr>
    </w:p>
    <w:p w:rsidR="009A2F33" w:rsidRDefault="009A2F33" w:rsidP="00627D7D">
      <w:pPr>
        <w:rPr>
          <w:rFonts w:ascii="Times New Roman" w:hAnsi="Times New Roman" w:cs="Times New Roman"/>
          <w:sz w:val="24"/>
          <w:szCs w:val="24"/>
        </w:rPr>
      </w:pPr>
    </w:p>
    <w:p w:rsidR="009A2F33" w:rsidRDefault="009A2F33" w:rsidP="009A2F33">
      <w:pPr>
        <w:rPr>
          <w:rFonts w:ascii="Times New Roman" w:hAnsi="Times New Roman" w:cs="Times New Roman"/>
          <w:sz w:val="24"/>
          <w:szCs w:val="24"/>
        </w:rPr>
      </w:pPr>
      <w:r>
        <w:rPr>
          <w:rFonts w:ascii="Times New Roman" w:hAnsi="Times New Roman" w:cs="Times New Roman"/>
          <w:sz w:val="24"/>
          <w:szCs w:val="24"/>
        </w:rPr>
        <w:t>PPL Electric Utilities Corporation-Universal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M- 2009-2145189</w:t>
      </w:r>
    </w:p>
    <w:p w:rsidR="009A2F33" w:rsidRDefault="009A2F33" w:rsidP="009A2F33">
      <w:pPr>
        <w:rPr>
          <w:rFonts w:ascii="Times New Roman" w:hAnsi="Times New Roman" w:cs="Times New Roman"/>
          <w:sz w:val="24"/>
          <w:szCs w:val="24"/>
        </w:rPr>
      </w:pPr>
      <w:r>
        <w:rPr>
          <w:rFonts w:ascii="Times New Roman" w:hAnsi="Times New Roman" w:cs="Times New Roman"/>
          <w:sz w:val="24"/>
          <w:szCs w:val="24"/>
        </w:rPr>
        <w:t xml:space="preserve">Service Rider Reconciliation Statement Filed </w:t>
      </w:r>
    </w:p>
    <w:p w:rsidR="009A2F33" w:rsidRDefault="009A2F33" w:rsidP="009A2F33">
      <w:pPr>
        <w:rPr>
          <w:rFonts w:ascii="Times New Roman" w:hAnsi="Times New Roman" w:cs="Times New Roman"/>
          <w:sz w:val="24"/>
          <w:szCs w:val="24"/>
        </w:rPr>
      </w:pPr>
      <w:r>
        <w:rPr>
          <w:rFonts w:ascii="Times New Roman" w:hAnsi="Times New Roman" w:cs="Times New Roman"/>
          <w:sz w:val="24"/>
          <w:szCs w:val="24"/>
        </w:rPr>
        <w:t xml:space="preserve">Pursuant to Section 1307(e) for the </w:t>
      </w:r>
    </w:p>
    <w:p w:rsidR="009A2F33" w:rsidRDefault="009A2F33" w:rsidP="009A2F33">
      <w:pPr>
        <w:rPr>
          <w:rFonts w:ascii="Times New Roman" w:hAnsi="Times New Roman" w:cs="Times New Roman"/>
          <w:sz w:val="24"/>
          <w:szCs w:val="24"/>
        </w:rPr>
      </w:pPr>
      <w:r>
        <w:rPr>
          <w:rFonts w:ascii="Times New Roman" w:hAnsi="Times New Roman" w:cs="Times New Roman"/>
          <w:sz w:val="24"/>
          <w:szCs w:val="24"/>
        </w:rPr>
        <w:t>Year Ended December 30, 2009</w:t>
      </w:r>
    </w:p>
    <w:p w:rsidR="009A2F33" w:rsidRDefault="009A2F33" w:rsidP="009A2F33">
      <w:pPr>
        <w:rPr>
          <w:rFonts w:ascii="Times New Roman" w:hAnsi="Times New Roman" w:cs="Times New Roman"/>
          <w:sz w:val="24"/>
          <w:szCs w:val="24"/>
        </w:rPr>
      </w:pPr>
    </w:p>
    <w:p w:rsidR="009A2F33" w:rsidRDefault="009A2F33" w:rsidP="009A2F33">
      <w:pPr>
        <w:rPr>
          <w:rFonts w:ascii="Times New Roman" w:hAnsi="Times New Roman" w:cs="Times New Roman"/>
          <w:sz w:val="24"/>
          <w:szCs w:val="24"/>
        </w:rPr>
      </w:pPr>
      <w:r>
        <w:rPr>
          <w:rFonts w:ascii="Times New Roman" w:hAnsi="Times New Roman" w:cs="Times New Roman"/>
          <w:sz w:val="24"/>
          <w:szCs w:val="24"/>
        </w:rPr>
        <w:t>PPL Electric Utilities Corporation-</w:t>
      </w:r>
      <w:r w:rsidR="006B6FF9">
        <w:rPr>
          <w:rFonts w:ascii="Times New Roman" w:hAnsi="Times New Roman" w:cs="Times New Roman"/>
          <w:sz w:val="24"/>
          <w:szCs w:val="24"/>
        </w:rPr>
        <w:t>Transmission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M-2009-2145838</w:t>
      </w:r>
    </w:p>
    <w:p w:rsidR="009A2F33" w:rsidRDefault="006B6FF9" w:rsidP="009A2F33">
      <w:pPr>
        <w:rPr>
          <w:rFonts w:ascii="Times New Roman" w:hAnsi="Times New Roman" w:cs="Times New Roman"/>
          <w:sz w:val="24"/>
          <w:szCs w:val="24"/>
        </w:rPr>
      </w:pPr>
      <w:r>
        <w:rPr>
          <w:rFonts w:ascii="Times New Roman" w:hAnsi="Times New Roman" w:cs="Times New Roman"/>
          <w:sz w:val="24"/>
          <w:szCs w:val="24"/>
        </w:rPr>
        <w:t>Service Charge</w:t>
      </w:r>
      <w:r w:rsidR="009A2F33">
        <w:rPr>
          <w:rFonts w:ascii="Times New Roman" w:hAnsi="Times New Roman" w:cs="Times New Roman"/>
          <w:sz w:val="24"/>
          <w:szCs w:val="24"/>
        </w:rPr>
        <w:t xml:space="preserve"> Reconciliation Statement Filed </w:t>
      </w:r>
    </w:p>
    <w:p w:rsidR="009A2F33" w:rsidRDefault="009A2F33" w:rsidP="009A2F33">
      <w:pPr>
        <w:rPr>
          <w:rFonts w:ascii="Times New Roman" w:hAnsi="Times New Roman" w:cs="Times New Roman"/>
          <w:sz w:val="24"/>
          <w:szCs w:val="24"/>
        </w:rPr>
      </w:pPr>
      <w:r>
        <w:rPr>
          <w:rFonts w:ascii="Times New Roman" w:hAnsi="Times New Roman" w:cs="Times New Roman"/>
          <w:sz w:val="24"/>
          <w:szCs w:val="24"/>
        </w:rPr>
        <w:t xml:space="preserve">Pursuant to Section 1307(e) for the </w:t>
      </w:r>
    </w:p>
    <w:p w:rsidR="009A2F33" w:rsidRDefault="009A2F33" w:rsidP="009A2F33">
      <w:pPr>
        <w:rPr>
          <w:rFonts w:ascii="Times New Roman" w:hAnsi="Times New Roman" w:cs="Times New Roman"/>
          <w:sz w:val="24"/>
          <w:szCs w:val="24"/>
        </w:rPr>
      </w:pPr>
      <w:r>
        <w:rPr>
          <w:rFonts w:ascii="Times New Roman" w:hAnsi="Times New Roman" w:cs="Times New Roman"/>
          <w:sz w:val="24"/>
          <w:szCs w:val="24"/>
        </w:rPr>
        <w:t>Year Ended November 30, 2009</w:t>
      </w:r>
    </w:p>
    <w:p w:rsidR="009A2F33" w:rsidRDefault="009A2F33" w:rsidP="009A2F33">
      <w:pPr>
        <w:rPr>
          <w:rFonts w:ascii="Times New Roman" w:hAnsi="Times New Roman" w:cs="Times New Roman"/>
          <w:sz w:val="24"/>
          <w:szCs w:val="24"/>
        </w:rPr>
      </w:pPr>
    </w:p>
    <w:p w:rsidR="00601959" w:rsidRDefault="00601959"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Pr="006B6FF9" w:rsidRDefault="00627D7D" w:rsidP="006B6FF9">
      <w:pPr>
        <w:jc w:val="both"/>
        <w:rPr>
          <w:rFonts w:ascii="Times New Roman" w:hAnsi="Times New Roman" w:cs="Times New Roman"/>
          <w:sz w:val="24"/>
          <w:szCs w:val="24"/>
        </w:rPr>
      </w:pPr>
      <w:r>
        <w:rPr>
          <w:rFonts w:ascii="Times New Roman" w:hAnsi="Times New Roman" w:cs="Times New Roman"/>
          <w:sz w:val="24"/>
          <w:szCs w:val="24"/>
        </w:rPr>
        <w:tab/>
      </w:r>
      <w:r w:rsidR="0085118D" w:rsidRPr="006B6FF9">
        <w:rPr>
          <w:rFonts w:ascii="Times New Roman" w:hAnsi="Times New Roman" w:cs="Times New Roman"/>
          <w:sz w:val="24"/>
          <w:szCs w:val="24"/>
        </w:rPr>
        <w:t>BY THE COMMISSION:</w:t>
      </w:r>
    </w:p>
    <w:p w:rsidR="0085118D" w:rsidRPr="006B6FF9" w:rsidRDefault="0085118D" w:rsidP="006B6FF9">
      <w:pPr>
        <w:jc w:val="both"/>
        <w:rPr>
          <w:rFonts w:ascii="Times New Roman" w:hAnsi="Times New Roman" w:cs="Times New Roman"/>
          <w:sz w:val="24"/>
          <w:szCs w:val="24"/>
        </w:rPr>
      </w:pPr>
    </w:p>
    <w:p w:rsidR="0085118D" w:rsidRPr="006B6FF9" w:rsidRDefault="0085118D" w:rsidP="006B6FF9">
      <w:pPr>
        <w:jc w:val="both"/>
        <w:rPr>
          <w:rFonts w:ascii="Times New Roman" w:hAnsi="Times New Roman" w:cs="Times New Roman"/>
          <w:sz w:val="24"/>
          <w:szCs w:val="24"/>
        </w:rPr>
      </w:pPr>
      <w:r w:rsidRPr="006B6FF9">
        <w:rPr>
          <w:rFonts w:ascii="Times New Roman" w:hAnsi="Times New Roman" w:cs="Times New Roman"/>
          <w:sz w:val="24"/>
          <w:szCs w:val="24"/>
        </w:rPr>
        <w:tab/>
      </w:r>
      <w:r w:rsidRPr="006B6FF9">
        <w:rPr>
          <w:rFonts w:ascii="Times New Roman" w:hAnsi="Times New Roman" w:cs="Times New Roman"/>
          <w:sz w:val="24"/>
          <w:szCs w:val="24"/>
        </w:rPr>
        <w:tab/>
        <w:t xml:space="preserve">We adopt as our action the </w:t>
      </w:r>
      <w:r w:rsidR="00601959" w:rsidRPr="006B6FF9">
        <w:rPr>
          <w:rFonts w:ascii="Times New Roman" w:hAnsi="Times New Roman" w:cs="Times New Roman"/>
          <w:sz w:val="24"/>
          <w:szCs w:val="24"/>
        </w:rPr>
        <w:t>Recommended</w:t>
      </w:r>
      <w:r w:rsidRPr="006B6FF9">
        <w:rPr>
          <w:rFonts w:ascii="Times New Roman" w:hAnsi="Times New Roman" w:cs="Times New Roman"/>
          <w:sz w:val="24"/>
          <w:szCs w:val="24"/>
        </w:rPr>
        <w:t xml:space="preserve"> Decision of Administrative Law </w:t>
      </w:r>
      <w:r w:rsidR="00C750D6" w:rsidRPr="006B6FF9">
        <w:rPr>
          <w:rFonts w:ascii="Times New Roman" w:hAnsi="Times New Roman" w:cs="Times New Roman"/>
          <w:sz w:val="24"/>
          <w:szCs w:val="24"/>
        </w:rPr>
        <w:t xml:space="preserve">Judge </w:t>
      </w:r>
      <w:r w:rsidR="006B6FF9" w:rsidRPr="006B6FF9">
        <w:rPr>
          <w:rFonts w:ascii="Times New Roman" w:hAnsi="Times New Roman" w:cs="Times New Roman"/>
          <w:sz w:val="24"/>
          <w:szCs w:val="24"/>
        </w:rPr>
        <w:t>David A. Salapa</w:t>
      </w:r>
      <w:r w:rsidRPr="006B6FF9">
        <w:rPr>
          <w:rFonts w:ascii="Times New Roman" w:hAnsi="Times New Roman" w:cs="Times New Roman"/>
          <w:sz w:val="24"/>
          <w:szCs w:val="24"/>
        </w:rPr>
        <w:t xml:space="preserve">, </w:t>
      </w:r>
      <w:r w:rsidR="00AB27C4" w:rsidRPr="006B6FF9">
        <w:rPr>
          <w:rFonts w:ascii="Times New Roman" w:hAnsi="Times New Roman" w:cs="Times New Roman"/>
          <w:sz w:val="24"/>
          <w:szCs w:val="24"/>
        </w:rPr>
        <w:t>dated</w:t>
      </w:r>
      <w:r w:rsidR="00C750D6" w:rsidRPr="006B6FF9">
        <w:rPr>
          <w:rFonts w:ascii="Times New Roman" w:hAnsi="Times New Roman" w:cs="Times New Roman"/>
          <w:sz w:val="24"/>
          <w:szCs w:val="24"/>
        </w:rPr>
        <w:t xml:space="preserve"> </w:t>
      </w:r>
      <w:r w:rsidR="006B6FF9" w:rsidRPr="006B6FF9">
        <w:rPr>
          <w:rFonts w:ascii="Times New Roman" w:hAnsi="Times New Roman" w:cs="Times New Roman"/>
          <w:sz w:val="24"/>
          <w:szCs w:val="24"/>
        </w:rPr>
        <w:t>February 12</w:t>
      </w:r>
      <w:r w:rsidR="00AB27C4" w:rsidRPr="006B6FF9">
        <w:rPr>
          <w:rFonts w:ascii="Times New Roman" w:hAnsi="Times New Roman" w:cs="Times New Roman"/>
          <w:sz w:val="24"/>
          <w:szCs w:val="24"/>
        </w:rPr>
        <w:t>,</w:t>
      </w:r>
      <w:r w:rsidR="00C750D6" w:rsidRPr="006B6FF9">
        <w:rPr>
          <w:rFonts w:ascii="Times New Roman" w:hAnsi="Times New Roman" w:cs="Times New Roman"/>
          <w:sz w:val="24"/>
          <w:szCs w:val="24"/>
        </w:rPr>
        <w:t xml:space="preserve"> 2010</w:t>
      </w:r>
      <w:r w:rsidRPr="006B6FF9">
        <w:rPr>
          <w:rFonts w:ascii="Times New Roman" w:hAnsi="Times New Roman" w:cs="Times New Roman"/>
          <w:sz w:val="24"/>
          <w:szCs w:val="24"/>
        </w:rPr>
        <w:t>;</w:t>
      </w:r>
    </w:p>
    <w:p w:rsidR="0085118D" w:rsidRPr="006B6FF9" w:rsidRDefault="0085118D" w:rsidP="006B6FF9">
      <w:pPr>
        <w:jc w:val="both"/>
        <w:rPr>
          <w:rFonts w:ascii="Times New Roman" w:hAnsi="Times New Roman" w:cs="Times New Roman"/>
          <w:sz w:val="24"/>
          <w:szCs w:val="24"/>
        </w:rPr>
      </w:pPr>
    </w:p>
    <w:p w:rsidR="0085118D" w:rsidRPr="006B6FF9" w:rsidRDefault="0085118D" w:rsidP="006B6FF9">
      <w:pPr>
        <w:jc w:val="both"/>
        <w:rPr>
          <w:rFonts w:ascii="Times New Roman" w:hAnsi="Times New Roman" w:cs="Times New Roman"/>
          <w:sz w:val="24"/>
          <w:szCs w:val="24"/>
        </w:rPr>
      </w:pPr>
      <w:r w:rsidRPr="006B6FF9">
        <w:rPr>
          <w:rFonts w:ascii="Times New Roman" w:hAnsi="Times New Roman" w:cs="Times New Roman"/>
          <w:sz w:val="24"/>
          <w:szCs w:val="24"/>
        </w:rPr>
        <w:tab/>
        <w:t>THEREFORE,</w:t>
      </w:r>
    </w:p>
    <w:p w:rsidR="0085118D" w:rsidRPr="006B6FF9" w:rsidRDefault="0085118D" w:rsidP="006B6FF9">
      <w:pPr>
        <w:jc w:val="both"/>
        <w:rPr>
          <w:rFonts w:ascii="Times New Roman" w:hAnsi="Times New Roman" w:cs="Times New Roman"/>
          <w:sz w:val="24"/>
          <w:szCs w:val="24"/>
        </w:rPr>
      </w:pPr>
    </w:p>
    <w:p w:rsidR="0085118D" w:rsidRPr="006B6FF9" w:rsidRDefault="0085118D" w:rsidP="006B6FF9">
      <w:pPr>
        <w:jc w:val="both"/>
        <w:rPr>
          <w:rFonts w:ascii="Times New Roman" w:hAnsi="Times New Roman" w:cs="Times New Roman"/>
          <w:sz w:val="24"/>
          <w:szCs w:val="24"/>
        </w:rPr>
      </w:pPr>
      <w:r w:rsidRPr="006B6FF9">
        <w:rPr>
          <w:rFonts w:ascii="Times New Roman" w:hAnsi="Times New Roman" w:cs="Times New Roman"/>
          <w:sz w:val="24"/>
          <w:szCs w:val="24"/>
        </w:rPr>
        <w:tab/>
        <w:t>IT IS ORDERED:</w:t>
      </w:r>
    </w:p>
    <w:p w:rsidR="0085118D" w:rsidRDefault="0085118D" w:rsidP="006B6FF9">
      <w:pPr>
        <w:jc w:val="both"/>
        <w:rPr>
          <w:rFonts w:ascii="Times New Roman" w:hAnsi="Times New Roman" w:cs="Times New Roman"/>
          <w:sz w:val="24"/>
          <w:szCs w:val="24"/>
        </w:rPr>
      </w:pPr>
    </w:p>
    <w:p w:rsidR="006B6FF9" w:rsidRDefault="006B6FF9" w:rsidP="006B6FF9">
      <w:pPr>
        <w:jc w:val="both"/>
        <w:rPr>
          <w:rFonts w:ascii="Times New Roman" w:hAnsi="Times New Roman" w:cs="Times New Roman"/>
          <w:sz w:val="24"/>
          <w:szCs w:val="24"/>
        </w:rPr>
      </w:pPr>
      <w:r>
        <w:rPr>
          <w:rFonts w:ascii="Times New Roman" w:hAnsi="Times New Roman" w:cs="Times New Roman"/>
          <w:sz w:val="24"/>
          <w:szCs w:val="24"/>
        </w:rPr>
        <w:tab/>
      </w:r>
      <w:r w:rsidR="00985864">
        <w:rPr>
          <w:rFonts w:ascii="Times New Roman" w:hAnsi="Times New Roman" w:cs="Times New Roman"/>
          <w:sz w:val="24"/>
          <w:szCs w:val="24"/>
        </w:rPr>
        <w:tab/>
        <w:t>1.</w:t>
      </w:r>
      <w:r w:rsidR="00985864">
        <w:rPr>
          <w:rFonts w:ascii="Times New Roman" w:hAnsi="Times New Roman" w:cs="Times New Roman"/>
          <w:sz w:val="24"/>
          <w:szCs w:val="24"/>
        </w:rPr>
        <w:tab/>
        <w:t>That the Section 1307(e) Statements for PPL E</w:t>
      </w:r>
      <w:r>
        <w:rPr>
          <w:rFonts w:ascii="Times New Roman" w:hAnsi="Times New Roman" w:cs="Times New Roman"/>
          <w:sz w:val="24"/>
          <w:szCs w:val="24"/>
        </w:rPr>
        <w:t xml:space="preserve">lectric Utilities </w:t>
      </w:r>
      <w:r w:rsidR="00985864">
        <w:rPr>
          <w:rFonts w:ascii="Times New Roman" w:hAnsi="Times New Roman" w:cs="Times New Roman"/>
          <w:sz w:val="24"/>
          <w:szCs w:val="24"/>
        </w:rPr>
        <w:t>Corporation</w:t>
      </w:r>
      <w:r>
        <w:rPr>
          <w:rFonts w:ascii="Times New Roman" w:hAnsi="Times New Roman" w:cs="Times New Roman"/>
          <w:sz w:val="24"/>
          <w:szCs w:val="24"/>
        </w:rPr>
        <w:t xml:space="preserve"> as set </w:t>
      </w:r>
      <w:r w:rsidR="00985864">
        <w:rPr>
          <w:rFonts w:ascii="Times New Roman" w:hAnsi="Times New Roman" w:cs="Times New Roman"/>
          <w:sz w:val="24"/>
          <w:szCs w:val="24"/>
        </w:rPr>
        <w:t>f</w:t>
      </w:r>
      <w:r>
        <w:rPr>
          <w:rFonts w:ascii="Times New Roman" w:hAnsi="Times New Roman" w:cs="Times New Roman"/>
          <w:sz w:val="24"/>
          <w:szCs w:val="24"/>
        </w:rPr>
        <w:t xml:space="preserve">orth in OTS Exhibit Nos. 1, attached to the Recommended Decision, be, and herby are, accepted insofar as they are </w:t>
      </w:r>
      <w:r w:rsidR="00985864">
        <w:rPr>
          <w:rFonts w:ascii="Times New Roman" w:hAnsi="Times New Roman" w:cs="Times New Roman"/>
          <w:sz w:val="24"/>
          <w:szCs w:val="24"/>
        </w:rPr>
        <w:t>undisputed</w:t>
      </w:r>
      <w:r>
        <w:rPr>
          <w:rFonts w:ascii="Times New Roman" w:hAnsi="Times New Roman" w:cs="Times New Roman"/>
          <w:sz w:val="24"/>
          <w:szCs w:val="24"/>
        </w:rPr>
        <w:t>.</w:t>
      </w:r>
    </w:p>
    <w:p w:rsidR="006B6FF9" w:rsidRDefault="006B6FF9" w:rsidP="006B6FF9">
      <w:pPr>
        <w:jc w:val="both"/>
        <w:rPr>
          <w:rFonts w:ascii="Times New Roman" w:hAnsi="Times New Roman" w:cs="Times New Roman"/>
          <w:sz w:val="24"/>
          <w:szCs w:val="24"/>
        </w:rPr>
      </w:pPr>
    </w:p>
    <w:p w:rsidR="006B6FF9" w:rsidRDefault="006B6FF9" w:rsidP="006B6FF9">
      <w:pPr>
        <w:jc w:val="both"/>
        <w:rPr>
          <w:rFonts w:ascii="Times New Roman" w:hAnsi="Times New Roman" w:cs="Times New Roman"/>
          <w:sz w:val="24"/>
          <w:szCs w:val="24"/>
        </w:rPr>
      </w:pPr>
      <w:r>
        <w:rPr>
          <w:rFonts w:ascii="Times New Roman" w:hAnsi="Times New Roman" w:cs="Times New Roman"/>
          <w:sz w:val="24"/>
          <w:szCs w:val="24"/>
        </w:rPr>
        <w:lastRenderedPageBreak/>
        <w:tab/>
      </w:r>
      <w:r w:rsidR="00985864">
        <w:rPr>
          <w:rFonts w:ascii="Times New Roman" w:hAnsi="Times New Roman" w:cs="Times New Roman"/>
          <w:sz w:val="24"/>
          <w:szCs w:val="24"/>
        </w:rPr>
        <w:tab/>
      </w:r>
      <w:r>
        <w:rPr>
          <w:rFonts w:ascii="Times New Roman" w:hAnsi="Times New Roman" w:cs="Times New Roman"/>
          <w:sz w:val="24"/>
          <w:szCs w:val="24"/>
        </w:rPr>
        <w:t>2.</w:t>
      </w:r>
      <w:r>
        <w:rPr>
          <w:rFonts w:ascii="Times New Roman" w:hAnsi="Times New Roman" w:cs="Times New Roman"/>
          <w:sz w:val="24"/>
          <w:szCs w:val="24"/>
        </w:rPr>
        <w:tab/>
        <w:t>T</w:t>
      </w:r>
      <w:r w:rsidR="00985864">
        <w:rPr>
          <w:rFonts w:ascii="Times New Roman" w:hAnsi="Times New Roman" w:cs="Times New Roman"/>
          <w:sz w:val="24"/>
          <w:szCs w:val="24"/>
        </w:rPr>
        <w:t>hat acceptance of the Section 13</w:t>
      </w:r>
      <w:r>
        <w:rPr>
          <w:rFonts w:ascii="Times New Roman" w:hAnsi="Times New Roman" w:cs="Times New Roman"/>
          <w:sz w:val="24"/>
          <w:szCs w:val="24"/>
        </w:rPr>
        <w:t xml:space="preserve">07(e) Statements for PPL Electric Utilities Corporation is expressly subject to such further </w:t>
      </w:r>
      <w:r w:rsidR="00985864">
        <w:rPr>
          <w:rFonts w:ascii="Times New Roman" w:hAnsi="Times New Roman" w:cs="Times New Roman"/>
          <w:sz w:val="24"/>
          <w:szCs w:val="24"/>
        </w:rPr>
        <w:t>review</w:t>
      </w:r>
      <w:r>
        <w:rPr>
          <w:rFonts w:ascii="Times New Roman" w:hAnsi="Times New Roman" w:cs="Times New Roman"/>
          <w:sz w:val="24"/>
          <w:szCs w:val="24"/>
        </w:rPr>
        <w:t xml:space="preserve"> and revision as may be found necessary as the result of a </w:t>
      </w:r>
      <w:r w:rsidR="00985864">
        <w:rPr>
          <w:rFonts w:ascii="Times New Roman" w:hAnsi="Times New Roman" w:cs="Times New Roman"/>
          <w:sz w:val="24"/>
          <w:szCs w:val="24"/>
        </w:rPr>
        <w:t>subsequent</w:t>
      </w:r>
      <w:r>
        <w:rPr>
          <w:rFonts w:ascii="Times New Roman" w:hAnsi="Times New Roman" w:cs="Times New Roman"/>
          <w:sz w:val="24"/>
          <w:szCs w:val="24"/>
        </w:rPr>
        <w:t xml:space="preserve"> Commission audit pursuant to Section 1307(d) of the Public Utility Code, 66 Pa. C.S. </w:t>
      </w:r>
      <w:r w:rsidR="00985864">
        <w:rPr>
          <w:rFonts w:ascii="Times New Roman" w:hAnsi="Times New Roman" w:cs="Times New Roman"/>
          <w:sz w:val="24"/>
          <w:szCs w:val="24"/>
        </w:rPr>
        <w:t>§1307(d), or of some other proceeding.</w:t>
      </w:r>
    </w:p>
    <w:p w:rsidR="00985864" w:rsidRDefault="00985864" w:rsidP="006B6FF9">
      <w:pPr>
        <w:jc w:val="both"/>
        <w:rPr>
          <w:rFonts w:ascii="Times New Roman" w:hAnsi="Times New Roman" w:cs="Times New Roman"/>
          <w:sz w:val="24"/>
          <w:szCs w:val="24"/>
        </w:rPr>
      </w:pPr>
    </w:p>
    <w:p w:rsidR="00601959" w:rsidRPr="006B6FF9" w:rsidRDefault="00985864" w:rsidP="006B6FF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That acceptance of the Section 1307(e) Statements for PPL Electric Utilities Corporation shall not constitute approval of either the accuracy of the reported figures or the reasonableness of the underlying transactions.</w:t>
      </w:r>
      <w:r w:rsidR="0019595A" w:rsidRPr="006B6FF9">
        <w:rPr>
          <w:rFonts w:ascii="Times New Roman" w:hAnsi="Times New Roman" w:cs="Times New Roman"/>
          <w:sz w:val="24"/>
          <w:szCs w:val="24"/>
        </w:rPr>
        <w:tab/>
      </w:r>
    </w:p>
    <w:p w:rsidR="00D87167" w:rsidRPr="006B6FF9" w:rsidRDefault="00D87167" w:rsidP="006B6FF9">
      <w:pPr>
        <w:jc w:val="both"/>
        <w:rPr>
          <w:rFonts w:ascii="Times New Roman" w:hAnsi="Times New Roman" w:cs="Times New Roman"/>
          <w:sz w:val="24"/>
          <w:szCs w:val="24"/>
        </w:rPr>
      </w:pPr>
    </w:p>
    <w:p w:rsidR="00B12417" w:rsidRPr="006B6FF9" w:rsidRDefault="00EA6E79" w:rsidP="006B6FF9">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2628900</wp:posOffset>
            </wp:positionH>
            <wp:positionV relativeFrom="paragraph">
              <wp:posOffset>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5400"/>
                    </a:xfrm>
                    <a:prstGeom prst="rect">
                      <a:avLst/>
                    </a:prstGeom>
                    <a:noFill/>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James J. McNulty</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601959">
        <w:rPr>
          <w:rFonts w:ascii="Times New Roman" w:hAnsi="Times New Roman" w:cs="Times New Roman"/>
          <w:sz w:val="24"/>
          <w:szCs w:val="24"/>
        </w:rPr>
        <w:t>April 15</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D500C4"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EA6E79">
        <w:rPr>
          <w:rFonts w:ascii="Times New Roman" w:hAnsi="Times New Roman" w:cs="Times New Roman"/>
          <w:sz w:val="24"/>
          <w:szCs w:val="24"/>
        </w:rPr>
        <w:t>:   April 19, 2010</w:t>
      </w:r>
    </w:p>
    <w:sectPr w:rsidR="00B12417" w:rsidRPr="00D500C4" w:rsidSect="0019595A">
      <w:pgSz w:w="12240" w:h="15840" w:code="1"/>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20F0502020204030204"/>
    <w:charset w:val="00"/>
    <w:family w:val="swiss"/>
    <w:pitch w:val="variable"/>
    <w:sig w:usb0="A00002EF" w:usb1="4000207B" w:usb2="00000000" w:usb3="00000000" w:csb0="0000009F" w:csb1="00000000"/>
  </w:font>
  <w:font w:name="Times New Roman">
    <w:altName w:val="Times"/>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Tahoma">
    <w:altName w:val="?l?r ??????????????????????????"/>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5C57"/>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4628"/>
    <w:rsid w:val="005E60C8"/>
    <w:rsid w:val="005F095C"/>
    <w:rsid w:val="005F1959"/>
    <w:rsid w:val="005F78A6"/>
    <w:rsid w:val="00601100"/>
    <w:rsid w:val="00601959"/>
    <w:rsid w:val="00603655"/>
    <w:rsid w:val="00605328"/>
    <w:rsid w:val="00605792"/>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B6FF9"/>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7C95"/>
    <w:rsid w:val="00877CAF"/>
    <w:rsid w:val="008834DF"/>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85864"/>
    <w:rsid w:val="00990114"/>
    <w:rsid w:val="00990347"/>
    <w:rsid w:val="00992FC2"/>
    <w:rsid w:val="0099468D"/>
    <w:rsid w:val="009A2F33"/>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00C4"/>
    <w:rsid w:val="00D518EC"/>
    <w:rsid w:val="00D737B5"/>
    <w:rsid w:val="00D75533"/>
    <w:rsid w:val="00D75A3C"/>
    <w:rsid w:val="00D86918"/>
    <w:rsid w:val="00D87167"/>
    <w:rsid w:val="00D877A1"/>
    <w:rsid w:val="00D90A0A"/>
    <w:rsid w:val="00D97475"/>
    <w:rsid w:val="00DA02AF"/>
    <w:rsid w:val="00DA5B9C"/>
    <w:rsid w:val="00DB2A50"/>
    <w:rsid w:val="00DC089C"/>
    <w:rsid w:val="00DC716A"/>
    <w:rsid w:val="00DD5290"/>
    <w:rsid w:val="00DE5FDC"/>
    <w:rsid w:val="00DF3C92"/>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A6E79"/>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BalloonText">
    <w:name w:val="Balloon Text"/>
    <w:basedOn w:val="Normal"/>
    <w:link w:val="BalloonTextChar"/>
    <w:uiPriority w:val="99"/>
    <w:semiHidden/>
    <w:unhideWhenUsed/>
    <w:rsid w:val="00EA6E79"/>
    <w:rPr>
      <w:rFonts w:ascii="Tahoma" w:hAnsi="Tahoma" w:cs="Tahoma"/>
      <w:sz w:val="16"/>
      <w:szCs w:val="16"/>
    </w:rPr>
  </w:style>
  <w:style w:type="character" w:customStyle="1" w:styleId="BalloonTextChar">
    <w:name w:val="Balloon Text Char"/>
    <w:basedOn w:val="DefaultParagraphFont"/>
    <w:link w:val="BalloonText"/>
    <w:uiPriority w:val="99"/>
    <w:semiHidden/>
    <w:rsid w:val="00EA6E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Administrator</cp:lastModifiedBy>
  <cp:revision>4</cp:revision>
  <cp:lastPrinted>2010-04-19T15:15:00Z</cp:lastPrinted>
  <dcterms:created xsi:type="dcterms:W3CDTF">2010-04-06T16:31:00Z</dcterms:created>
  <dcterms:modified xsi:type="dcterms:W3CDTF">2010-04-19T15:15:00Z</dcterms:modified>
</cp:coreProperties>
</file>