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A56A25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A56A2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3, 2010</w:t>
      </w:r>
    </w:p>
    <w:p w:rsidR="00A56A25" w:rsidRPr="00E53276" w:rsidRDefault="00A56A25" w:rsidP="00404115">
      <w:pPr>
        <w:jc w:val="center"/>
        <w:rPr>
          <w:rFonts w:ascii="Arial" w:hAnsi="Arial" w:cs="Arial"/>
          <w:sz w:val="22"/>
          <w:szCs w:val="22"/>
        </w:rPr>
      </w:pPr>
    </w:p>
    <w:p w:rsidR="00A56A25" w:rsidRDefault="00A56A2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A56A25">
        <w:rPr>
          <w:rFonts w:ascii="Arial" w:hAnsi="Arial" w:cs="Arial"/>
          <w:sz w:val="22"/>
          <w:szCs w:val="22"/>
        </w:rPr>
        <w:t>C-2009-2119096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A56A25" w:rsidRDefault="00A56A25" w:rsidP="00A56A2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Andrew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Perrotti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A56A25" w:rsidRDefault="00A56A25" w:rsidP="00A56A2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1149 The Hideout</w:t>
      </w:r>
    </w:p>
    <w:p w:rsidR="00A56A25" w:rsidRDefault="00A56A25" w:rsidP="00A56A2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Lake Ariel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18436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A56A2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Andrew Perrotti</w:t>
      </w:r>
    </w:p>
    <w:p w:rsidR="00A56A25" w:rsidRDefault="00A56A2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A56A25" w:rsidRPr="00E53276" w:rsidRDefault="00A56A2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AT&amp;T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A56A25" w:rsidP="0040411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36195</wp:posOffset>
            </wp:positionV>
            <wp:extent cx="2197100" cy="83820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="005351D6">
        <w:rPr>
          <w:rFonts w:ascii="Arial" w:hAnsi="Arial" w:cs="Arial"/>
          <w:sz w:val="22"/>
          <w:szCs w:val="22"/>
        </w:rPr>
        <w:t>Rosemary Chiavetta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A56A25" w:rsidRDefault="00A56A25" w:rsidP="00404115">
      <w:pPr>
        <w:jc w:val="left"/>
        <w:rPr>
          <w:rFonts w:ascii="Arial" w:hAnsi="Arial" w:cs="Arial"/>
          <w:sz w:val="22"/>
          <w:szCs w:val="22"/>
        </w:rPr>
      </w:pPr>
    </w:p>
    <w:p w:rsidR="006C05EC" w:rsidRDefault="006C05EC" w:rsidP="006C05E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Philip 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Shapiro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6C05EC" w:rsidRDefault="006C05EC" w:rsidP="006C05E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AT&amp;T Communications of Pennsylvania LLC</w:t>
      </w:r>
    </w:p>
    <w:p w:rsidR="006C05EC" w:rsidRDefault="006C05EC" w:rsidP="006C05E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Law Department  Second Floor</w:t>
      </w:r>
    </w:p>
    <w:p w:rsidR="006C05EC" w:rsidRDefault="006C05EC" w:rsidP="006C05E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3033 Chain Bridge Road</w:t>
      </w:r>
    </w:p>
    <w:p w:rsidR="006C05EC" w:rsidRDefault="006C05EC" w:rsidP="006C05E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Oakton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VA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22185</w:t>
      </w:r>
    </w:p>
    <w:p w:rsidR="00A56A25" w:rsidRPr="00E53276" w:rsidRDefault="00A56A25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798" w:rsidRDefault="00770798">
      <w:pPr>
        <w:spacing w:line="20" w:lineRule="exact"/>
      </w:pPr>
    </w:p>
  </w:endnote>
  <w:endnote w:type="continuationSeparator" w:id="0">
    <w:p w:rsidR="00770798" w:rsidRDefault="00770798">
      <w:r>
        <w:t xml:space="preserve"> </w:t>
      </w:r>
    </w:p>
  </w:endnote>
  <w:endnote w:type="continuationNotice" w:id="1">
    <w:p w:rsidR="00770798" w:rsidRDefault="0077079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798" w:rsidRDefault="00770798">
      <w:r>
        <w:separator/>
      </w:r>
    </w:p>
  </w:footnote>
  <w:footnote w:type="continuationSeparator" w:id="0">
    <w:p w:rsidR="00770798" w:rsidRDefault="007707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351D6"/>
    <w:rsid w:val="00541115"/>
    <w:rsid w:val="00634375"/>
    <w:rsid w:val="0065212F"/>
    <w:rsid w:val="006C05EC"/>
    <w:rsid w:val="00770798"/>
    <w:rsid w:val="007F294E"/>
    <w:rsid w:val="00852C63"/>
    <w:rsid w:val="008817E6"/>
    <w:rsid w:val="00A56A25"/>
    <w:rsid w:val="00A70557"/>
    <w:rsid w:val="00C30E59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C0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05E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2010-05-03T16:42:00Z</cp:lastPrinted>
  <dcterms:created xsi:type="dcterms:W3CDTF">2010-05-03T16:42:00Z</dcterms:created>
  <dcterms:modified xsi:type="dcterms:W3CDTF">2010-05-03T16:42:00Z</dcterms:modified>
</cp:coreProperties>
</file>