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B6378D">
        <w:rPr>
          <w:b/>
          <w:sz w:val="28"/>
          <w:szCs w:val="28"/>
        </w:rPr>
        <w:t>A-2009-</w:t>
      </w:r>
      <w:r w:rsidR="008D48F8">
        <w:rPr>
          <w:b/>
          <w:sz w:val="28"/>
          <w:szCs w:val="28"/>
        </w:rPr>
        <w:t>2138504</w:t>
      </w:r>
    </w:p>
    <w:p w:rsidR="00B00110" w:rsidRDefault="00B00110">
      <w:pPr>
        <w:jc w:val="both"/>
        <w:rPr>
          <w:b/>
        </w:rPr>
      </w:pPr>
    </w:p>
    <w:p w:rsidR="00B00110" w:rsidRDefault="00B00110">
      <w:pPr>
        <w:jc w:val="both"/>
        <w:rPr>
          <w:b/>
        </w:rPr>
      </w:pPr>
    </w:p>
    <w:p w:rsidR="00C0070D" w:rsidRDefault="00B6378D" w:rsidP="00C0070D">
      <w:pPr>
        <w:ind w:left="720" w:right="900" w:firstLine="720"/>
        <w:jc w:val="center"/>
        <w:rPr>
          <w:b/>
          <w:sz w:val="26"/>
        </w:rPr>
      </w:pPr>
      <w:r>
        <w:rPr>
          <w:b/>
          <w:sz w:val="26"/>
        </w:rPr>
        <w:t xml:space="preserve">Application of Telco Experts, LLC for approval to offer, render, furnish or supply telecommunication services as a </w:t>
      </w:r>
      <w:r w:rsidR="008D48F8">
        <w:rPr>
          <w:b/>
          <w:sz w:val="26"/>
        </w:rPr>
        <w:t>Competitive Local Exchange Carrier to the public in the Commonwealth of Pennsylvania in the service territory of Verizon Pennsylvania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B6378D">
        <w:rPr>
          <w:b/>
          <w:sz w:val="26"/>
        </w:rPr>
        <w:t>14</w:t>
      </w:r>
      <w:r w:rsidR="00B6378D" w:rsidRPr="00B6378D">
        <w:rPr>
          <w:b/>
          <w:sz w:val="26"/>
          <w:vertAlign w:val="superscript"/>
        </w:rPr>
        <w:t>th</w:t>
      </w:r>
      <w:r w:rsidR="00B6378D">
        <w:rPr>
          <w:b/>
          <w:sz w:val="26"/>
        </w:rPr>
        <w:t xml:space="preserve"> </w:t>
      </w:r>
      <w:r>
        <w:rPr>
          <w:b/>
          <w:sz w:val="26"/>
        </w:rPr>
        <w:t xml:space="preserve"> day of </w:t>
      </w:r>
      <w:r w:rsidR="00B6378D">
        <w:rPr>
          <w:b/>
          <w:sz w:val="26"/>
        </w:rPr>
        <w:t>January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B6378D">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8D48F8"/>
    <w:rsid w:val="00B00110"/>
    <w:rsid w:val="00B6378D"/>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2010-06-15T11:41:00Z</cp:lastPrinted>
  <dcterms:created xsi:type="dcterms:W3CDTF">2010-06-15T11:41:00Z</dcterms:created>
  <dcterms:modified xsi:type="dcterms:W3CDTF">2010-06-15T11:41:00Z</dcterms:modified>
</cp:coreProperties>
</file>