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646429" w:rsidTr="00EC5132">
        <w:trPr>
          <w:trHeight w:val="990"/>
        </w:trPr>
        <w:tc>
          <w:tcPr>
            <w:tcW w:w="1363" w:type="dxa"/>
          </w:tcPr>
          <w:p w:rsidR="00646429" w:rsidRDefault="005C75DB" w:rsidP="00EC513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46429" w:rsidRDefault="00646429" w:rsidP="00EC5132">
            <w:pPr>
              <w:suppressAutoHyphens/>
              <w:spacing w:line="204" w:lineRule="auto"/>
              <w:jc w:val="center"/>
              <w:rPr>
                <w:rFonts w:ascii="Arial" w:hAnsi="Arial"/>
                <w:color w:val="000080"/>
                <w:spacing w:val="-3"/>
                <w:sz w:val="26"/>
              </w:rPr>
            </w:pPr>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46429" w:rsidRDefault="00646429" w:rsidP="00EC513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jc w:val="right"/>
              <w:rPr>
                <w:rFonts w:ascii="Arial" w:hAnsi="Arial"/>
                <w:sz w:val="12"/>
              </w:rPr>
            </w:pPr>
            <w:r>
              <w:rPr>
                <w:rFonts w:ascii="Arial" w:hAnsi="Arial"/>
                <w:b/>
                <w:spacing w:val="-1"/>
                <w:sz w:val="12"/>
              </w:rPr>
              <w:t>IN REPLY PLEASE REFER TO OUR FILE</w:t>
            </w:r>
          </w:p>
        </w:tc>
      </w:tr>
    </w:tbl>
    <w:p w:rsidR="00646429" w:rsidRDefault="00646429" w:rsidP="00646429">
      <w:pPr>
        <w:rPr>
          <w:sz w:val="24"/>
        </w:rPr>
        <w:sectPr w:rsidR="00646429">
          <w:pgSz w:w="12240" w:h="15840"/>
          <w:pgMar w:top="504" w:right="1440" w:bottom="1440" w:left="1440" w:header="720" w:footer="720" w:gutter="0"/>
          <w:cols w:space="720"/>
        </w:sectPr>
      </w:pPr>
    </w:p>
    <w:p w:rsidR="00646429" w:rsidRDefault="00646429" w:rsidP="00646429">
      <w:pPr>
        <w:jc w:val="center"/>
        <w:rPr>
          <w:sz w:val="24"/>
        </w:rPr>
      </w:pPr>
    </w:p>
    <w:p w:rsidR="00060655" w:rsidRPr="009416BE" w:rsidRDefault="009416BE" w:rsidP="009416BE">
      <w:pPr>
        <w:jc w:val="center"/>
        <w:rPr>
          <w:sz w:val="24"/>
          <w:szCs w:val="24"/>
        </w:rPr>
      </w:pPr>
      <w:r w:rsidRPr="009416BE">
        <w:rPr>
          <w:sz w:val="24"/>
          <w:szCs w:val="24"/>
        </w:rPr>
        <w:t>July 14, 2010</w:t>
      </w:r>
    </w:p>
    <w:p w:rsidR="00153F96" w:rsidRPr="00B7342C" w:rsidRDefault="00153F96" w:rsidP="00646429">
      <w:pPr>
        <w:jc w:val="right"/>
      </w:pPr>
    </w:p>
    <w:p w:rsidR="00646429" w:rsidRDefault="00646429" w:rsidP="00646429">
      <w:pPr>
        <w:ind w:left="1440" w:firstLine="720"/>
        <w:jc w:val="right"/>
      </w:pPr>
      <w:r>
        <w:t xml:space="preserve">                              </w:t>
      </w:r>
    </w:p>
    <w:p w:rsidR="00646429" w:rsidRDefault="00646429" w:rsidP="00646429"/>
    <w:p w:rsidR="00646429" w:rsidRDefault="00646429" w:rsidP="00646429">
      <w:pPr>
        <w:rPr>
          <w:b/>
          <w:u w:val="single"/>
        </w:rPr>
      </w:pPr>
      <w:r w:rsidRPr="00951BF6">
        <w:rPr>
          <w:b/>
          <w:u w:val="single"/>
        </w:rPr>
        <w:t>Via Certified Mail</w:t>
      </w:r>
    </w:p>
    <w:p w:rsidR="0001376C" w:rsidRDefault="00F8334C" w:rsidP="00646429">
      <w:r>
        <w:t xml:space="preserve">MONIQUE BYRNES </w:t>
      </w:r>
    </w:p>
    <w:p w:rsidR="00005389" w:rsidRDefault="00F8334C" w:rsidP="00646429">
      <w:r>
        <w:t xml:space="preserve">TECHNOLOGIES MANAGEMENT INC </w:t>
      </w:r>
      <w:r w:rsidR="00750745">
        <w:t xml:space="preserve"> </w:t>
      </w:r>
      <w:r w:rsidR="0019686C">
        <w:t xml:space="preserve"> </w:t>
      </w:r>
    </w:p>
    <w:p w:rsidR="00A85FA2" w:rsidRDefault="00F8334C" w:rsidP="00646429">
      <w:r>
        <w:t xml:space="preserve">P O DRAWER 200 </w:t>
      </w:r>
      <w:r>
        <w:br/>
        <w:t>WINTER PARK FL  32790-0200</w:t>
      </w:r>
    </w:p>
    <w:p w:rsidR="00A85FA2" w:rsidRDefault="00A85FA2" w:rsidP="00646429"/>
    <w:p w:rsidR="00646429" w:rsidRDefault="005D6E51" w:rsidP="00646429">
      <w:pPr>
        <w:ind w:left="1260" w:hanging="540"/>
      </w:pPr>
      <w:r>
        <w:t xml:space="preserve">Re: </w:t>
      </w:r>
      <w:r w:rsidR="00A85FA2">
        <w:tab/>
      </w:r>
      <w:r w:rsidR="00646429">
        <w:t xml:space="preserve">Application of </w:t>
      </w:r>
      <w:r w:rsidR="00F8334C">
        <w:t xml:space="preserve">Time Warner Information Services(Pennsylvania), LLC d/b/a Time Warner Cable </w:t>
      </w:r>
      <w:r w:rsidR="0001376C">
        <w:t xml:space="preserve"> </w:t>
      </w:r>
      <w:r w:rsidR="00913CC1">
        <w:t>f</w:t>
      </w:r>
      <w:r w:rsidR="00646429">
        <w:t xml:space="preserve">or approval to offer, render, furnish or supply telecommunication services </w:t>
      </w:r>
      <w:r w:rsidR="00060655">
        <w:t xml:space="preserve">as a Competitive Local Exchange Carrier to the public in the </w:t>
      </w:r>
      <w:r w:rsidR="00FF5233">
        <w:t xml:space="preserve">non-rural </w:t>
      </w:r>
      <w:r w:rsidR="00060655">
        <w:t>service territor</w:t>
      </w:r>
      <w:r w:rsidR="00750745">
        <w:t>ies</w:t>
      </w:r>
      <w:r w:rsidR="00060655">
        <w:t xml:space="preserve"> of </w:t>
      </w:r>
      <w:r w:rsidR="00CE4B8F">
        <w:t>Verizon Pennsylvania Inc</w:t>
      </w:r>
      <w:r w:rsidR="00F8334C">
        <w:t xml:space="preserve">. and </w:t>
      </w:r>
      <w:r w:rsidR="00750745">
        <w:t>Verizon North Inc.</w:t>
      </w:r>
      <w:r w:rsidR="00F8334C">
        <w:t xml:space="preserve"> – Docket Nos. A-2009-2137838, A-2009-2137845</w:t>
      </w:r>
    </w:p>
    <w:p w:rsidR="00C028A4" w:rsidRDefault="00C028A4" w:rsidP="00646429">
      <w:pPr>
        <w:ind w:left="1260" w:hanging="540"/>
      </w:pPr>
    </w:p>
    <w:p w:rsidR="00C028A4" w:rsidRDefault="00C028A4" w:rsidP="00C028A4">
      <w:pPr>
        <w:ind w:left="1260"/>
      </w:pPr>
      <w:r>
        <w:t>Application of Time Warner Information Services(Pennsylvania), LLC d/b/a Time Warner Cable  for approval to offer, render, furnish or supply telecommunication services as a Competitive Local Exchange Carrier to the public in the rural service territories of Citizens Telecommunications Company of New York, Inc.</w:t>
      </w:r>
      <w:r w:rsidR="007E5AD4">
        <w:t xml:space="preserve">; </w:t>
      </w:r>
      <w:r>
        <w:t>Frontier Communications – Commonwealth Telephone Company, LLC</w:t>
      </w:r>
      <w:r w:rsidR="007E5AD4">
        <w:t xml:space="preserve">; </w:t>
      </w:r>
      <w:r>
        <w:t>Frontier Communications – Oswayo River, LLC</w:t>
      </w:r>
      <w:r w:rsidR="007E5AD4">
        <w:t xml:space="preserve">; </w:t>
      </w:r>
      <w:r>
        <w:t>Pymatuning Independent Telephone Company and Windstream Pennsylvania, LLC –  Docket Nos., A-2009-2137846  A-2009-2137922, A-2009-2138058, A-2009-2138060 and A-2009-2138083</w:t>
      </w:r>
    </w:p>
    <w:p w:rsidR="00C028A4" w:rsidRDefault="00C028A4" w:rsidP="00646429">
      <w:pPr>
        <w:ind w:left="1260" w:hanging="540"/>
      </w:pPr>
    </w:p>
    <w:p w:rsidR="00750745" w:rsidRDefault="00750745" w:rsidP="00646429">
      <w:pPr>
        <w:ind w:left="1260" w:hanging="540"/>
      </w:pPr>
    </w:p>
    <w:p w:rsidR="00646429" w:rsidRDefault="00646429" w:rsidP="00646429">
      <w:r>
        <w:t>Dear M</w:t>
      </w:r>
      <w:r w:rsidR="00BF4625">
        <w:t>s</w:t>
      </w:r>
      <w:r>
        <w:t xml:space="preserve">. </w:t>
      </w:r>
      <w:r w:rsidR="00C028A4">
        <w:t>Byrnes</w:t>
      </w:r>
      <w:r>
        <w:t>:</w:t>
      </w:r>
    </w:p>
    <w:p w:rsidR="00646429" w:rsidRDefault="00646429" w:rsidP="00646429"/>
    <w:p w:rsidR="00646429" w:rsidRDefault="00646429" w:rsidP="00646429">
      <w:r>
        <w:tab/>
        <w:t>By Order adopted</w:t>
      </w:r>
      <w:r w:rsidR="00316D50">
        <w:t xml:space="preserve"> at Public Meeting held </w:t>
      </w:r>
      <w:r w:rsidR="00BF4625">
        <w:t>January 28</w:t>
      </w:r>
      <w:r w:rsidR="00C34BF0">
        <w:t>, 20</w:t>
      </w:r>
      <w:r w:rsidR="00BF4625">
        <w:t>1</w:t>
      </w:r>
      <w:r w:rsidR="00C34BF0">
        <w:t>0</w:t>
      </w:r>
      <w:r w:rsidR="00316D50">
        <w:t>, at</w:t>
      </w:r>
      <w:r w:rsidR="00196E5B">
        <w:t xml:space="preserve"> the above docket numbers</w:t>
      </w:r>
      <w:r>
        <w:t>, the Commission approved the application</w:t>
      </w:r>
      <w:r w:rsidR="00913CC1">
        <w:t>s</w:t>
      </w:r>
      <w:r>
        <w:t xml:space="preserve"> of </w:t>
      </w:r>
      <w:r w:rsidR="00BF4625">
        <w:t xml:space="preserve">Time Warner Cable Information Services (Pennsylvania), LLC d/b/a Time Warner Cable </w:t>
      </w:r>
      <w:r w:rsidR="00196E5B">
        <w:t>(Co</w:t>
      </w:r>
      <w:r>
        <w:t>mpany) to operate in the Com</w:t>
      </w:r>
      <w:r w:rsidR="00196E5B">
        <w:t>monwealth of Pennsylvania as a</w:t>
      </w:r>
      <w:r w:rsidR="00C34BF0">
        <w:t xml:space="preserve"> </w:t>
      </w:r>
      <w:r w:rsidR="00196E5B">
        <w:t xml:space="preserve">Competitive </w:t>
      </w:r>
      <w:r w:rsidR="00E763E3">
        <w:t>Local Exchange Carrier</w:t>
      </w:r>
      <w:r w:rsidR="0089508F">
        <w:t xml:space="preserve"> in the </w:t>
      </w:r>
      <w:r w:rsidR="00FF5233">
        <w:t xml:space="preserve">non-rural </w:t>
      </w:r>
      <w:r w:rsidR="0089508F">
        <w:t>service territor</w:t>
      </w:r>
      <w:r w:rsidR="00750745">
        <w:t>ies</w:t>
      </w:r>
      <w:r w:rsidR="0089508F">
        <w:t xml:space="preserve"> of Verizon Pennsylvania Inc</w:t>
      </w:r>
      <w:r w:rsidR="00196E5B">
        <w:t>.</w:t>
      </w:r>
      <w:r w:rsidR="00750745">
        <w:t xml:space="preserve"> and Verizon North Inc.</w:t>
      </w:r>
      <w:r w:rsidR="00BF4625">
        <w:t xml:space="preserve"> and in the rural service territories of Citizens Telecommunications Company of New York., Inc.; Frontier Communications – Commonwealth Telephone Company, LLC; Frontier Communications – Oswayo River, LLC; Pymatuning Independent Telephone Company; and Windstream Pennsylvania, LLC.  </w:t>
      </w:r>
      <w:r>
        <w:t>In order to receive</w:t>
      </w:r>
      <w:r w:rsidR="00316D50">
        <w:t xml:space="preserve"> </w:t>
      </w:r>
      <w:r>
        <w:t>certificate</w:t>
      </w:r>
      <w:r w:rsidR="007E5AD4">
        <w:t>s</w:t>
      </w:r>
      <w:r>
        <w:t xml:space="preserve"> of public convenience to provide th</w:t>
      </w:r>
      <w:r w:rsidR="007E5AD4">
        <w:t>is</w:t>
      </w:r>
      <w:r>
        <w:t xml:space="preserve"> service, the Commission directed the Company to file</w:t>
      </w:r>
      <w:r w:rsidR="00E763E3">
        <w:t xml:space="preserve"> </w:t>
      </w:r>
      <w:r w:rsidR="007E5AD4">
        <w:t xml:space="preserve">an </w:t>
      </w:r>
      <w:r>
        <w:t xml:space="preserve">initial tariff containing the revisions provided in Appendix A of the Order.  On </w:t>
      </w:r>
      <w:r w:rsidR="007E5AD4">
        <w:t xml:space="preserve">March 11, </w:t>
      </w:r>
      <w:r w:rsidR="00165E19">
        <w:t>2010</w:t>
      </w:r>
      <w:r>
        <w:t xml:space="preserve">, the Company filed Tariff Telephone-Pa. P.U.C. No. </w:t>
      </w:r>
      <w:r w:rsidR="007E5AD4">
        <w:t>1</w:t>
      </w:r>
      <w:r w:rsidR="004C2A06">
        <w:t xml:space="preserve"> </w:t>
      </w:r>
      <w:r>
        <w:t xml:space="preserve">with </w:t>
      </w:r>
      <w:r w:rsidR="007E5AD4">
        <w:t xml:space="preserve">an </w:t>
      </w:r>
      <w:r>
        <w:t>effective date of</w:t>
      </w:r>
      <w:r w:rsidR="00165E19">
        <w:t xml:space="preserve"> </w:t>
      </w:r>
      <w:r w:rsidR="007E5AD4">
        <w:t xml:space="preserve">March 12, </w:t>
      </w:r>
      <w:r w:rsidR="00165E19">
        <w:t>2010</w:t>
      </w:r>
      <w:r>
        <w:t xml:space="preserve">.  </w:t>
      </w:r>
    </w:p>
    <w:p w:rsidR="00630A9A" w:rsidRDefault="00630A9A" w:rsidP="00646429"/>
    <w:p w:rsidR="00646429" w:rsidRDefault="00630A9A" w:rsidP="00646429">
      <w:r>
        <w:tab/>
      </w:r>
      <w:r w:rsidR="00646429">
        <w:t xml:space="preserve">This letter is to notify you that Tariff Telephone-Pa. P.U.C. No. </w:t>
      </w:r>
      <w:r w:rsidR="007E5AD4">
        <w:t>1</w:t>
      </w:r>
      <w:r w:rsidR="004C2A06">
        <w:t xml:space="preserve"> </w:t>
      </w:r>
      <w:r w:rsidR="00646429">
        <w:t>ha</w:t>
      </w:r>
      <w:r w:rsidR="007E5AD4">
        <w:t>s</w:t>
      </w:r>
      <w:r w:rsidR="00646429">
        <w:t xml:space="preserve"> been permitted to become effective on </w:t>
      </w:r>
      <w:r w:rsidR="007E5AD4">
        <w:t>March 12</w:t>
      </w:r>
      <w:r w:rsidR="00165E19">
        <w:t>, 2010</w:t>
      </w:r>
      <w:r w:rsidR="00646429">
        <w:t>.  This permission does not constitute a determination that the tariff</w:t>
      </w:r>
      <w:r w:rsidR="00E763E3">
        <w:t>s are</w:t>
      </w:r>
      <w:r w:rsidR="00646429">
        <w:t xml:space="preserve"> just, lawful or reasonable, but only that suspension or further investigation does not appear to be warranted at this time.</w:t>
      </w:r>
    </w:p>
    <w:p w:rsidR="006F652E" w:rsidRDefault="006F652E" w:rsidP="00646429"/>
    <w:p w:rsidR="006F652E" w:rsidRDefault="006F652E" w:rsidP="00646429">
      <w:r>
        <w:tab/>
        <w:t>As noted in the Commission’s Order, no switched access tariff accompanied the applications.  Until a switched access tariff is filed, the Company is not permitted to apply access charges, e.g., originating and terminating access billed to interexchange carriers.</w:t>
      </w:r>
    </w:p>
    <w:p w:rsidR="00646429" w:rsidRDefault="00646429" w:rsidP="00646429"/>
    <w:p w:rsidR="00646429" w:rsidRDefault="00646429" w:rsidP="00646429">
      <w:r>
        <w:tab/>
        <w:t xml:space="preserve">The Company is also directed to add its Pennsylvania tariff to its website within thirty (30) days from the date of this letter.  Upon placing the tariff on its website, the Company shall contact Cyndi Page (717-787-5722; </w:t>
      </w:r>
      <w:hyperlink r:id="rId8" w:history="1">
        <w:r w:rsidRPr="00E72128">
          <w:rPr>
            <w:rStyle w:val="Hyperlink"/>
          </w:rPr>
          <w:t>cypage@state.pa.us</w:t>
        </w:r>
      </w:hyperlink>
      <w:r>
        <w:t>) of the Commission’s Communications Office to inform her of the tariff</w:t>
      </w:r>
      <w:r w:rsidR="006F652E">
        <w:t>’</w:t>
      </w:r>
      <w:r>
        <w:t>s website address.  In order to maintain a true and accurate representation of its tariff on file with the Commission, the Company should continually update its tariff whenever supplemental revisions are approved by the Commission.</w:t>
      </w:r>
    </w:p>
    <w:p w:rsidR="00646429" w:rsidRDefault="00646429" w:rsidP="00646429"/>
    <w:p w:rsidR="00646429" w:rsidRDefault="00646429" w:rsidP="00646429">
      <w:r>
        <w:tab/>
        <w:t>If the Company does not maintain a website, the Pennsylvania Public Utility Commission will host its tariff on the Commission’s website.  Contact Cyndi Page for instructions on how to have your tariff and/or tariff supplement(s) added to the Commission’s website.</w:t>
      </w:r>
    </w:p>
    <w:p w:rsidR="00646429" w:rsidRDefault="00646429" w:rsidP="00646429"/>
    <w:p w:rsidR="00646429" w:rsidRDefault="00646429" w:rsidP="00646429">
      <w:r>
        <w:tab/>
        <w:t>The determination to permit the tariff to become effective is without prejudice to any complaint timely filed against the proposed tariff.</w:t>
      </w:r>
    </w:p>
    <w:p w:rsidR="00646429" w:rsidRDefault="009416BE" w:rsidP="00646429">
      <w:r>
        <w:rPr>
          <w:noProof/>
        </w:rPr>
        <w:drawing>
          <wp:anchor distT="0" distB="0" distL="114300" distR="114300" simplePos="0" relativeHeight="251659264" behindDoc="1" locked="0" layoutInCell="1" allowOverlap="1">
            <wp:simplePos x="0" y="0"/>
            <wp:positionH relativeFrom="column">
              <wp:posOffset>2314575</wp:posOffset>
            </wp:positionH>
            <wp:positionV relativeFrom="paragraph">
              <wp:posOffset>108585</wp:posOffset>
            </wp:positionV>
            <wp:extent cx="1781175" cy="676275"/>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81175" cy="676275"/>
                    </a:xfrm>
                    <a:prstGeom prst="rect">
                      <a:avLst/>
                    </a:prstGeom>
                    <a:noFill/>
                    <a:ln w="9525">
                      <a:noFill/>
                      <a:miter lim="800000"/>
                      <a:headEnd/>
                      <a:tailEnd/>
                    </a:ln>
                  </pic:spPr>
                </pic:pic>
              </a:graphicData>
            </a:graphic>
          </wp:anchor>
        </w:drawing>
      </w:r>
    </w:p>
    <w:p w:rsidR="00646429" w:rsidRDefault="00646429" w:rsidP="00646429">
      <w:r>
        <w:tab/>
      </w:r>
      <w:r>
        <w:tab/>
      </w:r>
      <w:r>
        <w:tab/>
      </w:r>
      <w:r>
        <w:tab/>
      </w:r>
      <w:r>
        <w:tab/>
      </w:r>
      <w:r>
        <w:tab/>
        <w:t>Sincerely,</w:t>
      </w:r>
    </w:p>
    <w:p w:rsidR="00646429" w:rsidRDefault="00646429" w:rsidP="00646429"/>
    <w:p w:rsidR="00646429" w:rsidRDefault="00646429" w:rsidP="00646429"/>
    <w:p w:rsidR="00646429" w:rsidRDefault="00646429" w:rsidP="00646429">
      <w:r>
        <w:tab/>
      </w:r>
      <w:r>
        <w:tab/>
      </w:r>
      <w:r>
        <w:tab/>
      </w:r>
      <w:r>
        <w:tab/>
      </w:r>
      <w:r>
        <w:tab/>
      </w:r>
      <w:r>
        <w:tab/>
      </w:r>
      <w:r w:rsidR="009416BE">
        <w:t>Rosemary Chiavetta</w:t>
      </w:r>
    </w:p>
    <w:p w:rsidR="00646429" w:rsidRDefault="00646429" w:rsidP="00646429">
      <w:r>
        <w:tab/>
      </w:r>
      <w:r>
        <w:tab/>
      </w:r>
      <w:r>
        <w:tab/>
      </w:r>
      <w:r>
        <w:tab/>
      </w:r>
      <w:r>
        <w:tab/>
      </w:r>
      <w:r>
        <w:tab/>
        <w:t>Secretary</w:t>
      </w:r>
    </w:p>
    <w:p w:rsidR="00646429" w:rsidRDefault="00646429" w:rsidP="00646429"/>
    <w:p w:rsidR="00646429" w:rsidRDefault="00646429" w:rsidP="00646429">
      <w:r>
        <w:t>Enclosure:  Certificate of Public Convenience</w:t>
      </w:r>
    </w:p>
    <w:p w:rsidR="00646429" w:rsidRDefault="00646429" w:rsidP="00646429"/>
    <w:p w:rsidR="003F7607" w:rsidRDefault="004C2A06" w:rsidP="00856862">
      <w:r>
        <w:t>cc</w:t>
      </w:r>
      <w:r w:rsidR="00646429">
        <w:t xml:space="preserve">:  </w:t>
      </w:r>
      <w:r w:rsidR="00646429">
        <w:tab/>
      </w:r>
      <w:r w:rsidR="006F652E">
        <w:t>Time Warner Cable Information Services (Pennsylvania), LLC</w:t>
      </w:r>
    </w:p>
    <w:p w:rsidR="00646429" w:rsidRDefault="00646429" w:rsidP="003F7607">
      <w:pPr>
        <w:ind w:firstLine="720"/>
      </w:pPr>
      <w:r>
        <w:t xml:space="preserve">J. Elaine McDonald, </w:t>
      </w:r>
      <w:r w:rsidR="0089508F">
        <w:t xml:space="preserve">Bureau of </w:t>
      </w:r>
      <w:r>
        <w:t>FUS</w:t>
      </w:r>
    </w:p>
    <w:p w:rsidR="00646429" w:rsidRDefault="00646429" w:rsidP="00646429">
      <w:r>
        <w:tab/>
        <w:t xml:space="preserve">Jani Tuzinski, </w:t>
      </w:r>
      <w:r w:rsidR="0089508F">
        <w:t xml:space="preserve">Bureau of </w:t>
      </w:r>
      <w:r>
        <w:t>FUS</w:t>
      </w:r>
    </w:p>
    <w:p w:rsidR="0089508F" w:rsidRDefault="0089508F" w:rsidP="00646429">
      <w:r>
        <w:tab/>
        <w:t>Christopher Hepburn, Bureau of FUS</w:t>
      </w:r>
    </w:p>
    <w:p w:rsidR="0003355F" w:rsidRDefault="00646429">
      <w:r>
        <w:tab/>
        <w:t>Kathy Aunkst, Secretary’s Bureau</w:t>
      </w:r>
    </w:p>
    <w:sectPr w:rsidR="0003355F" w:rsidSect="001A3694">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976" w:rsidRDefault="003D0976">
      <w:r>
        <w:separator/>
      </w:r>
    </w:p>
  </w:endnote>
  <w:endnote w:type="continuationSeparator" w:id="0">
    <w:p w:rsidR="003D0976" w:rsidRDefault="003D0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976" w:rsidRDefault="003D0976">
      <w:r>
        <w:separator/>
      </w:r>
    </w:p>
  </w:footnote>
  <w:footnote w:type="continuationSeparator" w:id="0">
    <w:p w:rsidR="003D0976" w:rsidRDefault="003D09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46429"/>
    <w:rsid w:val="00000203"/>
    <w:rsid w:val="00000242"/>
    <w:rsid w:val="000004F8"/>
    <w:rsid w:val="00001774"/>
    <w:rsid w:val="00002C8B"/>
    <w:rsid w:val="00004CE2"/>
    <w:rsid w:val="000051CF"/>
    <w:rsid w:val="00005389"/>
    <w:rsid w:val="00005C82"/>
    <w:rsid w:val="00005CCA"/>
    <w:rsid w:val="00005CD0"/>
    <w:rsid w:val="0000708E"/>
    <w:rsid w:val="00007A7E"/>
    <w:rsid w:val="00010068"/>
    <w:rsid w:val="0001062C"/>
    <w:rsid w:val="0001376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10A5"/>
    <w:rsid w:val="00051428"/>
    <w:rsid w:val="00051A6A"/>
    <w:rsid w:val="00051F86"/>
    <w:rsid w:val="000534BF"/>
    <w:rsid w:val="0005375C"/>
    <w:rsid w:val="00053BC7"/>
    <w:rsid w:val="000542E9"/>
    <w:rsid w:val="0005490E"/>
    <w:rsid w:val="00055E3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5FE"/>
    <w:rsid w:val="0009321E"/>
    <w:rsid w:val="00093B20"/>
    <w:rsid w:val="00093BE6"/>
    <w:rsid w:val="00094607"/>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7DB6"/>
    <w:rsid w:val="000F0CDF"/>
    <w:rsid w:val="000F104E"/>
    <w:rsid w:val="000F3C1A"/>
    <w:rsid w:val="000F47BB"/>
    <w:rsid w:val="000F60E6"/>
    <w:rsid w:val="000F62F2"/>
    <w:rsid w:val="000F6A07"/>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06E"/>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3F96"/>
    <w:rsid w:val="00154AC7"/>
    <w:rsid w:val="00155138"/>
    <w:rsid w:val="001553A9"/>
    <w:rsid w:val="00155CF9"/>
    <w:rsid w:val="00156BEF"/>
    <w:rsid w:val="001572CC"/>
    <w:rsid w:val="00157A0B"/>
    <w:rsid w:val="00160802"/>
    <w:rsid w:val="00163CC4"/>
    <w:rsid w:val="00163E03"/>
    <w:rsid w:val="00164352"/>
    <w:rsid w:val="00165226"/>
    <w:rsid w:val="00165568"/>
    <w:rsid w:val="00165E19"/>
    <w:rsid w:val="001665F7"/>
    <w:rsid w:val="00167646"/>
    <w:rsid w:val="00167985"/>
    <w:rsid w:val="00170A6B"/>
    <w:rsid w:val="00170D2F"/>
    <w:rsid w:val="00172035"/>
    <w:rsid w:val="00172246"/>
    <w:rsid w:val="00172CF6"/>
    <w:rsid w:val="0017368E"/>
    <w:rsid w:val="00176314"/>
    <w:rsid w:val="001765B8"/>
    <w:rsid w:val="00177B3C"/>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3BB7"/>
    <w:rsid w:val="00194A3F"/>
    <w:rsid w:val="00194A6F"/>
    <w:rsid w:val="0019686C"/>
    <w:rsid w:val="0019695C"/>
    <w:rsid w:val="00196E5B"/>
    <w:rsid w:val="00196FA0"/>
    <w:rsid w:val="00197C23"/>
    <w:rsid w:val="001A0358"/>
    <w:rsid w:val="001A0A42"/>
    <w:rsid w:val="001A1478"/>
    <w:rsid w:val="001A1490"/>
    <w:rsid w:val="001A1849"/>
    <w:rsid w:val="001A1A27"/>
    <w:rsid w:val="001A317E"/>
    <w:rsid w:val="001A3576"/>
    <w:rsid w:val="001A3694"/>
    <w:rsid w:val="001A3FE4"/>
    <w:rsid w:val="001A4B20"/>
    <w:rsid w:val="001A4D0B"/>
    <w:rsid w:val="001A62BC"/>
    <w:rsid w:val="001A6D62"/>
    <w:rsid w:val="001B3CF6"/>
    <w:rsid w:val="001B410B"/>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4258"/>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5288"/>
    <w:rsid w:val="0023537E"/>
    <w:rsid w:val="002356B4"/>
    <w:rsid w:val="0024017C"/>
    <w:rsid w:val="002404E4"/>
    <w:rsid w:val="00240645"/>
    <w:rsid w:val="002413FC"/>
    <w:rsid w:val="00241848"/>
    <w:rsid w:val="0024332B"/>
    <w:rsid w:val="002434BD"/>
    <w:rsid w:val="0024597B"/>
    <w:rsid w:val="00245A3F"/>
    <w:rsid w:val="00246309"/>
    <w:rsid w:val="002466A9"/>
    <w:rsid w:val="00246A41"/>
    <w:rsid w:val="0025053F"/>
    <w:rsid w:val="002525B1"/>
    <w:rsid w:val="0025288F"/>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FAD"/>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F0FFF"/>
    <w:rsid w:val="002F132F"/>
    <w:rsid w:val="002F1717"/>
    <w:rsid w:val="002F2D8A"/>
    <w:rsid w:val="002F4794"/>
    <w:rsid w:val="002F4F96"/>
    <w:rsid w:val="002F6963"/>
    <w:rsid w:val="002F6A74"/>
    <w:rsid w:val="002F70AE"/>
    <w:rsid w:val="002F76D8"/>
    <w:rsid w:val="002F7B87"/>
    <w:rsid w:val="002F7CFA"/>
    <w:rsid w:val="0030162F"/>
    <w:rsid w:val="00302654"/>
    <w:rsid w:val="00303052"/>
    <w:rsid w:val="003032C3"/>
    <w:rsid w:val="00303FA2"/>
    <w:rsid w:val="003056BA"/>
    <w:rsid w:val="00305A2F"/>
    <w:rsid w:val="00306341"/>
    <w:rsid w:val="00306910"/>
    <w:rsid w:val="00307AF9"/>
    <w:rsid w:val="0031024E"/>
    <w:rsid w:val="00311C17"/>
    <w:rsid w:val="00312DBB"/>
    <w:rsid w:val="00313E0C"/>
    <w:rsid w:val="00314346"/>
    <w:rsid w:val="00314AB6"/>
    <w:rsid w:val="00314BFB"/>
    <w:rsid w:val="00314E90"/>
    <w:rsid w:val="00314F2F"/>
    <w:rsid w:val="003164F8"/>
    <w:rsid w:val="003166ED"/>
    <w:rsid w:val="00316D50"/>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67B4B"/>
    <w:rsid w:val="00371673"/>
    <w:rsid w:val="00371D2A"/>
    <w:rsid w:val="00371D3A"/>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87FF9"/>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55DD"/>
    <w:rsid w:val="003A6538"/>
    <w:rsid w:val="003A701C"/>
    <w:rsid w:val="003A717D"/>
    <w:rsid w:val="003A7D6F"/>
    <w:rsid w:val="003B0361"/>
    <w:rsid w:val="003B10F7"/>
    <w:rsid w:val="003B1532"/>
    <w:rsid w:val="003B1DEB"/>
    <w:rsid w:val="003B21B8"/>
    <w:rsid w:val="003B2652"/>
    <w:rsid w:val="003B2A69"/>
    <w:rsid w:val="003B40F5"/>
    <w:rsid w:val="003B739B"/>
    <w:rsid w:val="003B7F7E"/>
    <w:rsid w:val="003C05B6"/>
    <w:rsid w:val="003C178B"/>
    <w:rsid w:val="003C18A7"/>
    <w:rsid w:val="003C1A15"/>
    <w:rsid w:val="003C2394"/>
    <w:rsid w:val="003C285D"/>
    <w:rsid w:val="003C2A2C"/>
    <w:rsid w:val="003C33AE"/>
    <w:rsid w:val="003C4352"/>
    <w:rsid w:val="003C4D87"/>
    <w:rsid w:val="003D0222"/>
    <w:rsid w:val="003D0976"/>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4C9C"/>
    <w:rsid w:val="003E51C6"/>
    <w:rsid w:val="003E54B5"/>
    <w:rsid w:val="003E58D9"/>
    <w:rsid w:val="003E5944"/>
    <w:rsid w:val="003E6755"/>
    <w:rsid w:val="003E75ED"/>
    <w:rsid w:val="003E7A29"/>
    <w:rsid w:val="003E7FB0"/>
    <w:rsid w:val="003F005B"/>
    <w:rsid w:val="003F00B3"/>
    <w:rsid w:val="003F08DD"/>
    <w:rsid w:val="003F21F4"/>
    <w:rsid w:val="003F44A4"/>
    <w:rsid w:val="003F51CF"/>
    <w:rsid w:val="003F5879"/>
    <w:rsid w:val="003F624C"/>
    <w:rsid w:val="003F6522"/>
    <w:rsid w:val="003F6EFF"/>
    <w:rsid w:val="003F72A2"/>
    <w:rsid w:val="003F7607"/>
    <w:rsid w:val="00402267"/>
    <w:rsid w:val="00402374"/>
    <w:rsid w:val="00402767"/>
    <w:rsid w:val="004030F8"/>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5B53"/>
    <w:rsid w:val="004662A8"/>
    <w:rsid w:val="004668E7"/>
    <w:rsid w:val="0046756B"/>
    <w:rsid w:val="0047110A"/>
    <w:rsid w:val="00471561"/>
    <w:rsid w:val="004717C2"/>
    <w:rsid w:val="00471ED5"/>
    <w:rsid w:val="004726C4"/>
    <w:rsid w:val="00473E40"/>
    <w:rsid w:val="00474940"/>
    <w:rsid w:val="0047555D"/>
    <w:rsid w:val="0047674E"/>
    <w:rsid w:val="0047685D"/>
    <w:rsid w:val="00476CA3"/>
    <w:rsid w:val="0047780D"/>
    <w:rsid w:val="00480D30"/>
    <w:rsid w:val="004810AD"/>
    <w:rsid w:val="00481556"/>
    <w:rsid w:val="004815B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A0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21A2"/>
    <w:rsid w:val="005331C6"/>
    <w:rsid w:val="0053386D"/>
    <w:rsid w:val="00533D26"/>
    <w:rsid w:val="00534591"/>
    <w:rsid w:val="00534F0D"/>
    <w:rsid w:val="0053592D"/>
    <w:rsid w:val="00535E92"/>
    <w:rsid w:val="00537A05"/>
    <w:rsid w:val="0054011D"/>
    <w:rsid w:val="0054160A"/>
    <w:rsid w:val="00541C7A"/>
    <w:rsid w:val="005427D6"/>
    <w:rsid w:val="00543626"/>
    <w:rsid w:val="00543C4F"/>
    <w:rsid w:val="00545EF1"/>
    <w:rsid w:val="00546093"/>
    <w:rsid w:val="0054697D"/>
    <w:rsid w:val="00546B46"/>
    <w:rsid w:val="00546E48"/>
    <w:rsid w:val="00546FF3"/>
    <w:rsid w:val="0054714D"/>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C75DB"/>
    <w:rsid w:val="005D0A23"/>
    <w:rsid w:val="005D130F"/>
    <w:rsid w:val="005D1C96"/>
    <w:rsid w:val="005D2A2B"/>
    <w:rsid w:val="005D4DE0"/>
    <w:rsid w:val="005D4F00"/>
    <w:rsid w:val="005D510B"/>
    <w:rsid w:val="005D5716"/>
    <w:rsid w:val="005D62DD"/>
    <w:rsid w:val="005D6E51"/>
    <w:rsid w:val="005D6E7E"/>
    <w:rsid w:val="005D747C"/>
    <w:rsid w:val="005D774C"/>
    <w:rsid w:val="005D7DC4"/>
    <w:rsid w:val="005E1219"/>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61F5"/>
    <w:rsid w:val="005F6927"/>
    <w:rsid w:val="005F6B44"/>
    <w:rsid w:val="005F6C68"/>
    <w:rsid w:val="005F6DEE"/>
    <w:rsid w:val="0060006D"/>
    <w:rsid w:val="006003B1"/>
    <w:rsid w:val="00600554"/>
    <w:rsid w:val="00600F5F"/>
    <w:rsid w:val="006017DE"/>
    <w:rsid w:val="00601C07"/>
    <w:rsid w:val="00602861"/>
    <w:rsid w:val="00603881"/>
    <w:rsid w:val="00603EB3"/>
    <w:rsid w:val="0060408E"/>
    <w:rsid w:val="0060458E"/>
    <w:rsid w:val="00604C8B"/>
    <w:rsid w:val="00605724"/>
    <w:rsid w:val="00605F52"/>
    <w:rsid w:val="00607DA3"/>
    <w:rsid w:val="00610DE8"/>
    <w:rsid w:val="0061107E"/>
    <w:rsid w:val="00611F7D"/>
    <w:rsid w:val="006125D0"/>
    <w:rsid w:val="00613318"/>
    <w:rsid w:val="00613BC0"/>
    <w:rsid w:val="00614211"/>
    <w:rsid w:val="0061497C"/>
    <w:rsid w:val="00614D3F"/>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6DD3"/>
    <w:rsid w:val="006376BA"/>
    <w:rsid w:val="006404FB"/>
    <w:rsid w:val="0064112F"/>
    <w:rsid w:val="00641423"/>
    <w:rsid w:val="00642308"/>
    <w:rsid w:val="006424C9"/>
    <w:rsid w:val="00642727"/>
    <w:rsid w:val="0064323A"/>
    <w:rsid w:val="0064323D"/>
    <w:rsid w:val="006453EA"/>
    <w:rsid w:val="00645864"/>
    <w:rsid w:val="00646429"/>
    <w:rsid w:val="00651C18"/>
    <w:rsid w:val="00654639"/>
    <w:rsid w:val="00654695"/>
    <w:rsid w:val="006553BE"/>
    <w:rsid w:val="006560FF"/>
    <w:rsid w:val="00656631"/>
    <w:rsid w:val="00660625"/>
    <w:rsid w:val="00660E9F"/>
    <w:rsid w:val="00661A7B"/>
    <w:rsid w:val="00662787"/>
    <w:rsid w:val="00663889"/>
    <w:rsid w:val="00663C90"/>
    <w:rsid w:val="00663E68"/>
    <w:rsid w:val="0066415F"/>
    <w:rsid w:val="006641DB"/>
    <w:rsid w:val="00664447"/>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EE1"/>
    <w:rsid w:val="006B7C1E"/>
    <w:rsid w:val="006C03FF"/>
    <w:rsid w:val="006C04E0"/>
    <w:rsid w:val="006C14AF"/>
    <w:rsid w:val="006C3375"/>
    <w:rsid w:val="006C3783"/>
    <w:rsid w:val="006C4070"/>
    <w:rsid w:val="006C4638"/>
    <w:rsid w:val="006C50D2"/>
    <w:rsid w:val="006C5599"/>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E1507"/>
    <w:rsid w:val="006E170D"/>
    <w:rsid w:val="006E1F9F"/>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E5B"/>
    <w:rsid w:val="006F4F9A"/>
    <w:rsid w:val="006F4FAC"/>
    <w:rsid w:val="006F652E"/>
    <w:rsid w:val="006F6E16"/>
    <w:rsid w:val="00700073"/>
    <w:rsid w:val="0070025D"/>
    <w:rsid w:val="00702288"/>
    <w:rsid w:val="00703D47"/>
    <w:rsid w:val="0070415A"/>
    <w:rsid w:val="007048E5"/>
    <w:rsid w:val="007049D6"/>
    <w:rsid w:val="00704DAF"/>
    <w:rsid w:val="00704F6D"/>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289D"/>
    <w:rsid w:val="00745CEA"/>
    <w:rsid w:val="00750745"/>
    <w:rsid w:val="007507A2"/>
    <w:rsid w:val="007509BB"/>
    <w:rsid w:val="00750C02"/>
    <w:rsid w:val="007527E9"/>
    <w:rsid w:val="00752BA5"/>
    <w:rsid w:val="00752DEA"/>
    <w:rsid w:val="00752F4F"/>
    <w:rsid w:val="00753506"/>
    <w:rsid w:val="007569B6"/>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5AEA"/>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AD4"/>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683A"/>
    <w:rsid w:val="0080692F"/>
    <w:rsid w:val="00807756"/>
    <w:rsid w:val="00807804"/>
    <w:rsid w:val="00807BFE"/>
    <w:rsid w:val="00807DFE"/>
    <w:rsid w:val="00810A75"/>
    <w:rsid w:val="00811305"/>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862"/>
    <w:rsid w:val="00856B0F"/>
    <w:rsid w:val="00857520"/>
    <w:rsid w:val="008578C9"/>
    <w:rsid w:val="00861943"/>
    <w:rsid w:val="00861A3A"/>
    <w:rsid w:val="00862E96"/>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3C3"/>
    <w:rsid w:val="00892F27"/>
    <w:rsid w:val="00893804"/>
    <w:rsid w:val="00893C0E"/>
    <w:rsid w:val="00893EAC"/>
    <w:rsid w:val="00894868"/>
    <w:rsid w:val="0089508F"/>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3CC1"/>
    <w:rsid w:val="00914419"/>
    <w:rsid w:val="009162DA"/>
    <w:rsid w:val="00917133"/>
    <w:rsid w:val="00917E29"/>
    <w:rsid w:val="00920187"/>
    <w:rsid w:val="00920BAF"/>
    <w:rsid w:val="00920C96"/>
    <w:rsid w:val="009222BB"/>
    <w:rsid w:val="009236FB"/>
    <w:rsid w:val="009239AA"/>
    <w:rsid w:val="00923FAF"/>
    <w:rsid w:val="00924386"/>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6BE"/>
    <w:rsid w:val="00941B2A"/>
    <w:rsid w:val="00944B96"/>
    <w:rsid w:val="0094607D"/>
    <w:rsid w:val="009461A1"/>
    <w:rsid w:val="00946C6A"/>
    <w:rsid w:val="00947A47"/>
    <w:rsid w:val="00947B12"/>
    <w:rsid w:val="009501D5"/>
    <w:rsid w:val="00951016"/>
    <w:rsid w:val="0095101E"/>
    <w:rsid w:val="00951398"/>
    <w:rsid w:val="009518E2"/>
    <w:rsid w:val="00951B58"/>
    <w:rsid w:val="00951D93"/>
    <w:rsid w:val="00952788"/>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0AAD"/>
    <w:rsid w:val="00991842"/>
    <w:rsid w:val="00992F57"/>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345B"/>
    <w:rsid w:val="009A3918"/>
    <w:rsid w:val="009A49A9"/>
    <w:rsid w:val="009A4B49"/>
    <w:rsid w:val="009A56FF"/>
    <w:rsid w:val="009A5E5E"/>
    <w:rsid w:val="009A5EE4"/>
    <w:rsid w:val="009A773C"/>
    <w:rsid w:val="009A7D77"/>
    <w:rsid w:val="009B1413"/>
    <w:rsid w:val="009B2BA8"/>
    <w:rsid w:val="009B2CEF"/>
    <w:rsid w:val="009B37A3"/>
    <w:rsid w:val="009B486D"/>
    <w:rsid w:val="009B4A31"/>
    <w:rsid w:val="009B509F"/>
    <w:rsid w:val="009B661A"/>
    <w:rsid w:val="009B6C86"/>
    <w:rsid w:val="009B7249"/>
    <w:rsid w:val="009B7C41"/>
    <w:rsid w:val="009C0948"/>
    <w:rsid w:val="009C0DE5"/>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1EB6"/>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5D6"/>
    <w:rsid w:val="00A274D5"/>
    <w:rsid w:val="00A27625"/>
    <w:rsid w:val="00A276F9"/>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67B"/>
    <w:rsid w:val="00A806E5"/>
    <w:rsid w:val="00A80A3D"/>
    <w:rsid w:val="00A81635"/>
    <w:rsid w:val="00A81AC8"/>
    <w:rsid w:val="00A81B7D"/>
    <w:rsid w:val="00A821AA"/>
    <w:rsid w:val="00A829AF"/>
    <w:rsid w:val="00A82BE0"/>
    <w:rsid w:val="00A82C86"/>
    <w:rsid w:val="00A844A6"/>
    <w:rsid w:val="00A85FA2"/>
    <w:rsid w:val="00A86F6C"/>
    <w:rsid w:val="00A87733"/>
    <w:rsid w:val="00A9005D"/>
    <w:rsid w:val="00A903C4"/>
    <w:rsid w:val="00A90D90"/>
    <w:rsid w:val="00A91270"/>
    <w:rsid w:val="00A91AB0"/>
    <w:rsid w:val="00A91FD4"/>
    <w:rsid w:val="00A9239D"/>
    <w:rsid w:val="00A93387"/>
    <w:rsid w:val="00A93628"/>
    <w:rsid w:val="00A937CC"/>
    <w:rsid w:val="00A95A07"/>
    <w:rsid w:val="00A95EA7"/>
    <w:rsid w:val="00A96CF1"/>
    <w:rsid w:val="00A96FC4"/>
    <w:rsid w:val="00A974D8"/>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61DB"/>
    <w:rsid w:val="00AA7D75"/>
    <w:rsid w:val="00AB1610"/>
    <w:rsid w:val="00AB189F"/>
    <w:rsid w:val="00AB2446"/>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352"/>
    <w:rsid w:val="00B0167F"/>
    <w:rsid w:val="00B01B80"/>
    <w:rsid w:val="00B02125"/>
    <w:rsid w:val="00B03F45"/>
    <w:rsid w:val="00B04C5C"/>
    <w:rsid w:val="00B05B3E"/>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5403"/>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42C"/>
    <w:rsid w:val="00B73FCD"/>
    <w:rsid w:val="00B74E48"/>
    <w:rsid w:val="00B7575C"/>
    <w:rsid w:val="00B757D5"/>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2920"/>
    <w:rsid w:val="00BA3827"/>
    <w:rsid w:val="00BA39B5"/>
    <w:rsid w:val="00BA4561"/>
    <w:rsid w:val="00BA46EC"/>
    <w:rsid w:val="00BA4869"/>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0720"/>
    <w:rsid w:val="00BF101E"/>
    <w:rsid w:val="00BF18BF"/>
    <w:rsid w:val="00BF20FA"/>
    <w:rsid w:val="00BF2136"/>
    <w:rsid w:val="00BF2410"/>
    <w:rsid w:val="00BF311A"/>
    <w:rsid w:val="00BF3157"/>
    <w:rsid w:val="00BF4385"/>
    <w:rsid w:val="00BF4625"/>
    <w:rsid w:val="00BF5002"/>
    <w:rsid w:val="00BF5189"/>
    <w:rsid w:val="00BF7C80"/>
    <w:rsid w:val="00C0041E"/>
    <w:rsid w:val="00C014DA"/>
    <w:rsid w:val="00C028A4"/>
    <w:rsid w:val="00C03F37"/>
    <w:rsid w:val="00C04167"/>
    <w:rsid w:val="00C043F9"/>
    <w:rsid w:val="00C04B3C"/>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BF0"/>
    <w:rsid w:val="00C34E23"/>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56FA"/>
    <w:rsid w:val="00C659EE"/>
    <w:rsid w:val="00C65D28"/>
    <w:rsid w:val="00C67381"/>
    <w:rsid w:val="00C67738"/>
    <w:rsid w:val="00C7072F"/>
    <w:rsid w:val="00C719A4"/>
    <w:rsid w:val="00C71F7E"/>
    <w:rsid w:val="00C72309"/>
    <w:rsid w:val="00C7236A"/>
    <w:rsid w:val="00C7426B"/>
    <w:rsid w:val="00C768D2"/>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5FE"/>
    <w:rsid w:val="00CE4B8F"/>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09"/>
    <w:rsid w:val="00D118A3"/>
    <w:rsid w:val="00D11A70"/>
    <w:rsid w:val="00D1230D"/>
    <w:rsid w:val="00D12635"/>
    <w:rsid w:val="00D13610"/>
    <w:rsid w:val="00D14989"/>
    <w:rsid w:val="00D15E23"/>
    <w:rsid w:val="00D16FD5"/>
    <w:rsid w:val="00D20350"/>
    <w:rsid w:val="00D2066E"/>
    <w:rsid w:val="00D24009"/>
    <w:rsid w:val="00D24F5C"/>
    <w:rsid w:val="00D250E4"/>
    <w:rsid w:val="00D25A1C"/>
    <w:rsid w:val="00D25E06"/>
    <w:rsid w:val="00D263C1"/>
    <w:rsid w:val="00D267B0"/>
    <w:rsid w:val="00D26AD4"/>
    <w:rsid w:val="00D270DB"/>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B2D"/>
    <w:rsid w:val="00D43EBE"/>
    <w:rsid w:val="00D44418"/>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866"/>
    <w:rsid w:val="00DC497B"/>
    <w:rsid w:val="00DC4FAB"/>
    <w:rsid w:val="00DC55ED"/>
    <w:rsid w:val="00DC5EED"/>
    <w:rsid w:val="00DC67C6"/>
    <w:rsid w:val="00DC6A11"/>
    <w:rsid w:val="00DC739C"/>
    <w:rsid w:val="00DC7959"/>
    <w:rsid w:val="00DC7A68"/>
    <w:rsid w:val="00DD11E7"/>
    <w:rsid w:val="00DD1DB4"/>
    <w:rsid w:val="00DD5583"/>
    <w:rsid w:val="00DD57EA"/>
    <w:rsid w:val="00DD733C"/>
    <w:rsid w:val="00DD74C6"/>
    <w:rsid w:val="00DD779E"/>
    <w:rsid w:val="00DD7E35"/>
    <w:rsid w:val="00DE34C9"/>
    <w:rsid w:val="00DE4315"/>
    <w:rsid w:val="00DE53B5"/>
    <w:rsid w:val="00DE795F"/>
    <w:rsid w:val="00DE7C42"/>
    <w:rsid w:val="00DF08DC"/>
    <w:rsid w:val="00DF0C75"/>
    <w:rsid w:val="00DF0CF1"/>
    <w:rsid w:val="00DF146F"/>
    <w:rsid w:val="00DF2D6A"/>
    <w:rsid w:val="00DF4234"/>
    <w:rsid w:val="00DF49C6"/>
    <w:rsid w:val="00DF544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CFE"/>
    <w:rsid w:val="00E42684"/>
    <w:rsid w:val="00E428CB"/>
    <w:rsid w:val="00E42BC5"/>
    <w:rsid w:val="00E42C2B"/>
    <w:rsid w:val="00E42E00"/>
    <w:rsid w:val="00E43572"/>
    <w:rsid w:val="00E436F7"/>
    <w:rsid w:val="00E437C5"/>
    <w:rsid w:val="00E438B3"/>
    <w:rsid w:val="00E443C8"/>
    <w:rsid w:val="00E44FF5"/>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80FDE"/>
    <w:rsid w:val="00E81B85"/>
    <w:rsid w:val="00E81F65"/>
    <w:rsid w:val="00E82F68"/>
    <w:rsid w:val="00E83CB2"/>
    <w:rsid w:val="00E84432"/>
    <w:rsid w:val="00E84591"/>
    <w:rsid w:val="00E8724C"/>
    <w:rsid w:val="00E876FD"/>
    <w:rsid w:val="00E87D4D"/>
    <w:rsid w:val="00E87DDE"/>
    <w:rsid w:val="00E908B3"/>
    <w:rsid w:val="00E91580"/>
    <w:rsid w:val="00E919A3"/>
    <w:rsid w:val="00E92189"/>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E0686"/>
    <w:rsid w:val="00EE091E"/>
    <w:rsid w:val="00EE09FC"/>
    <w:rsid w:val="00EE1DF6"/>
    <w:rsid w:val="00EE3D37"/>
    <w:rsid w:val="00EE48A9"/>
    <w:rsid w:val="00EE5CE3"/>
    <w:rsid w:val="00EE6120"/>
    <w:rsid w:val="00EE61CD"/>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364B"/>
    <w:rsid w:val="00F4392A"/>
    <w:rsid w:val="00F43BA0"/>
    <w:rsid w:val="00F4424B"/>
    <w:rsid w:val="00F44863"/>
    <w:rsid w:val="00F45406"/>
    <w:rsid w:val="00F45844"/>
    <w:rsid w:val="00F46314"/>
    <w:rsid w:val="00F46FED"/>
    <w:rsid w:val="00F509F5"/>
    <w:rsid w:val="00F52021"/>
    <w:rsid w:val="00F5327D"/>
    <w:rsid w:val="00F5361A"/>
    <w:rsid w:val="00F53D4B"/>
    <w:rsid w:val="00F53D71"/>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34C"/>
    <w:rsid w:val="00F837B4"/>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CCC"/>
    <w:rsid w:val="00FA0F03"/>
    <w:rsid w:val="00FA2477"/>
    <w:rsid w:val="00FA26AA"/>
    <w:rsid w:val="00FA289D"/>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233"/>
    <w:rsid w:val="00FF5C20"/>
    <w:rsid w:val="00FF5E92"/>
    <w:rsid w:val="00FF6A81"/>
    <w:rsid w:val="00FF7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193BB7"/>
    <w:rPr>
      <w:rFonts w:ascii="Tahoma" w:hAnsi="Tahoma" w:cs="Tahoma"/>
      <w:sz w:val="16"/>
      <w:szCs w:val="16"/>
    </w:rPr>
  </w:style>
  <w:style w:type="character" w:customStyle="1" w:styleId="BalloonTextChar">
    <w:name w:val="Balloon Text Char"/>
    <w:basedOn w:val="DefaultParagraphFont"/>
    <w:link w:val="BalloonText"/>
    <w:rsid w:val="00193B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page@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53C4-1910-4D82-B7D9-CF83798C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4174</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joyce marie farner</cp:lastModifiedBy>
  <cp:revision>3</cp:revision>
  <cp:lastPrinted>2010-07-14T16:06:00Z</cp:lastPrinted>
  <dcterms:created xsi:type="dcterms:W3CDTF">2010-03-26T14:22:00Z</dcterms:created>
  <dcterms:modified xsi:type="dcterms:W3CDTF">2010-07-14T16:06:00Z</dcterms:modified>
</cp:coreProperties>
</file>