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8762DA">
            <w:r w:rsidRPr="008762DA">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D1C59">
        <w:rPr>
          <w:rFonts w:ascii="Arial" w:hAnsi="Arial" w:cs="Arial"/>
          <w:b/>
          <w:spacing w:val="-3"/>
          <w:szCs w:val="24"/>
        </w:rPr>
        <w:t>AUGUST 31,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D1C59">
        <w:rPr>
          <w:rFonts w:ascii="Arial" w:hAnsi="Arial" w:cs="Arial"/>
          <w:spacing w:val="-3"/>
          <w:szCs w:val="24"/>
        </w:rPr>
        <w:t>F-2010-2196486</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D1C59">
        <w:rPr>
          <w:rFonts w:ascii="Arial" w:hAnsi="Arial" w:cs="Arial"/>
          <w:spacing w:val="-3"/>
          <w:szCs w:val="24"/>
        </w:rPr>
        <w:t>Livingston Barker</w:t>
      </w:r>
      <w:r>
        <w:rPr>
          <w:rFonts w:ascii="Arial" w:hAnsi="Arial" w:cs="Arial"/>
          <w:spacing w:val="-3"/>
          <w:szCs w:val="24"/>
        </w:rPr>
        <w:t>.  To defend yourself against the claims stated in the following pages, you must act within twenty (20) days by filing in writing with the Commission, either personally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8D1C59">
        <w:rPr>
          <w:rFonts w:ascii="Arial" w:hAnsi="Arial" w:cs="Arial"/>
          <w:spacing w:val="-3"/>
          <w:szCs w:val="24"/>
        </w:rPr>
        <w:t>August 31,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Bar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8762D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8D1C59"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D1C59">
        <w:rPr>
          <w:rFonts w:ascii="Arial" w:hAnsi="Arial" w:cs="Arial"/>
          <w:b/>
          <w:spacing w:val="-3"/>
          <w:szCs w:val="24"/>
        </w:rPr>
        <w:t>August 31,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8D1C59">
            <w:pPr>
              <w:tabs>
                <w:tab w:val="left" w:pos="-720"/>
              </w:tabs>
              <w:suppressAutoHyphens/>
              <w:spacing w:before="90"/>
              <w:rPr>
                <w:rFonts w:ascii="Arial" w:hAnsi="Arial" w:cs="Arial"/>
                <w:spacing w:val="-3"/>
                <w:szCs w:val="24"/>
              </w:rPr>
            </w:pPr>
            <w:r>
              <w:rPr>
                <w:rFonts w:ascii="Arial" w:hAnsi="Arial" w:cs="Arial"/>
                <w:b/>
                <w:spacing w:val="-3"/>
                <w:szCs w:val="24"/>
              </w:rPr>
              <w:t>LIVINGSTON BARKER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t>v.</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8D1C59">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D1C59">
              <w:rPr>
                <w:rFonts w:ascii="Arial" w:hAnsi="Arial" w:cs="Arial"/>
                <w:b/>
                <w:spacing w:val="-3"/>
                <w:szCs w:val="24"/>
              </w:rPr>
              <w:t>F-2010-2196486</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Section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8762D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1;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1C1" w:rsidRDefault="00BF21C1">
      <w:pPr>
        <w:spacing w:line="20" w:lineRule="exact"/>
      </w:pPr>
    </w:p>
  </w:endnote>
  <w:endnote w:type="continuationSeparator" w:id="0">
    <w:p w:rsidR="00BF21C1" w:rsidRDefault="00BF21C1">
      <w:r>
        <w:t xml:space="preserve"> </w:t>
      </w:r>
    </w:p>
  </w:endnote>
  <w:endnote w:type="continuationNotice" w:id="1">
    <w:p w:rsidR="00BF21C1" w:rsidRDefault="00BF21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1C1" w:rsidRDefault="00BF21C1">
      <w:r>
        <w:separator/>
      </w:r>
    </w:p>
  </w:footnote>
  <w:footnote w:type="continuationSeparator" w:id="0">
    <w:p w:rsidR="00BF21C1" w:rsidRDefault="00BF2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8762DA"/>
    <w:rsid w:val="008D1C59"/>
    <w:rsid w:val="00B214BA"/>
    <w:rsid w:val="00BD3500"/>
    <w:rsid w:val="00BF21C1"/>
    <w:rsid w:val="00C970B0"/>
    <w:rsid w:val="00E12657"/>
    <w:rsid w:val="00E748C1"/>
    <w:rsid w:val="00E87170"/>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2D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762DA"/>
  </w:style>
  <w:style w:type="character" w:styleId="EndnoteReference">
    <w:name w:val="endnote reference"/>
    <w:basedOn w:val="DefaultParagraphFont"/>
    <w:semiHidden/>
    <w:rsid w:val="008762DA"/>
    <w:rPr>
      <w:vertAlign w:val="superscript"/>
    </w:rPr>
  </w:style>
  <w:style w:type="paragraph" w:styleId="FootnoteText">
    <w:name w:val="footnote text"/>
    <w:basedOn w:val="Normal"/>
    <w:semiHidden/>
    <w:rsid w:val="008762DA"/>
  </w:style>
  <w:style w:type="character" w:styleId="FootnoteReference">
    <w:name w:val="footnote reference"/>
    <w:basedOn w:val="DefaultParagraphFont"/>
    <w:semiHidden/>
    <w:rsid w:val="008762DA"/>
    <w:rPr>
      <w:vertAlign w:val="superscript"/>
    </w:rPr>
  </w:style>
  <w:style w:type="paragraph" w:styleId="TOC1">
    <w:name w:val="toc 1"/>
    <w:basedOn w:val="Normal"/>
    <w:next w:val="Normal"/>
    <w:semiHidden/>
    <w:rsid w:val="008762DA"/>
    <w:pPr>
      <w:tabs>
        <w:tab w:val="right" w:leader="dot" w:pos="9360"/>
      </w:tabs>
      <w:suppressAutoHyphens/>
      <w:spacing w:before="480"/>
      <w:ind w:left="720" w:right="720" w:hanging="720"/>
    </w:pPr>
  </w:style>
  <w:style w:type="paragraph" w:styleId="TOC2">
    <w:name w:val="toc 2"/>
    <w:basedOn w:val="Normal"/>
    <w:next w:val="Normal"/>
    <w:semiHidden/>
    <w:rsid w:val="008762DA"/>
    <w:pPr>
      <w:tabs>
        <w:tab w:val="right" w:leader="dot" w:pos="9360"/>
      </w:tabs>
      <w:suppressAutoHyphens/>
      <w:ind w:left="1440" w:right="720" w:hanging="720"/>
    </w:pPr>
  </w:style>
  <w:style w:type="paragraph" w:styleId="TOC3">
    <w:name w:val="toc 3"/>
    <w:basedOn w:val="Normal"/>
    <w:next w:val="Normal"/>
    <w:semiHidden/>
    <w:rsid w:val="008762DA"/>
    <w:pPr>
      <w:tabs>
        <w:tab w:val="right" w:leader="dot" w:pos="9360"/>
      </w:tabs>
      <w:suppressAutoHyphens/>
      <w:ind w:left="2160" w:right="720" w:hanging="720"/>
    </w:pPr>
  </w:style>
  <w:style w:type="paragraph" w:styleId="TOC4">
    <w:name w:val="toc 4"/>
    <w:basedOn w:val="Normal"/>
    <w:next w:val="Normal"/>
    <w:semiHidden/>
    <w:rsid w:val="008762DA"/>
    <w:pPr>
      <w:tabs>
        <w:tab w:val="right" w:leader="dot" w:pos="9360"/>
      </w:tabs>
      <w:suppressAutoHyphens/>
      <w:ind w:left="2880" w:right="720" w:hanging="720"/>
    </w:pPr>
  </w:style>
  <w:style w:type="paragraph" w:styleId="TOC5">
    <w:name w:val="toc 5"/>
    <w:basedOn w:val="Normal"/>
    <w:next w:val="Normal"/>
    <w:semiHidden/>
    <w:rsid w:val="008762DA"/>
    <w:pPr>
      <w:tabs>
        <w:tab w:val="right" w:leader="dot" w:pos="9360"/>
      </w:tabs>
      <w:suppressAutoHyphens/>
      <w:ind w:left="3600" w:right="720" w:hanging="720"/>
    </w:pPr>
  </w:style>
  <w:style w:type="paragraph" w:styleId="TOC6">
    <w:name w:val="toc 6"/>
    <w:basedOn w:val="Normal"/>
    <w:next w:val="Normal"/>
    <w:semiHidden/>
    <w:rsid w:val="008762DA"/>
    <w:pPr>
      <w:tabs>
        <w:tab w:val="right" w:pos="9360"/>
      </w:tabs>
      <w:suppressAutoHyphens/>
      <w:ind w:left="720" w:hanging="720"/>
    </w:pPr>
  </w:style>
  <w:style w:type="paragraph" w:styleId="TOC7">
    <w:name w:val="toc 7"/>
    <w:basedOn w:val="Normal"/>
    <w:next w:val="Normal"/>
    <w:semiHidden/>
    <w:rsid w:val="008762DA"/>
    <w:pPr>
      <w:suppressAutoHyphens/>
      <w:ind w:left="720" w:hanging="720"/>
    </w:pPr>
  </w:style>
  <w:style w:type="paragraph" w:styleId="TOC8">
    <w:name w:val="toc 8"/>
    <w:basedOn w:val="Normal"/>
    <w:next w:val="Normal"/>
    <w:semiHidden/>
    <w:rsid w:val="008762DA"/>
    <w:pPr>
      <w:tabs>
        <w:tab w:val="right" w:pos="9360"/>
      </w:tabs>
      <w:suppressAutoHyphens/>
      <w:ind w:left="720" w:hanging="720"/>
    </w:pPr>
  </w:style>
  <w:style w:type="paragraph" w:styleId="TOC9">
    <w:name w:val="toc 9"/>
    <w:basedOn w:val="Normal"/>
    <w:next w:val="Normal"/>
    <w:semiHidden/>
    <w:rsid w:val="008762DA"/>
    <w:pPr>
      <w:tabs>
        <w:tab w:val="right" w:leader="dot" w:pos="9360"/>
      </w:tabs>
      <w:suppressAutoHyphens/>
      <w:ind w:left="720" w:hanging="720"/>
    </w:pPr>
  </w:style>
  <w:style w:type="paragraph" w:styleId="Index1">
    <w:name w:val="index 1"/>
    <w:basedOn w:val="Normal"/>
    <w:next w:val="Normal"/>
    <w:semiHidden/>
    <w:rsid w:val="008762DA"/>
    <w:pPr>
      <w:tabs>
        <w:tab w:val="right" w:leader="dot" w:pos="9360"/>
      </w:tabs>
      <w:suppressAutoHyphens/>
      <w:ind w:left="1440" w:right="720" w:hanging="1440"/>
    </w:pPr>
  </w:style>
  <w:style w:type="paragraph" w:styleId="Index2">
    <w:name w:val="index 2"/>
    <w:basedOn w:val="Normal"/>
    <w:next w:val="Normal"/>
    <w:semiHidden/>
    <w:rsid w:val="008762DA"/>
    <w:pPr>
      <w:tabs>
        <w:tab w:val="right" w:leader="dot" w:pos="9360"/>
      </w:tabs>
      <w:suppressAutoHyphens/>
      <w:ind w:left="1440" w:right="720" w:hanging="720"/>
    </w:pPr>
  </w:style>
  <w:style w:type="paragraph" w:styleId="TOAHeading">
    <w:name w:val="toa heading"/>
    <w:basedOn w:val="Normal"/>
    <w:next w:val="Normal"/>
    <w:semiHidden/>
    <w:rsid w:val="008762DA"/>
    <w:pPr>
      <w:tabs>
        <w:tab w:val="right" w:pos="9360"/>
      </w:tabs>
      <w:suppressAutoHyphens/>
    </w:pPr>
  </w:style>
  <w:style w:type="paragraph" w:styleId="Caption">
    <w:name w:val="caption"/>
    <w:basedOn w:val="Normal"/>
    <w:next w:val="Normal"/>
    <w:qFormat/>
    <w:rsid w:val="008762DA"/>
  </w:style>
  <w:style w:type="character" w:customStyle="1" w:styleId="EquationCaption">
    <w:name w:val="_Equation Caption"/>
    <w:rsid w:val="008762DA"/>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4</cp:revision>
  <cp:lastPrinted>2010-08-31T13:28:00Z</cp:lastPrinted>
  <dcterms:created xsi:type="dcterms:W3CDTF">2010-08-31T13:28:00Z</dcterms:created>
  <dcterms:modified xsi:type="dcterms:W3CDTF">2010-08-31T13:42:00Z</dcterms:modified>
</cp:coreProperties>
</file>