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916" w:rsidRDefault="00823916">
      <w:pPr>
        <w:tabs>
          <w:tab w:val="center" w:pos="4680"/>
        </w:tabs>
        <w:jc w:val="both"/>
        <w:rPr>
          <w:b/>
          <w:sz w:val="30"/>
        </w:rPr>
      </w:pPr>
      <w:r>
        <w:rPr>
          <w:b/>
          <w:sz w:val="30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b/>
              <w:sz w:val="30"/>
            </w:rPr>
            <w:t>PENNSYLVANIA</w:t>
          </w:r>
        </w:smartTag>
      </w:smartTag>
      <w:r>
        <w:rPr>
          <w:b/>
          <w:sz w:val="30"/>
        </w:rPr>
        <w:t xml:space="preserve"> PUBLIC UTILITY COMMISSION</w:t>
      </w:r>
    </w:p>
    <w:p w:rsidR="00823916" w:rsidRDefault="00823916">
      <w:pPr>
        <w:jc w:val="both"/>
        <w:rPr>
          <w:b/>
          <w:sz w:val="30"/>
        </w:rPr>
      </w:pPr>
    </w:p>
    <w:p w:rsidR="00823916" w:rsidRDefault="00823916">
      <w:pPr>
        <w:tabs>
          <w:tab w:val="center" w:pos="4680"/>
        </w:tabs>
        <w:jc w:val="both"/>
        <w:rPr>
          <w:b/>
          <w:sz w:val="30"/>
        </w:rPr>
      </w:pPr>
      <w:r>
        <w:rPr>
          <w:b/>
          <w:sz w:val="30"/>
          <w:u w:val="single"/>
        </w:rPr>
        <w:t xml:space="preserve">                                       </w:t>
      </w:r>
    </w:p>
    <w:p w:rsidR="00823916" w:rsidRDefault="00823916">
      <w:pPr>
        <w:jc w:val="both"/>
        <w:rPr>
          <w:b/>
          <w:sz w:val="30"/>
        </w:rPr>
      </w:pPr>
      <w:r>
        <w:rPr>
          <w:b/>
          <w:sz w:val="30"/>
        </w:rPr>
        <w:t xml:space="preserve">                                     CERTIFICATE OF FILING</w:t>
      </w:r>
    </w:p>
    <w:p w:rsidR="00823916" w:rsidRDefault="00823916">
      <w:pPr>
        <w:tabs>
          <w:tab w:val="center" w:pos="4680"/>
        </w:tabs>
        <w:jc w:val="both"/>
        <w:rPr>
          <w:b/>
          <w:sz w:val="30"/>
          <w:u w:val="single"/>
        </w:rPr>
      </w:pPr>
      <w:r>
        <w:rPr>
          <w:b/>
          <w:sz w:val="30"/>
        </w:rPr>
        <w:tab/>
      </w:r>
      <w:r>
        <w:rPr>
          <w:b/>
          <w:sz w:val="30"/>
          <w:u w:val="single"/>
        </w:rPr>
        <w:t xml:space="preserve">                                       </w:t>
      </w:r>
    </w:p>
    <w:p w:rsidR="00823916" w:rsidRDefault="00823916">
      <w:pPr>
        <w:jc w:val="both"/>
        <w:rPr>
          <w:b/>
          <w:sz w:val="30"/>
        </w:rPr>
      </w:pPr>
    </w:p>
    <w:p w:rsidR="006035A9" w:rsidRDefault="006035A9" w:rsidP="006035A9">
      <w:pPr>
        <w:ind w:left="432" w:right="720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Agreement dated July 20, 2010 between PPL Electric Utilities Corp and Dauphin County whereby the County desires to acquire a Waterline Easement Agreement between PPL Electric Utilities Corporation and the County of Dauphin.</w:t>
      </w:r>
    </w:p>
    <w:p w:rsidR="00823916" w:rsidRDefault="00823916">
      <w:pPr>
        <w:jc w:val="center"/>
        <w:rPr>
          <w:b/>
          <w:sz w:val="30"/>
        </w:rPr>
      </w:pPr>
    </w:p>
    <w:p w:rsidR="00823916" w:rsidRDefault="006035A9">
      <w:pPr>
        <w:jc w:val="center"/>
        <w:rPr>
          <w:b/>
          <w:sz w:val="30"/>
        </w:rPr>
      </w:pPr>
      <w:r w:rsidRPr="006035A9">
        <w:rPr>
          <w:b/>
          <w:sz w:val="30"/>
        </w:rPr>
        <w:t>U-2010-2192347</w:t>
      </w:r>
    </w:p>
    <w:p w:rsidR="00823916" w:rsidRDefault="00823916">
      <w:pPr>
        <w:jc w:val="both"/>
        <w:rPr>
          <w:b/>
          <w:sz w:val="30"/>
        </w:rPr>
      </w:pPr>
    </w:p>
    <w:p w:rsidR="00823916" w:rsidRDefault="00823916">
      <w:pPr>
        <w:jc w:val="both"/>
        <w:rPr>
          <w:b/>
          <w:sz w:val="30"/>
        </w:rPr>
      </w:pPr>
    </w:p>
    <w:p w:rsidR="00823916" w:rsidRDefault="00823916">
      <w:pPr>
        <w:jc w:val="both"/>
        <w:rPr>
          <w:b/>
          <w:sz w:val="28"/>
        </w:rPr>
      </w:pPr>
      <w:r>
        <w:rPr>
          <w:b/>
          <w:sz w:val="28"/>
        </w:rPr>
        <w:t>BY THE COMMISSION:</w:t>
      </w:r>
    </w:p>
    <w:p w:rsidR="00823916" w:rsidRDefault="00823916">
      <w:pPr>
        <w:jc w:val="both"/>
        <w:rPr>
          <w:b/>
          <w:sz w:val="28"/>
        </w:rPr>
      </w:pPr>
    </w:p>
    <w:p w:rsidR="00823916" w:rsidRDefault="00823916">
      <w:pPr>
        <w:jc w:val="both"/>
        <w:rPr>
          <w:b/>
          <w:sz w:val="28"/>
        </w:rPr>
      </w:pPr>
      <w:r>
        <w:rPr>
          <w:b/>
          <w:sz w:val="28"/>
        </w:rPr>
        <w:t xml:space="preserve">     AND NOW, </w:t>
      </w:r>
      <w:r w:rsidR="006035A9">
        <w:rPr>
          <w:b/>
          <w:sz w:val="28"/>
        </w:rPr>
        <w:t>September 5, 2010</w:t>
      </w:r>
      <w:r>
        <w:rPr>
          <w:b/>
          <w:sz w:val="28"/>
        </w:rPr>
        <w:t xml:space="preserve">, the Public Utility Commission certifies </w:t>
      </w:r>
    </w:p>
    <w:p w:rsidR="00823916" w:rsidRDefault="00823916">
      <w:pPr>
        <w:jc w:val="both"/>
        <w:rPr>
          <w:b/>
          <w:sz w:val="28"/>
        </w:rPr>
      </w:pPr>
    </w:p>
    <w:p w:rsidR="00823916" w:rsidRDefault="00823916">
      <w:pPr>
        <w:jc w:val="both"/>
        <w:rPr>
          <w:b/>
          <w:sz w:val="28"/>
        </w:rPr>
      </w:pPr>
      <w:r>
        <w:rPr>
          <w:b/>
          <w:sz w:val="28"/>
        </w:rPr>
        <w:t xml:space="preserve">that the above, captioned contract or indenture dated </w:t>
      </w:r>
      <w:r w:rsidR="006035A9">
        <w:rPr>
          <w:b/>
          <w:sz w:val="28"/>
        </w:rPr>
        <w:t>July 20, 2010</w:t>
      </w:r>
    </w:p>
    <w:p w:rsidR="00823916" w:rsidRDefault="00823916">
      <w:pPr>
        <w:jc w:val="both"/>
        <w:rPr>
          <w:b/>
          <w:sz w:val="28"/>
        </w:rPr>
      </w:pPr>
    </w:p>
    <w:p w:rsidR="00823916" w:rsidRDefault="00823916">
      <w:pPr>
        <w:jc w:val="both"/>
        <w:rPr>
          <w:b/>
          <w:sz w:val="28"/>
        </w:rPr>
      </w:pPr>
      <w:r>
        <w:rPr>
          <w:b/>
          <w:sz w:val="28"/>
        </w:rPr>
        <w:t xml:space="preserve">has been on file with the Commission since </w:t>
      </w:r>
      <w:r w:rsidR="006035A9">
        <w:rPr>
          <w:b/>
          <w:sz w:val="28"/>
        </w:rPr>
        <w:t>August 5, 2010</w:t>
      </w:r>
      <w:r w:rsidR="00BA67E6">
        <w:rPr>
          <w:b/>
          <w:sz w:val="28"/>
        </w:rPr>
        <w:t xml:space="preserve"> </w:t>
      </w:r>
      <w:r>
        <w:rPr>
          <w:b/>
          <w:sz w:val="28"/>
        </w:rPr>
        <w:t xml:space="preserve">in accordance </w:t>
      </w:r>
    </w:p>
    <w:p w:rsidR="00823916" w:rsidRDefault="00823916">
      <w:pPr>
        <w:jc w:val="both"/>
        <w:rPr>
          <w:b/>
          <w:sz w:val="28"/>
        </w:rPr>
      </w:pPr>
    </w:p>
    <w:p w:rsidR="00823916" w:rsidRDefault="00823916">
      <w:pPr>
        <w:jc w:val="both"/>
        <w:rPr>
          <w:b/>
          <w:sz w:val="28"/>
        </w:rPr>
      </w:pPr>
      <w:r>
        <w:rPr>
          <w:b/>
          <w:sz w:val="28"/>
        </w:rPr>
        <w:t xml:space="preserve">with Section 507 of the Public Utility Code, 66 </w:t>
      </w:r>
      <w:smartTag w:uri="urn:schemas-microsoft-com:office:smarttags" w:element="place">
        <w:smartTag w:uri="urn:schemas-microsoft-com:office:smarttags" w:element="State">
          <w:r>
            <w:rPr>
              <w:b/>
              <w:sz w:val="28"/>
            </w:rPr>
            <w:t>Pa.</w:t>
          </w:r>
        </w:smartTag>
      </w:smartTag>
      <w:r>
        <w:rPr>
          <w:b/>
          <w:sz w:val="28"/>
        </w:rPr>
        <w:t xml:space="preserve"> C.S. §507.</w:t>
      </w:r>
    </w:p>
    <w:p w:rsidR="00823916" w:rsidRDefault="00823916">
      <w:pPr>
        <w:jc w:val="both"/>
        <w:rPr>
          <w:b/>
          <w:sz w:val="28"/>
        </w:rPr>
      </w:pPr>
    </w:p>
    <w:p w:rsidR="00823916" w:rsidRDefault="00823916">
      <w:pPr>
        <w:jc w:val="both"/>
        <w:rPr>
          <w:b/>
          <w:sz w:val="28"/>
        </w:rPr>
      </w:pPr>
    </w:p>
    <w:p w:rsidR="00823916" w:rsidRDefault="00823916">
      <w:pPr>
        <w:jc w:val="both"/>
        <w:rPr>
          <w:b/>
          <w:sz w:val="28"/>
        </w:rPr>
      </w:pPr>
      <w:r>
        <w:rPr>
          <w:b/>
          <w:sz w:val="28"/>
        </w:rPr>
        <w:t xml:space="preserve">           </w:t>
      </w:r>
      <w:smartTag w:uri="urn:schemas-microsoft-com:office:smarttags" w:element="place">
        <w:smartTag w:uri="urn:schemas-microsoft-com:office:smarttags" w:element="State">
          <w:r>
            <w:rPr>
              <w:b/>
              <w:sz w:val="28"/>
            </w:rPr>
            <w:t>PENNSYLVANIA</w:t>
          </w:r>
        </w:smartTag>
      </w:smartTag>
      <w:r>
        <w:rPr>
          <w:b/>
          <w:sz w:val="28"/>
        </w:rPr>
        <w:t xml:space="preserve"> PUBLIC UTILITY COMMISSION</w:t>
      </w:r>
    </w:p>
    <w:p w:rsidR="00823916" w:rsidRDefault="00823916">
      <w:pPr>
        <w:jc w:val="both"/>
        <w:rPr>
          <w:b/>
          <w:sz w:val="28"/>
        </w:rPr>
      </w:pPr>
    </w:p>
    <w:p w:rsidR="00823916" w:rsidRDefault="006035A9">
      <w:pPr>
        <w:jc w:val="both"/>
        <w:rPr>
          <w:b/>
          <w:sz w:val="2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1981200</wp:posOffset>
            </wp:positionH>
            <wp:positionV relativeFrom="paragraph">
              <wp:posOffset>57785</wp:posOffset>
            </wp:positionV>
            <wp:extent cx="2200275" cy="838200"/>
            <wp:effectExtent l="19050" t="0" r="9525" b="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23916" w:rsidRDefault="00823916">
      <w:pPr>
        <w:jc w:val="both"/>
        <w:rPr>
          <w:b/>
          <w:sz w:val="28"/>
        </w:rPr>
      </w:pPr>
    </w:p>
    <w:p w:rsidR="00823916" w:rsidRDefault="00823916">
      <w:pPr>
        <w:jc w:val="both"/>
        <w:rPr>
          <w:b/>
          <w:sz w:val="28"/>
        </w:rPr>
      </w:pPr>
    </w:p>
    <w:p w:rsidR="00823916" w:rsidRDefault="00823916">
      <w:pPr>
        <w:jc w:val="both"/>
        <w:rPr>
          <w:b/>
          <w:sz w:val="28"/>
        </w:rPr>
      </w:pPr>
    </w:p>
    <w:p w:rsidR="00823916" w:rsidRDefault="00823916">
      <w:pPr>
        <w:jc w:val="both"/>
        <w:rPr>
          <w:b/>
          <w:sz w:val="28"/>
        </w:rPr>
      </w:pPr>
    </w:p>
    <w:p w:rsidR="00823916" w:rsidRDefault="00823916">
      <w:pPr>
        <w:tabs>
          <w:tab w:val="center" w:pos="4680"/>
        </w:tabs>
        <w:jc w:val="both"/>
        <w:rPr>
          <w:b/>
          <w:sz w:val="28"/>
        </w:rPr>
      </w:pPr>
      <w:r>
        <w:rPr>
          <w:b/>
          <w:sz w:val="28"/>
        </w:rPr>
        <w:tab/>
      </w:r>
      <w:r w:rsidR="00207DFD">
        <w:rPr>
          <w:b/>
          <w:sz w:val="28"/>
        </w:rPr>
        <w:t>Rosemary Chiavetta</w:t>
      </w:r>
    </w:p>
    <w:p w:rsidR="00823916" w:rsidRDefault="00823916">
      <w:pPr>
        <w:tabs>
          <w:tab w:val="center" w:pos="4680"/>
        </w:tabs>
        <w:jc w:val="center"/>
        <w:rPr>
          <w:b/>
          <w:sz w:val="28"/>
        </w:rPr>
      </w:pPr>
      <w:r>
        <w:rPr>
          <w:b/>
          <w:sz w:val="28"/>
        </w:rPr>
        <w:t xml:space="preserve"> Secretary</w:t>
      </w:r>
    </w:p>
    <w:p w:rsidR="00823916" w:rsidRDefault="00823916">
      <w:pPr>
        <w:jc w:val="both"/>
        <w:rPr>
          <w:b/>
          <w:sz w:val="28"/>
        </w:rPr>
      </w:pPr>
    </w:p>
    <w:sectPr w:rsidR="00823916">
      <w:endnotePr>
        <w:numFmt w:val="decimal"/>
      </w:endnotePr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823916"/>
    <w:rsid w:val="00207DFD"/>
    <w:rsid w:val="00246D2C"/>
    <w:rsid w:val="003919F5"/>
    <w:rsid w:val="006035A9"/>
    <w:rsid w:val="006D5CD2"/>
    <w:rsid w:val="00823916"/>
    <w:rsid w:val="00903F08"/>
    <w:rsid w:val="00A33841"/>
    <w:rsid w:val="00BA67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15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CERTIFICATE OF FILING-PUMC</vt:lpstr>
    </vt:vector>
  </TitlesOfParts>
  <Company/>
  <LinksUpToDate>false</LinksUpToDate>
  <CharactersWithSpaces>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CERTIFICATE OF FILING-PUMC</dc:title>
  <dc:subject/>
  <dc:creator>GORSKI</dc:creator>
  <cp:keywords/>
  <cp:lastModifiedBy>Administrator</cp:lastModifiedBy>
  <cp:revision>2</cp:revision>
  <cp:lastPrinted>2010-09-07T19:07:00Z</cp:lastPrinted>
  <dcterms:created xsi:type="dcterms:W3CDTF">2010-09-07T19:07:00Z</dcterms:created>
  <dcterms:modified xsi:type="dcterms:W3CDTF">2010-09-07T19:07:00Z</dcterms:modified>
</cp:coreProperties>
</file>