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812C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812C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>Color Tile Plus</w:t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  <w:t>:</w:t>
      </w: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  <w:t>:</w:t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ab/>
        <w:t>v.</w:t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  <w:t xml:space="preserve">: </w:t>
      </w:r>
      <w:r w:rsidRPr="0042654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>C-2010-2153376</w:t>
      </w: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  <w:t>:</w:t>
      </w:r>
    </w:p>
    <w:p w:rsidR="00141506" w:rsidRPr="0042654B" w:rsidRDefault="0042654B" w:rsidP="004265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>PECO Energy Company</w:t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pacing w:val="-3"/>
          <w:szCs w:val="24"/>
        </w:rPr>
        <w:tab/>
        <w:t>:</w:t>
      </w:r>
    </w:p>
    <w:p w:rsidR="001F193B" w:rsidRPr="00F6769C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 xml:space="preserve">e </w:t>
      </w:r>
      <w:r w:rsidR="0042654B">
        <w:rPr>
          <w:rFonts w:ascii="Times New Roman" w:hAnsi="Times New Roman"/>
          <w:spacing w:val="-3"/>
          <w:szCs w:val="24"/>
        </w:rPr>
        <w:t xml:space="preserve">Christopher P. Pell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42654B">
        <w:rPr>
          <w:rFonts w:ascii="Times New Roman" w:hAnsi="Times New Roman"/>
          <w:spacing w:val="-3"/>
          <w:szCs w:val="24"/>
        </w:rPr>
        <w:t>June 18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654B" w:rsidRPr="0042654B" w:rsidRDefault="0042654B" w:rsidP="0042654B">
      <w:pPr>
        <w:ind w:firstLine="1440"/>
        <w:jc w:val="both"/>
        <w:rPr>
          <w:rFonts w:ascii="Times New Roman" w:hAnsi="Times New Roman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>1.</w:t>
      </w:r>
      <w:r w:rsidRPr="0042654B">
        <w:rPr>
          <w:rFonts w:ascii="Times New Roman" w:hAnsi="Times New Roman"/>
          <w:spacing w:val="-3"/>
          <w:szCs w:val="24"/>
        </w:rPr>
        <w:tab/>
      </w:r>
      <w:r w:rsidRPr="0042654B">
        <w:rPr>
          <w:rFonts w:ascii="Times New Roman" w:hAnsi="Times New Roman"/>
          <w:szCs w:val="24"/>
        </w:rPr>
        <w:t>That PECO Energy Company’s Motion for Judgment on the Pleadings seeking to dismiss the Complaint filed by Color Tile Plus at Docket No. C-2010-</w:t>
      </w:r>
      <w:r w:rsidRPr="0042654B">
        <w:rPr>
          <w:rFonts w:ascii="Times New Roman" w:hAnsi="Times New Roman"/>
          <w:spacing w:val="-3"/>
          <w:szCs w:val="24"/>
        </w:rPr>
        <w:t xml:space="preserve">2153376 </w:t>
      </w:r>
      <w:r w:rsidRPr="0042654B">
        <w:rPr>
          <w:rFonts w:ascii="Times New Roman" w:hAnsi="Times New Roman"/>
          <w:szCs w:val="24"/>
        </w:rPr>
        <w:t>is granted.</w:t>
      </w: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>2.</w:t>
      </w:r>
      <w:r w:rsidRPr="0042654B">
        <w:rPr>
          <w:rFonts w:ascii="Times New Roman" w:hAnsi="Times New Roman"/>
          <w:spacing w:val="-3"/>
          <w:szCs w:val="24"/>
        </w:rPr>
        <w:tab/>
        <w:t>That the Complaint of Color Tile Plus against PECO Energy Company at Docket No. C-2010-2153376 is dismissed.</w:t>
      </w: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654B" w:rsidRPr="0042654B" w:rsidRDefault="0042654B" w:rsidP="0042654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2654B">
        <w:rPr>
          <w:rFonts w:ascii="Times New Roman" w:hAnsi="Times New Roman"/>
          <w:spacing w:val="-3"/>
          <w:szCs w:val="24"/>
        </w:rPr>
        <w:t>3.</w:t>
      </w:r>
      <w:r w:rsidRPr="0042654B">
        <w:rPr>
          <w:rFonts w:ascii="Times New Roman" w:hAnsi="Times New Roman"/>
          <w:spacing w:val="-3"/>
          <w:szCs w:val="24"/>
        </w:rPr>
        <w:tab/>
        <w:t>That the record at Docket No. C-2010-2153376 be marked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47F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161925</wp:posOffset>
            </wp:positionV>
            <wp:extent cx="2203450" cy="833755"/>
            <wp:effectExtent l="19050" t="0" r="635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7FAE" w:rsidRPr="00447FA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7FAE">
        <w:rPr>
          <w:rFonts w:ascii="Times New Roman" w:hAnsi="Times New Roman"/>
          <w:spacing w:val="-3"/>
          <w:szCs w:val="24"/>
        </w:rPr>
        <w:t>September 8, 2010</w:t>
      </w:r>
    </w:p>
    <w:sectPr w:rsidR="00447FAE" w:rsidRPr="00447FAE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5F" w:rsidRDefault="0067505F">
      <w:pPr>
        <w:spacing w:line="20" w:lineRule="exact"/>
      </w:pPr>
    </w:p>
  </w:endnote>
  <w:endnote w:type="continuationSeparator" w:id="0">
    <w:p w:rsidR="0067505F" w:rsidRDefault="0067505F">
      <w:r>
        <w:t xml:space="preserve"> </w:t>
      </w:r>
    </w:p>
  </w:endnote>
  <w:endnote w:type="continuationNotice" w:id="1">
    <w:p w:rsidR="0067505F" w:rsidRDefault="006750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5F" w:rsidRDefault="0067505F">
      <w:r>
        <w:separator/>
      </w:r>
    </w:p>
  </w:footnote>
  <w:footnote w:type="continuationSeparator" w:id="0">
    <w:p w:rsidR="0067505F" w:rsidRDefault="00675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12C0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47FAE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D787D"/>
    <w:rsid w:val="005E2F97"/>
    <w:rsid w:val="005E5B67"/>
    <w:rsid w:val="00603A23"/>
    <w:rsid w:val="006117E4"/>
    <w:rsid w:val="0064446E"/>
    <w:rsid w:val="0067505F"/>
    <w:rsid w:val="006900E3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74902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4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2010-09-08T13:11:00Z</cp:lastPrinted>
  <dcterms:created xsi:type="dcterms:W3CDTF">2010-09-07T21:09:00Z</dcterms:created>
  <dcterms:modified xsi:type="dcterms:W3CDTF">2010-09-08T13:12:00Z</dcterms:modified>
</cp:coreProperties>
</file>