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3B" w:rsidRPr="00387DDF" w:rsidRDefault="00A6463B" w:rsidP="00A6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A6463B" w:rsidRPr="00387DDF" w:rsidRDefault="00A6463B" w:rsidP="00A6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A6463B" w:rsidRPr="00387DDF" w:rsidRDefault="00A6463B" w:rsidP="00A6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A6463B" w:rsidRDefault="00A6463B" w:rsidP="00A64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Public Meeting held September 16, 2010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Present:</w:t>
      </w:r>
    </w:p>
    <w:p w:rsidR="00A6463B" w:rsidRPr="00B14864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Pr="00B14864" w:rsidRDefault="00A6463B" w:rsidP="00A6463B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A6463B" w:rsidRPr="00B14864" w:rsidRDefault="00A6463B" w:rsidP="00A6463B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A6463B" w:rsidRPr="00B14864" w:rsidRDefault="00A6463B" w:rsidP="00A6463B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A6463B" w:rsidRPr="00B14864" w:rsidRDefault="00A6463B" w:rsidP="00A6463B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A6463B" w:rsidRPr="00B14864" w:rsidRDefault="00A6463B" w:rsidP="00A6463B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A6463B" w:rsidRPr="00B14864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Pr="00F974D8" w:rsidRDefault="00A6463B" w:rsidP="00A6463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974D8">
        <w:rPr>
          <w:rFonts w:ascii="Times New Roman" w:hAnsi="Times New Roman" w:cs="Times New Roman"/>
          <w:spacing w:val="-3"/>
          <w:sz w:val="24"/>
          <w:szCs w:val="24"/>
        </w:rPr>
        <w:t>Gerald Hill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6463B" w:rsidRPr="00F974D8" w:rsidRDefault="00A6463B" w:rsidP="00A6463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</w:p>
    <w:p w:rsidR="00A6463B" w:rsidRPr="00F974D8" w:rsidRDefault="00A6463B" w:rsidP="00A6463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 xml:space="preserve">: 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z w:val="24"/>
          <w:szCs w:val="24"/>
        </w:rPr>
        <w:t>C-2010-2154854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6463B" w:rsidRPr="00F974D8" w:rsidRDefault="00A6463B" w:rsidP="00A6463B">
      <w:pPr>
        <w:rPr>
          <w:rFonts w:ascii="Times New Roman" w:hAnsi="Times New Roman" w:cs="Times New Roman"/>
          <w:sz w:val="24"/>
          <w:szCs w:val="24"/>
        </w:rPr>
      </w:pPr>
      <w:r w:rsidRPr="00F974D8">
        <w:rPr>
          <w:rFonts w:ascii="Times New Roman" w:hAnsi="Times New Roman" w:cs="Times New Roman"/>
          <w:spacing w:val="-3"/>
          <w:sz w:val="24"/>
          <w:szCs w:val="24"/>
        </w:rPr>
        <w:t xml:space="preserve">PECO Energy Company </w:t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974D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Pr="00387DDF" w:rsidRDefault="00A6463B" w:rsidP="00A64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6463B" w:rsidRDefault="00A6463B" w:rsidP="00A64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THE COMMISSION: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adopt as our action the Initial Decision of Administrative Law Judge Marlane R. Chestnut, dated April 29, 2010;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Pr="00F974D8" w:rsidRDefault="00A6463B" w:rsidP="00A6463B">
      <w:pPr>
        <w:ind w:firstLine="14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974D8">
        <w:rPr>
          <w:rFonts w:ascii="Times New Roman" w:eastAsia="Calibri" w:hAnsi="Times New Roman" w:cs="Times New Roman"/>
          <w:sz w:val="24"/>
          <w:szCs w:val="24"/>
        </w:rPr>
        <w:t>1.</w:t>
      </w:r>
      <w:r w:rsidRPr="00F974D8">
        <w:rPr>
          <w:rFonts w:ascii="Times New Roman" w:eastAsia="Calibri" w:hAnsi="Times New Roman" w:cs="Times New Roman"/>
          <w:sz w:val="24"/>
          <w:szCs w:val="24"/>
        </w:rPr>
        <w:tab/>
        <w:t>That the Motion for Judgment on the Pleadings filed at Docket No. C</w:t>
      </w:r>
      <w:r w:rsidRPr="00F974D8">
        <w:rPr>
          <w:rFonts w:ascii="Times New Roman" w:eastAsia="Calibri" w:hAnsi="Times New Roman" w:cs="Times New Roman"/>
          <w:sz w:val="24"/>
          <w:szCs w:val="24"/>
        </w:rPr>
        <w:noBreakHyphen/>
        <w:t>2010-2154854 by PECO Energy Company is granted; and</w:t>
      </w:r>
    </w:p>
    <w:p w:rsidR="00A6463B" w:rsidRPr="00F974D8" w:rsidRDefault="00A6463B" w:rsidP="00A6463B">
      <w:pPr>
        <w:ind w:firstLine="14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6463B" w:rsidRPr="00F974D8" w:rsidRDefault="00A6463B" w:rsidP="00A6463B">
      <w:pPr>
        <w:ind w:firstLine="14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974D8">
        <w:rPr>
          <w:rFonts w:ascii="Times New Roman" w:eastAsia="Calibri" w:hAnsi="Times New Roman" w:cs="Times New Roman"/>
          <w:sz w:val="24"/>
          <w:szCs w:val="24"/>
        </w:rPr>
        <w:t>2.</w:t>
      </w:r>
      <w:r w:rsidRPr="00F974D8">
        <w:rPr>
          <w:rFonts w:ascii="Times New Roman" w:eastAsia="Calibri" w:hAnsi="Times New Roman" w:cs="Times New Roman"/>
          <w:sz w:val="24"/>
          <w:szCs w:val="24"/>
        </w:rPr>
        <w:tab/>
        <w:t>That the Complaint filed by Gerald Hill against PECO Energy Company at Docket No. C-2010-2154854 is dismissed and the record marked closed.</w:t>
      </w:r>
    </w:p>
    <w:p w:rsidR="00A6463B" w:rsidRDefault="00A6463B" w:rsidP="00A6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-1905</wp:posOffset>
            </wp:positionV>
            <wp:extent cx="2200275" cy="838200"/>
            <wp:effectExtent l="19050" t="0" r="9525" b="0"/>
            <wp:wrapNone/>
            <wp:docPr id="1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A6463B" w:rsidRDefault="00A6463B" w:rsidP="00A6463B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September 16, 2010</w:t>
      </w:r>
    </w:p>
    <w:p w:rsidR="00A6463B" w:rsidRDefault="00A6463B" w:rsidP="00A6463B">
      <w:pPr>
        <w:rPr>
          <w:rFonts w:ascii="Times New Roman" w:hAnsi="Times New Roman" w:cs="Times New Roman"/>
          <w:sz w:val="24"/>
          <w:szCs w:val="24"/>
        </w:rPr>
      </w:pPr>
    </w:p>
    <w:p w:rsidR="00A6463B" w:rsidRPr="001F282F" w:rsidRDefault="00A6463B" w:rsidP="00A646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ENTERED:</w:t>
      </w:r>
      <w:r>
        <w:rPr>
          <w:rFonts w:ascii="Times New Roman" w:hAnsi="Times New Roman" w:cs="Times New Roman"/>
          <w:sz w:val="24"/>
          <w:szCs w:val="24"/>
        </w:rPr>
        <w:tab/>
        <w:t>September 16, 2010</w:t>
      </w:r>
    </w:p>
    <w:sectPr w:rsidR="00A6463B" w:rsidRPr="001F282F" w:rsidSect="00B12A20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6222"/>
    <w:rsid w:val="00007939"/>
    <w:rsid w:val="00045095"/>
    <w:rsid w:val="00047237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4073"/>
    <w:rsid w:val="00182E51"/>
    <w:rsid w:val="0019595A"/>
    <w:rsid w:val="001A6A93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0DE4"/>
    <w:rsid w:val="00237D08"/>
    <w:rsid w:val="002435B2"/>
    <w:rsid w:val="002450AD"/>
    <w:rsid w:val="00245886"/>
    <w:rsid w:val="00255829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71E2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0CA7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6463B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2A20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D33F5"/>
    <w:rsid w:val="00CE0DFD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6958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TxBrp3">
    <w:name w:val="TxBr_p3"/>
    <w:basedOn w:val="Normal"/>
    <w:rsid w:val="00B12A20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t1">
    <w:name w:val="TxBr_t1"/>
    <w:basedOn w:val="Normal"/>
    <w:rsid w:val="00B12A20"/>
    <w:pPr>
      <w:widowControl w:val="0"/>
      <w:autoSpaceDE w:val="0"/>
      <w:autoSpaceDN w:val="0"/>
      <w:adjustRightInd w:val="0"/>
      <w:spacing w:line="41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shoffner</cp:lastModifiedBy>
  <cp:revision>4</cp:revision>
  <cp:lastPrinted>2010-09-16T16:29:00Z</cp:lastPrinted>
  <dcterms:created xsi:type="dcterms:W3CDTF">2010-09-07T16:02:00Z</dcterms:created>
  <dcterms:modified xsi:type="dcterms:W3CDTF">2010-09-17T17:44:00Z</dcterms:modified>
</cp:coreProperties>
</file>