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E9207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Default="006E24FB">
      <w:pPr>
        <w:jc w:val="center"/>
        <w:rPr>
          <w:sz w:val="24"/>
        </w:rPr>
      </w:pPr>
      <w:r w:rsidRPr="00745766">
        <w:rPr>
          <w:sz w:val="24"/>
        </w:rPr>
        <w:t>ISSUED:</w:t>
      </w:r>
      <w:r w:rsidR="00C1515E">
        <w:rPr>
          <w:sz w:val="24"/>
        </w:rPr>
        <w:t xml:space="preserve"> </w:t>
      </w:r>
      <w:r w:rsidR="00E9207A">
        <w:rPr>
          <w:sz w:val="24"/>
        </w:rPr>
        <w:t>September 30, 2010</w:t>
      </w:r>
    </w:p>
    <w:p w:rsidR="00E9207A" w:rsidRPr="00E9207A" w:rsidRDefault="00E9207A">
      <w:pPr>
        <w:jc w:val="center"/>
        <w:rPr>
          <w:b/>
          <w:sz w:val="22"/>
          <w:szCs w:val="22"/>
        </w:rPr>
      </w:pPr>
      <w:r w:rsidRPr="00E9207A">
        <w:rPr>
          <w:b/>
          <w:sz w:val="24"/>
        </w:rPr>
        <w:t>RE-SERVED</w:t>
      </w:r>
    </w:p>
    <w:p w:rsidR="006E24FB" w:rsidRPr="00745766" w:rsidRDefault="00E9207A" w:rsidP="0022526F">
      <w:pPr>
        <w:jc w:val="right"/>
        <w:rPr>
          <w:sz w:val="24"/>
        </w:rPr>
      </w:pPr>
      <w:r>
        <w:rPr>
          <w:sz w:val="24"/>
        </w:rPr>
        <w:t>A-2010-2159814</w:t>
      </w:r>
    </w:p>
    <w:p w:rsidR="00346272" w:rsidRDefault="00346272">
      <w:pPr>
        <w:rPr>
          <w:sz w:val="24"/>
        </w:rPr>
      </w:pPr>
    </w:p>
    <w:p w:rsidR="00D97F80" w:rsidRPr="00E9207A" w:rsidRDefault="00E9207A"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E9207A">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Pr="000B449B" w:rsidRDefault="00E9207A" w:rsidP="00346272">
      <w:pPr>
        <w:jc w:val="center"/>
        <w:rPr>
          <w:sz w:val="22"/>
          <w:szCs w:val="22"/>
        </w:rPr>
      </w:pPr>
      <w:r>
        <w:rPr>
          <w:sz w:val="22"/>
          <w:szCs w:val="22"/>
        </w:rPr>
        <w:t>Application of Duquesne Light Company for the Siting and Construction of a 345 kV Transmission Line in the City of Pittsburgh, Municipality of Penn Hills, Verona Borough and Plum Borough, Allegheny County, PA.</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E9207A">
        <w:rPr>
          <w:sz w:val="22"/>
          <w:szCs w:val="22"/>
        </w:rPr>
        <w:t>John H. Corbett,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E9207A">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E9207A" w:rsidRDefault="00E9207A">
      <w:pPr>
        <w:tabs>
          <w:tab w:val="left" w:pos="-1440"/>
          <w:tab w:val="left" w:pos="-720"/>
          <w:tab w:val="left" w:pos="0"/>
          <w:tab w:val="left" w:pos="720"/>
          <w:tab w:val="left" w:pos="1440"/>
          <w:tab w:val="left" w:pos="2160"/>
          <w:tab w:val="left" w:pos="2880"/>
          <w:tab w:val="left" w:pos="3600"/>
        </w:tabs>
        <w:jc w:val="both"/>
        <w:rPr>
          <w:sz w:val="22"/>
          <w:szCs w:val="22"/>
        </w:rPr>
      </w:pPr>
    </w:p>
    <w:p w:rsidR="00E9207A" w:rsidRDefault="00E9207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p w:rsidR="00E9207A" w:rsidRDefault="00E9207A">
      <w:pPr>
        <w:tabs>
          <w:tab w:val="left" w:pos="-1440"/>
          <w:tab w:val="left" w:pos="-720"/>
          <w:tab w:val="left" w:pos="0"/>
          <w:tab w:val="left" w:pos="720"/>
          <w:tab w:val="left" w:pos="1440"/>
          <w:tab w:val="left" w:pos="2160"/>
          <w:tab w:val="left" w:pos="2880"/>
          <w:tab w:val="left" w:pos="3600"/>
        </w:tabs>
        <w:jc w:val="both"/>
        <w:rPr>
          <w:sz w:val="22"/>
          <w:szCs w:val="22"/>
        </w:rPr>
      </w:pPr>
    </w:p>
    <w:p w:rsidR="00E9207A" w:rsidRPr="000B449B" w:rsidRDefault="00E9207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Initial Decision Re-Served: Parties of Record updated 9/30/10.</w:t>
      </w:r>
    </w:p>
    <w:sectPr w:rsidR="00E9207A"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9207A"/>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2010-09-30T14:15:00Z</cp:lastPrinted>
  <dcterms:created xsi:type="dcterms:W3CDTF">2010-09-30T14:15:00Z</dcterms:created>
  <dcterms:modified xsi:type="dcterms:W3CDTF">2010-09-30T14:15:00Z</dcterms:modified>
</cp:coreProperties>
</file>