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F07F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F07F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6BE7" w:rsidRPr="00075640" w:rsidRDefault="00B56BE7" w:rsidP="00B56BE7">
      <w:pPr>
        <w:pStyle w:val="Style"/>
        <w:rPr>
          <w:bCs/>
          <w:color w:val="000000"/>
        </w:rPr>
      </w:pPr>
      <w:r w:rsidRPr="00075640">
        <w:rPr>
          <w:bCs/>
          <w:color w:val="000000"/>
        </w:rPr>
        <w:t>James W. Stabley</w:t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:</w:t>
      </w:r>
    </w:p>
    <w:p w:rsidR="00B56BE7" w:rsidRPr="00075640" w:rsidRDefault="00B56BE7" w:rsidP="00B56BE7">
      <w:pPr>
        <w:pStyle w:val="Style"/>
        <w:rPr>
          <w:bCs/>
          <w:color w:val="000000"/>
        </w:rPr>
      </w:pP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:</w:t>
      </w:r>
    </w:p>
    <w:p w:rsidR="00B56BE7" w:rsidRPr="00075640" w:rsidRDefault="00B56BE7" w:rsidP="00B56BE7">
      <w:pPr>
        <w:pStyle w:val="Style"/>
        <w:rPr>
          <w:bCs/>
          <w:color w:val="000000"/>
        </w:rPr>
      </w:pPr>
      <w:r w:rsidRPr="00075640">
        <w:rPr>
          <w:bCs/>
          <w:color w:val="000000"/>
        </w:rPr>
        <w:tab/>
        <w:t>v.</w:t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:</w:t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F-2010-2186368</w:t>
      </w:r>
    </w:p>
    <w:p w:rsidR="00B56BE7" w:rsidRPr="00075640" w:rsidRDefault="00B56BE7" w:rsidP="00B56BE7">
      <w:pPr>
        <w:pStyle w:val="Style"/>
        <w:rPr>
          <w:bCs/>
          <w:color w:val="000000"/>
        </w:rPr>
      </w:pP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:</w:t>
      </w:r>
    </w:p>
    <w:p w:rsidR="00B56BE7" w:rsidRPr="00075640" w:rsidRDefault="00B56BE7" w:rsidP="00B56BE7">
      <w:pPr>
        <w:pStyle w:val="Style"/>
        <w:rPr>
          <w:bCs/>
          <w:color w:val="000000"/>
        </w:rPr>
      </w:pPr>
      <w:r w:rsidRPr="00075640">
        <w:rPr>
          <w:bCs/>
          <w:color w:val="000000"/>
        </w:rPr>
        <w:t>Philadelphia Gas Works</w:t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</w:r>
      <w:r w:rsidRPr="00075640">
        <w:rPr>
          <w:bCs/>
          <w:color w:val="000000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Pr="00FB6879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E36F4">
        <w:rPr>
          <w:rFonts w:ascii="Times New Roman" w:hAnsi="Times New Roman"/>
          <w:spacing w:val="-3"/>
          <w:szCs w:val="24"/>
        </w:rPr>
        <w:t>Marlane R. Chestnut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141A6">
        <w:rPr>
          <w:rFonts w:ascii="Times New Roman" w:hAnsi="Times New Roman"/>
          <w:spacing w:val="-3"/>
          <w:szCs w:val="24"/>
        </w:rPr>
        <w:t xml:space="preserve"> </w:t>
      </w:r>
      <w:r w:rsidR="00AE36F4">
        <w:rPr>
          <w:rFonts w:ascii="Times New Roman" w:hAnsi="Times New Roman"/>
          <w:spacing w:val="-3"/>
          <w:szCs w:val="24"/>
        </w:rPr>
        <w:t>July 29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E36F4" w:rsidRPr="00075640" w:rsidRDefault="00AE36F4" w:rsidP="00AE36F4">
      <w:pPr>
        <w:pStyle w:val="Style"/>
        <w:tabs>
          <w:tab w:val="left" w:pos="1440"/>
          <w:tab w:val="left" w:pos="1505"/>
          <w:tab w:val="left" w:pos="2160"/>
          <w:tab w:val="left" w:pos="2203"/>
        </w:tabs>
        <w:ind w:firstLine="1440"/>
        <w:jc w:val="both"/>
        <w:rPr>
          <w:color w:val="000000"/>
        </w:rPr>
      </w:pPr>
      <w:r w:rsidRPr="00075640">
        <w:rPr>
          <w:color w:val="000000"/>
        </w:rPr>
        <w:t>1.</w:t>
      </w:r>
      <w:r w:rsidRPr="00075640">
        <w:rPr>
          <w:color w:val="000000"/>
        </w:rPr>
        <w:tab/>
        <w:t>That the Preliminary Objection filed by Philadelphia Gas Works at Docket No. F-2010-2186368 is sustained;</w:t>
      </w:r>
    </w:p>
    <w:p w:rsidR="00AE36F4" w:rsidRPr="00075640" w:rsidRDefault="00AE36F4" w:rsidP="00AE36F4">
      <w:pPr>
        <w:pStyle w:val="Style"/>
        <w:tabs>
          <w:tab w:val="left" w:pos="1440"/>
          <w:tab w:val="left" w:pos="1505"/>
          <w:tab w:val="left" w:pos="2160"/>
          <w:tab w:val="left" w:pos="2203"/>
        </w:tabs>
        <w:ind w:firstLine="1440"/>
        <w:jc w:val="both"/>
        <w:rPr>
          <w:color w:val="000000"/>
        </w:rPr>
      </w:pPr>
    </w:p>
    <w:p w:rsidR="00AE36F4" w:rsidRPr="00075640" w:rsidRDefault="00AE36F4" w:rsidP="00AE36F4">
      <w:pPr>
        <w:pStyle w:val="Style"/>
        <w:tabs>
          <w:tab w:val="left" w:pos="1440"/>
          <w:tab w:val="left" w:pos="1541"/>
          <w:tab w:val="left" w:pos="2160"/>
          <w:tab w:val="left" w:pos="2261"/>
        </w:tabs>
        <w:ind w:firstLine="1440"/>
        <w:jc w:val="both"/>
        <w:rPr>
          <w:color w:val="000000"/>
        </w:rPr>
      </w:pPr>
      <w:r w:rsidRPr="00075640">
        <w:rPr>
          <w:color w:val="000000"/>
        </w:rPr>
        <w:t>2.</w:t>
      </w:r>
      <w:r w:rsidRPr="00075640">
        <w:rPr>
          <w:color w:val="000000"/>
        </w:rPr>
        <w:tab/>
        <w:t>That the Complaint filed by James W. Stabley against the Philadelphia Gas Works at Docket No. F-2010-2186368 is dismissed;</w:t>
      </w:r>
    </w:p>
    <w:p w:rsidR="00AE36F4" w:rsidRPr="00075640" w:rsidRDefault="00AE36F4" w:rsidP="00AE36F4">
      <w:pPr>
        <w:pStyle w:val="Style"/>
        <w:tabs>
          <w:tab w:val="left" w:pos="1440"/>
          <w:tab w:val="left" w:pos="1541"/>
          <w:tab w:val="left" w:pos="2160"/>
          <w:tab w:val="left" w:pos="2261"/>
        </w:tabs>
        <w:ind w:firstLine="1440"/>
        <w:jc w:val="both"/>
        <w:rPr>
          <w:color w:val="000000"/>
        </w:rPr>
      </w:pPr>
    </w:p>
    <w:p w:rsidR="00AE36F4" w:rsidRPr="00075640" w:rsidRDefault="00AE36F4" w:rsidP="00AE36F4">
      <w:pPr>
        <w:pStyle w:val="Style"/>
        <w:tabs>
          <w:tab w:val="left" w:pos="1440"/>
          <w:tab w:val="left" w:pos="2160"/>
        </w:tabs>
        <w:ind w:firstLine="1440"/>
        <w:jc w:val="both"/>
        <w:rPr>
          <w:color w:val="000000"/>
        </w:rPr>
      </w:pPr>
      <w:r w:rsidRPr="00075640">
        <w:rPr>
          <w:color w:val="000000"/>
        </w:rPr>
        <w:t>3.</w:t>
      </w:r>
      <w:r w:rsidRPr="00075640">
        <w:rPr>
          <w:color w:val="000000"/>
        </w:rPr>
        <w:tab/>
        <w:t>That the hearing scheduled for November 18, 2010 is cancelled; and</w:t>
      </w:r>
    </w:p>
    <w:p w:rsidR="00AE36F4" w:rsidRPr="00075640" w:rsidRDefault="00AE36F4" w:rsidP="00AE36F4">
      <w:pPr>
        <w:pStyle w:val="Style"/>
        <w:tabs>
          <w:tab w:val="left" w:pos="1541"/>
          <w:tab w:val="left" w:pos="2261"/>
        </w:tabs>
        <w:ind w:firstLine="1440"/>
        <w:jc w:val="both"/>
        <w:rPr>
          <w:color w:val="000000"/>
        </w:rPr>
      </w:pPr>
    </w:p>
    <w:p w:rsidR="00AE36F4" w:rsidRPr="00075640" w:rsidRDefault="00AE36F4" w:rsidP="00AE36F4">
      <w:pPr>
        <w:pStyle w:val="Style"/>
        <w:tabs>
          <w:tab w:val="left" w:pos="1440"/>
          <w:tab w:val="left" w:pos="2160"/>
        </w:tabs>
        <w:ind w:firstLine="1440"/>
        <w:jc w:val="both"/>
        <w:rPr>
          <w:color w:val="000000"/>
        </w:rPr>
      </w:pPr>
      <w:r w:rsidRPr="00075640">
        <w:rPr>
          <w:color w:val="000000"/>
        </w:rPr>
        <w:t>4.</w:t>
      </w:r>
      <w:r w:rsidRPr="00075640">
        <w:rPr>
          <w:color w:val="000000"/>
        </w:rPr>
        <w:tab/>
        <w:t>That the record at Docket No. at F-2010-2186368 be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876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43815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2E1B" w:rsidRDefault="00D62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8766C">
        <w:rPr>
          <w:rFonts w:ascii="Times New Roman" w:hAnsi="Times New Roman"/>
          <w:spacing w:val="-3"/>
          <w:szCs w:val="24"/>
        </w:rPr>
        <w:t>October 1, 2010</w:t>
      </w:r>
    </w:p>
    <w:sectPr w:rsidR="00141506" w:rsidRPr="00FB6879" w:rsidSect="005141A6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A1E" w:rsidRDefault="00597A1E">
      <w:pPr>
        <w:spacing w:line="20" w:lineRule="exact"/>
      </w:pPr>
    </w:p>
  </w:endnote>
  <w:endnote w:type="continuationSeparator" w:id="0">
    <w:p w:rsidR="00597A1E" w:rsidRDefault="00597A1E">
      <w:r>
        <w:t xml:space="preserve"> </w:t>
      </w:r>
    </w:p>
  </w:endnote>
  <w:endnote w:type="continuationNotice" w:id="1">
    <w:p w:rsidR="00597A1E" w:rsidRDefault="00597A1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A1E" w:rsidRDefault="00597A1E">
      <w:r>
        <w:separator/>
      </w:r>
    </w:p>
  </w:footnote>
  <w:footnote w:type="continuationSeparator" w:id="0">
    <w:p w:rsidR="00597A1E" w:rsidRDefault="00597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3983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07FE"/>
    <w:rsid w:val="003F37D4"/>
    <w:rsid w:val="00415814"/>
    <w:rsid w:val="00441896"/>
    <w:rsid w:val="00441A14"/>
    <w:rsid w:val="00450DEF"/>
    <w:rsid w:val="004628F9"/>
    <w:rsid w:val="0048766C"/>
    <w:rsid w:val="004A74C1"/>
    <w:rsid w:val="004B0072"/>
    <w:rsid w:val="004B0AD2"/>
    <w:rsid w:val="004C514D"/>
    <w:rsid w:val="004D7FFE"/>
    <w:rsid w:val="004F538D"/>
    <w:rsid w:val="005141A6"/>
    <w:rsid w:val="0053320F"/>
    <w:rsid w:val="005844C2"/>
    <w:rsid w:val="00587391"/>
    <w:rsid w:val="00597A1E"/>
    <w:rsid w:val="005E5B67"/>
    <w:rsid w:val="00603A23"/>
    <w:rsid w:val="006117E4"/>
    <w:rsid w:val="00635D79"/>
    <w:rsid w:val="0064446E"/>
    <w:rsid w:val="006E7BA1"/>
    <w:rsid w:val="00700209"/>
    <w:rsid w:val="00710ED8"/>
    <w:rsid w:val="00716C34"/>
    <w:rsid w:val="007240AA"/>
    <w:rsid w:val="00762518"/>
    <w:rsid w:val="007C0D22"/>
    <w:rsid w:val="007D4CCE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E36F4"/>
    <w:rsid w:val="00B326FD"/>
    <w:rsid w:val="00B56BE7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2E1B"/>
    <w:rsid w:val="00D634D0"/>
    <w:rsid w:val="00D65BB6"/>
    <w:rsid w:val="00DB393A"/>
    <w:rsid w:val="00DC7770"/>
    <w:rsid w:val="00DD51DC"/>
    <w:rsid w:val="00E2047C"/>
    <w:rsid w:val="00E367B7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8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63983"/>
  </w:style>
  <w:style w:type="character" w:styleId="EndnoteReference">
    <w:name w:val="endnote reference"/>
    <w:basedOn w:val="DefaultParagraphFont"/>
    <w:semiHidden/>
    <w:rsid w:val="00063983"/>
    <w:rPr>
      <w:vertAlign w:val="superscript"/>
    </w:rPr>
  </w:style>
  <w:style w:type="paragraph" w:styleId="FootnoteText">
    <w:name w:val="footnote text"/>
    <w:basedOn w:val="Normal"/>
    <w:semiHidden/>
    <w:rsid w:val="00063983"/>
  </w:style>
  <w:style w:type="character" w:styleId="FootnoteReference">
    <w:name w:val="footnote reference"/>
    <w:basedOn w:val="DefaultParagraphFont"/>
    <w:semiHidden/>
    <w:rsid w:val="00063983"/>
    <w:rPr>
      <w:vertAlign w:val="superscript"/>
    </w:rPr>
  </w:style>
  <w:style w:type="paragraph" w:styleId="TOC1">
    <w:name w:val="toc 1"/>
    <w:basedOn w:val="Normal"/>
    <w:next w:val="Normal"/>
    <w:semiHidden/>
    <w:rsid w:val="0006398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6398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6398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6398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6398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6398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6398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6398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6398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63983"/>
  </w:style>
  <w:style w:type="character" w:customStyle="1" w:styleId="EquationCaption">
    <w:name w:val="_Equation Caption"/>
    <w:rsid w:val="0006398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5141A6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t1">
    <w:name w:val="TxBr_t1"/>
    <w:basedOn w:val="Normal"/>
    <w:rsid w:val="007D4CC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7D4CCE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D62E1B"/>
    <w:pPr>
      <w:widowControl w:val="0"/>
      <w:tabs>
        <w:tab w:val="left" w:pos="1468"/>
      </w:tabs>
      <w:autoSpaceDE w:val="0"/>
      <w:autoSpaceDN w:val="0"/>
      <w:adjustRightInd w:val="0"/>
      <w:ind w:firstLine="1468"/>
    </w:pPr>
    <w:rPr>
      <w:rFonts w:ascii="Times New Roman" w:hAnsi="Times New Roman"/>
      <w:szCs w:val="24"/>
    </w:rPr>
  </w:style>
  <w:style w:type="paragraph" w:customStyle="1" w:styleId="Style">
    <w:name w:val="Style"/>
    <w:rsid w:val="00B56B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8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2010-10-01T11:49:00Z</cp:lastPrinted>
  <dcterms:created xsi:type="dcterms:W3CDTF">2010-09-30T19:36:00Z</dcterms:created>
  <dcterms:modified xsi:type="dcterms:W3CDTF">2010-10-01T11:50:00Z</dcterms:modified>
</cp:coreProperties>
</file>