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Pr="00AD1904" w:rsidRDefault="00D44530">
      <w:pPr>
        <w:tabs>
          <w:tab w:val="center" w:pos="7200"/>
        </w:tabs>
        <w:jc w:val="both"/>
        <w:rPr>
          <w:b/>
          <w:sz w:val="28"/>
          <w:szCs w:val="28"/>
        </w:rPr>
      </w:pPr>
      <w:r>
        <w:tab/>
      </w:r>
      <w:r>
        <w:rPr>
          <w:b/>
        </w:rPr>
        <w:t>IN THE MATTER OF THE APPLICATION OF</w:t>
      </w:r>
      <w:r w:rsidR="00AD1904">
        <w:rPr>
          <w:b/>
        </w:rPr>
        <w:t xml:space="preserve">:  </w:t>
      </w:r>
      <w:r w:rsidR="00AD1904" w:rsidRPr="00AD1904">
        <w:rPr>
          <w:b/>
          <w:sz w:val="28"/>
          <w:szCs w:val="28"/>
        </w:rPr>
        <w:t>A-2008-2060044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AD1904">
        <w:rPr>
          <w:sz w:val="24"/>
        </w:rPr>
        <w:t>NextEra Energy Services Pennsylvania,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 xml:space="preserve">ity or electric generation services </w:t>
      </w:r>
      <w:r w:rsidR="002A029B">
        <w:rPr>
          <w:sz w:val="24"/>
        </w:rPr>
        <w:t xml:space="preserve">as a </w:t>
      </w:r>
      <w:r w:rsidR="00AD1904">
        <w:rPr>
          <w:sz w:val="24"/>
        </w:rPr>
        <w:t>supplier of electric power to residential, small commercial, large commercial, industrial and governmental customers throughout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AD1904">
        <w:rPr>
          <w:b/>
          <w:sz w:val="24"/>
        </w:rPr>
        <w:t>14</w:t>
      </w:r>
      <w:r w:rsidR="00AD1904" w:rsidRPr="00AD1904">
        <w:rPr>
          <w:b/>
          <w:sz w:val="24"/>
          <w:vertAlign w:val="superscript"/>
        </w:rPr>
        <w:t>th</w:t>
      </w:r>
      <w:r w:rsidR="00AD1904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AD1904">
        <w:rPr>
          <w:b/>
          <w:sz w:val="24"/>
        </w:rPr>
        <w:t>October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AD1904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AD1904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2010-10-18T16:56:00Z</cp:lastPrinted>
  <dcterms:created xsi:type="dcterms:W3CDTF">2010-10-18T16:56:00Z</dcterms:created>
  <dcterms:modified xsi:type="dcterms:W3CDTF">2010-10-18T16:56:00Z</dcterms:modified>
</cp:coreProperties>
</file>