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120926" w:rsidRDefault="00120926" w:rsidP="00120926">
      <w:pPr>
        <w:rPr>
          <w:sz w:val="24"/>
        </w:rPr>
      </w:pPr>
      <w:r w:rsidRPr="00120926">
        <w:rPr>
          <w:sz w:val="24"/>
        </w:rPr>
        <w:t>P</w:t>
      </w:r>
      <w:r w:rsidR="0046497E">
        <w:rPr>
          <w:sz w:val="24"/>
        </w:rPr>
        <w:t xml:space="preserve">PL Electric Utilities </w:t>
      </w:r>
      <w:r w:rsidRPr="00120926">
        <w:rPr>
          <w:sz w:val="24"/>
        </w:rPr>
        <w:t>Co</w:t>
      </w:r>
      <w:r w:rsidR="0046497E">
        <w:rPr>
          <w:sz w:val="24"/>
        </w:rPr>
        <w:t>rporation</w:t>
      </w:r>
      <w:r w:rsidR="0046497E">
        <w:rPr>
          <w:sz w:val="24"/>
        </w:rPr>
        <w:tab/>
      </w:r>
      <w:r w:rsidR="005414E2">
        <w:rPr>
          <w:sz w:val="24"/>
        </w:rPr>
        <w:tab/>
      </w:r>
      <w:r w:rsidR="005414E2">
        <w:rPr>
          <w:sz w:val="24"/>
        </w:rPr>
        <w:tab/>
        <w:t>:</w:t>
      </w:r>
    </w:p>
    <w:p w:rsidR="00120926" w:rsidRDefault="00120926" w:rsidP="00120926">
      <w:pPr>
        <w:rPr>
          <w:sz w:val="24"/>
        </w:rPr>
      </w:pPr>
      <w:r w:rsidRPr="00120926">
        <w:rPr>
          <w:sz w:val="24"/>
        </w:rPr>
        <w:t xml:space="preserve">Energy Efficiency and Conservation Plan </w:t>
      </w:r>
      <w:r w:rsidR="005414E2">
        <w:rPr>
          <w:sz w:val="24"/>
        </w:rPr>
        <w:tab/>
      </w:r>
      <w:r w:rsidR="005414E2">
        <w:rPr>
          <w:sz w:val="24"/>
        </w:rPr>
        <w:tab/>
        <w:t>:</w:t>
      </w:r>
      <w:r w:rsidR="0046497E" w:rsidRPr="0046497E">
        <w:rPr>
          <w:sz w:val="24"/>
        </w:rPr>
        <w:t xml:space="preserve"> </w:t>
      </w:r>
      <w:r w:rsidR="0046497E">
        <w:rPr>
          <w:sz w:val="24"/>
        </w:rPr>
        <w:tab/>
      </w:r>
      <w:r w:rsidR="0046497E" w:rsidRPr="00120926">
        <w:rPr>
          <w:sz w:val="24"/>
        </w:rPr>
        <w:t>Docket No. M-2009-209321</w:t>
      </w:r>
      <w:r w:rsidR="0046497E">
        <w:rPr>
          <w:sz w:val="24"/>
        </w:rPr>
        <w:t>6</w:t>
      </w:r>
    </w:p>
    <w:p w:rsidR="00A01330" w:rsidRDefault="00A01330" w:rsidP="00A01330">
      <w:pPr>
        <w:rPr>
          <w:sz w:val="24"/>
        </w:rPr>
      </w:pPr>
    </w:p>
    <w:p w:rsidR="0046497E" w:rsidRPr="00A01330" w:rsidRDefault="0046497E" w:rsidP="00A01330">
      <w:pPr>
        <w:rPr>
          <w:sz w:val="24"/>
        </w:rPr>
      </w:pPr>
    </w:p>
    <w:p w:rsidR="00A01330" w:rsidRPr="00A01330" w:rsidRDefault="00A01330" w:rsidP="00A01330">
      <w:pPr>
        <w:rPr>
          <w:sz w:val="24"/>
        </w:rPr>
      </w:pPr>
    </w:p>
    <w:p w:rsidR="00A01330" w:rsidRPr="009D67F1" w:rsidRDefault="00A01330" w:rsidP="00A01330">
      <w:pPr>
        <w:jc w:val="center"/>
        <w:rPr>
          <w:b/>
          <w:sz w:val="24"/>
          <w:u w:val="single"/>
        </w:rPr>
      </w:pPr>
      <w:r w:rsidRPr="009D67F1">
        <w:rPr>
          <w:b/>
          <w:sz w:val="24"/>
          <w:u w:val="single"/>
        </w:rPr>
        <w:t>PREHEARING</w:t>
      </w:r>
      <w:r w:rsidR="009D67F1">
        <w:rPr>
          <w:b/>
          <w:sz w:val="24"/>
          <w:u w:val="single"/>
        </w:rPr>
        <w:t xml:space="preserve"> CONFERENCE</w:t>
      </w:r>
      <w:r w:rsidRPr="009D67F1">
        <w:rPr>
          <w:b/>
          <w:sz w:val="24"/>
          <w:u w:val="single"/>
        </w:rPr>
        <w:t xml:space="preserve"> ORDER</w:t>
      </w:r>
    </w:p>
    <w:p w:rsidR="00A01330" w:rsidRPr="00A01330" w:rsidRDefault="00A01330" w:rsidP="00A01330">
      <w:pPr>
        <w:jc w:val="center"/>
        <w:rPr>
          <w:sz w:val="24"/>
        </w:rPr>
      </w:pPr>
    </w:p>
    <w:p w:rsidR="00A01330" w:rsidRPr="00A01330" w:rsidRDefault="00A01330" w:rsidP="00A01330">
      <w:pPr>
        <w:jc w:val="center"/>
        <w:rPr>
          <w:sz w:val="24"/>
        </w:rPr>
      </w:pPr>
    </w:p>
    <w:p w:rsidR="00777417" w:rsidRPr="00A01330" w:rsidRDefault="00777417">
      <w:pPr>
        <w:pStyle w:val="BodyTextIndent"/>
        <w:rPr>
          <w:sz w:val="24"/>
          <w:szCs w:val="24"/>
        </w:rPr>
      </w:pPr>
      <w:proofErr w:type="gramStart"/>
      <w:r w:rsidRPr="00A01330">
        <w:rPr>
          <w:sz w:val="24"/>
          <w:szCs w:val="24"/>
        </w:rPr>
        <w:t>In accordance with the provisions of 66 Pa.C.S.</w:t>
      </w:r>
      <w:r w:rsidR="007751E5" w:rsidRPr="00A01330">
        <w:rPr>
          <w:sz w:val="24"/>
          <w:szCs w:val="24"/>
        </w:rPr>
        <w:t>A.</w:t>
      </w:r>
      <w:proofErr w:type="gramEnd"/>
      <w:r w:rsidRPr="00A01330">
        <w:rPr>
          <w:sz w:val="24"/>
          <w:szCs w:val="24"/>
        </w:rPr>
        <w:t xml:space="preserve"> §</w:t>
      </w:r>
      <w:r w:rsidR="007751E5" w:rsidRPr="00A01330">
        <w:rPr>
          <w:sz w:val="24"/>
          <w:szCs w:val="24"/>
        </w:rPr>
        <w:t xml:space="preserve"> </w:t>
      </w:r>
      <w:r w:rsidRPr="00A01330">
        <w:rPr>
          <w:sz w:val="24"/>
          <w:szCs w:val="24"/>
        </w:rPr>
        <w:t>333 and 52 Pa.Code §</w:t>
      </w:r>
      <w:r w:rsidR="00A01330">
        <w:rPr>
          <w:sz w:val="24"/>
          <w:szCs w:val="24"/>
        </w:rPr>
        <w:t>§</w:t>
      </w:r>
      <w:r w:rsidR="007751E5" w:rsidRPr="00A01330">
        <w:rPr>
          <w:sz w:val="24"/>
          <w:szCs w:val="24"/>
        </w:rPr>
        <w:t xml:space="preserve"> </w:t>
      </w:r>
      <w:r w:rsidR="00A01330">
        <w:rPr>
          <w:sz w:val="24"/>
          <w:szCs w:val="24"/>
        </w:rPr>
        <w:t>5.</w:t>
      </w:r>
      <w:r w:rsidR="009D67F1">
        <w:rPr>
          <w:sz w:val="24"/>
          <w:szCs w:val="24"/>
        </w:rPr>
        <w:t>221-</w:t>
      </w:r>
      <w:r w:rsidRPr="00A01330">
        <w:rPr>
          <w:sz w:val="24"/>
          <w:szCs w:val="24"/>
        </w:rPr>
        <w:t>5.224, an Initial Prehearing Conference has been scheduled in the above-captioned case</w:t>
      </w:r>
      <w:r w:rsidR="00A66698">
        <w:rPr>
          <w:sz w:val="24"/>
          <w:szCs w:val="24"/>
        </w:rPr>
        <w:t xml:space="preserve"> in </w:t>
      </w:r>
      <w:r w:rsidR="0016688B">
        <w:rPr>
          <w:sz w:val="24"/>
          <w:szCs w:val="24"/>
        </w:rPr>
        <w:t xml:space="preserve">an available </w:t>
      </w:r>
      <w:r w:rsidR="00A66698">
        <w:rPr>
          <w:sz w:val="24"/>
          <w:szCs w:val="24"/>
        </w:rPr>
        <w:t xml:space="preserve">Hearing Room, Commonwealth Keystone Building, 400 North Street, Harrisburg, Pennsylvania, on </w:t>
      </w:r>
      <w:r w:rsidR="0046497E">
        <w:rPr>
          <w:sz w:val="24"/>
          <w:szCs w:val="24"/>
        </w:rPr>
        <w:t>Friday</w:t>
      </w:r>
      <w:r w:rsidR="007E5F82">
        <w:rPr>
          <w:sz w:val="24"/>
          <w:szCs w:val="24"/>
        </w:rPr>
        <w:t>,</w:t>
      </w:r>
      <w:r w:rsidR="0094378D">
        <w:rPr>
          <w:sz w:val="24"/>
          <w:szCs w:val="24"/>
        </w:rPr>
        <w:t xml:space="preserve"> </w:t>
      </w:r>
      <w:r w:rsidR="005414E2">
        <w:rPr>
          <w:sz w:val="24"/>
          <w:szCs w:val="24"/>
        </w:rPr>
        <w:t xml:space="preserve">November </w:t>
      </w:r>
      <w:r w:rsidR="0046497E">
        <w:rPr>
          <w:sz w:val="24"/>
          <w:szCs w:val="24"/>
        </w:rPr>
        <w:t>12</w:t>
      </w:r>
      <w:r w:rsidR="0094378D">
        <w:rPr>
          <w:sz w:val="24"/>
          <w:szCs w:val="24"/>
        </w:rPr>
        <w:t>, 2010, at 10:00 a.m.</w:t>
      </w:r>
    </w:p>
    <w:p w:rsidR="00777417" w:rsidRPr="00A01330" w:rsidRDefault="00777417">
      <w:pPr>
        <w:pStyle w:val="BodyTextIndent"/>
        <w:rPr>
          <w:sz w:val="24"/>
          <w:szCs w:val="24"/>
        </w:rPr>
      </w:pPr>
    </w:p>
    <w:p w:rsidR="00777417" w:rsidRPr="00A01330" w:rsidRDefault="00777417">
      <w:pPr>
        <w:pStyle w:val="BodyTextIndent"/>
        <w:rPr>
          <w:bCs/>
          <w:sz w:val="24"/>
          <w:szCs w:val="24"/>
        </w:rPr>
      </w:pPr>
      <w:r w:rsidRPr="00A01330">
        <w:rPr>
          <w:bCs/>
          <w:sz w:val="24"/>
          <w:szCs w:val="24"/>
        </w:rPr>
        <w:t>THEREFORE,</w:t>
      </w:r>
    </w:p>
    <w:p w:rsidR="00777417" w:rsidRPr="00A01330" w:rsidRDefault="00777417">
      <w:pPr>
        <w:widowControl w:val="0"/>
        <w:spacing w:line="360" w:lineRule="auto"/>
        <w:ind w:firstLine="1440"/>
        <w:rPr>
          <w:sz w:val="24"/>
          <w:szCs w:val="24"/>
        </w:rPr>
      </w:pPr>
    </w:p>
    <w:p w:rsidR="00777417" w:rsidRPr="00A01330" w:rsidRDefault="00777417">
      <w:pPr>
        <w:widowControl w:val="0"/>
        <w:spacing w:line="360" w:lineRule="auto"/>
        <w:ind w:firstLine="1440"/>
        <w:rPr>
          <w:bCs/>
          <w:sz w:val="24"/>
          <w:szCs w:val="24"/>
        </w:rPr>
      </w:pPr>
      <w:r w:rsidRPr="00A01330">
        <w:rPr>
          <w:bCs/>
          <w:sz w:val="24"/>
          <w:szCs w:val="24"/>
        </w:rPr>
        <w:t>IT IS ORDERED:</w:t>
      </w:r>
    </w:p>
    <w:p w:rsidR="00777417" w:rsidRPr="00A01330" w:rsidRDefault="00777417">
      <w:pPr>
        <w:widowControl w:val="0"/>
        <w:spacing w:line="360" w:lineRule="auto"/>
        <w:ind w:firstLine="1440"/>
        <w:rPr>
          <w:sz w:val="24"/>
          <w:szCs w:val="24"/>
        </w:rPr>
      </w:pPr>
    </w:p>
    <w:p w:rsidR="00A4149A" w:rsidRPr="00A01330" w:rsidRDefault="00777417">
      <w:pPr>
        <w:widowControl w:val="0"/>
        <w:spacing w:line="360" w:lineRule="auto"/>
        <w:ind w:firstLine="1440"/>
        <w:rPr>
          <w:sz w:val="24"/>
          <w:szCs w:val="24"/>
        </w:rPr>
      </w:pPr>
      <w:r w:rsidRPr="00A01330">
        <w:rPr>
          <w:sz w:val="24"/>
          <w:szCs w:val="24"/>
        </w:rPr>
        <w:t>1.</w:t>
      </w:r>
      <w:r w:rsidRPr="00A01330">
        <w:rPr>
          <w:sz w:val="24"/>
          <w:szCs w:val="24"/>
        </w:rPr>
        <w:tab/>
        <w:t xml:space="preserve">That an Initial Prehearing Conference shall be held at </w:t>
      </w:r>
      <w:r w:rsidR="009D67F1">
        <w:rPr>
          <w:sz w:val="24"/>
          <w:szCs w:val="24"/>
        </w:rPr>
        <w:t xml:space="preserve">10:00 a.m. on </w:t>
      </w:r>
      <w:r w:rsidR="0046497E">
        <w:rPr>
          <w:sz w:val="24"/>
          <w:szCs w:val="24"/>
        </w:rPr>
        <w:t>Friday</w:t>
      </w:r>
      <w:r w:rsidR="007E5F82">
        <w:rPr>
          <w:sz w:val="24"/>
          <w:szCs w:val="24"/>
        </w:rPr>
        <w:t xml:space="preserve">, </w:t>
      </w:r>
      <w:r w:rsidR="005414E2">
        <w:rPr>
          <w:sz w:val="24"/>
          <w:szCs w:val="24"/>
        </w:rPr>
        <w:t xml:space="preserve">November </w:t>
      </w:r>
      <w:r w:rsidR="0046497E">
        <w:rPr>
          <w:sz w:val="24"/>
          <w:szCs w:val="24"/>
        </w:rPr>
        <w:t>12</w:t>
      </w:r>
      <w:r w:rsidR="009D67F1">
        <w:rPr>
          <w:sz w:val="24"/>
          <w:szCs w:val="24"/>
        </w:rPr>
        <w:t>, 20</w:t>
      </w:r>
      <w:r w:rsidR="0094378D">
        <w:rPr>
          <w:sz w:val="24"/>
          <w:szCs w:val="24"/>
        </w:rPr>
        <w:t>10</w:t>
      </w:r>
      <w:r w:rsidR="009D67F1">
        <w:rPr>
          <w:sz w:val="24"/>
          <w:szCs w:val="24"/>
        </w:rPr>
        <w:t xml:space="preserve">, in </w:t>
      </w:r>
      <w:r w:rsidR="0016688B">
        <w:rPr>
          <w:sz w:val="24"/>
          <w:szCs w:val="24"/>
        </w:rPr>
        <w:t xml:space="preserve">an available </w:t>
      </w:r>
      <w:r w:rsidR="009D67F1">
        <w:rPr>
          <w:sz w:val="24"/>
          <w:szCs w:val="24"/>
        </w:rPr>
        <w:t xml:space="preserve">Hearing Room, Commonwealth Keystone Building, </w:t>
      </w:r>
      <w:r w:rsidR="0094378D">
        <w:rPr>
          <w:sz w:val="24"/>
          <w:szCs w:val="24"/>
        </w:rPr>
        <w:t xml:space="preserve">400 North Street, </w:t>
      </w:r>
      <w:r w:rsidR="009D67F1">
        <w:rPr>
          <w:sz w:val="24"/>
          <w:szCs w:val="24"/>
        </w:rPr>
        <w:t>Harrisburg, Pennsylvania</w:t>
      </w:r>
      <w:r w:rsidR="009D67F1" w:rsidRPr="00A01330">
        <w:rPr>
          <w:sz w:val="24"/>
          <w:szCs w:val="24"/>
        </w:rPr>
        <w:t>.</w:t>
      </w:r>
    </w:p>
    <w:p w:rsidR="00777417" w:rsidRPr="00A01330" w:rsidRDefault="00777417">
      <w:pPr>
        <w:widowControl w:val="0"/>
        <w:spacing w:line="360" w:lineRule="auto"/>
        <w:ind w:firstLine="1440"/>
        <w:rPr>
          <w:sz w:val="24"/>
          <w:szCs w:val="24"/>
        </w:rPr>
      </w:pPr>
    </w:p>
    <w:p w:rsidR="00777417" w:rsidRPr="00A01330" w:rsidRDefault="00777417">
      <w:pPr>
        <w:tabs>
          <w:tab w:val="left" w:pos="1440"/>
        </w:tabs>
        <w:spacing w:line="360" w:lineRule="auto"/>
        <w:ind w:firstLine="1440"/>
        <w:rPr>
          <w:sz w:val="24"/>
          <w:szCs w:val="24"/>
        </w:rPr>
      </w:pPr>
      <w:r w:rsidRPr="00A01330">
        <w:rPr>
          <w:sz w:val="24"/>
          <w:szCs w:val="24"/>
        </w:rPr>
        <w:t>2.</w:t>
      </w:r>
      <w:r w:rsidRPr="00A01330">
        <w:rPr>
          <w:sz w:val="24"/>
          <w:szCs w:val="24"/>
        </w:rPr>
        <w:tab/>
        <w:t>Pursuant to 52 Pa.Code §</w:t>
      </w:r>
      <w:r w:rsidR="00CF2C2D" w:rsidRPr="00A01330">
        <w:rPr>
          <w:sz w:val="24"/>
          <w:szCs w:val="24"/>
        </w:rPr>
        <w:t xml:space="preserve"> </w:t>
      </w:r>
      <w:r w:rsidRPr="00A01330">
        <w:rPr>
          <w:sz w:val="24"/>
          <w:szCs w:val="24"/>
        </w:rPr>
        <w:t>1.55, each part</w:t>
      </w:r>
      <w:r w:rsidR="00A4149A" w:rsidRPr="00A01330">
        <w:rPr>
          <w:sz w:val="24"/>
          <w:szCs w:val="24"/>
        </w:rPr>
        <w:t>y</w:t>
      </w:r>
      <w:r w:rsidRPr="00A01330">
        <w:rPr>
          <w:sz w:val="24"/>
          <w:szCs w:val="24"/>
        </w:rPr>
        <w:t xml:space="preserve"> shall be limited to one entry on the service list.  Parti</w:t>
      </w:r>
      <w:r w:rsidR="0050701F" w:rsidRPr="00A01330">
        <w:rPr>
          <w:sz w:val="24"/>
          <w:szCs w:val="24"/>
        </w:rPr>
        <w:t>e</w:t>
      </w:r>
      <w:r w:rsidRPr="00A01330">
        <w:rPr>
          <w:sz w:val="24"/>
          <w:szCs w:val="24"/>
        </w:rPr>
        <w:t>s shall provide the name, business address, business telephone number, business telefacsimile number (if any), and business e-mail address (if any) of the person they wish to have listed on the service list.</w:t>
      </w:r>
    </w:p>
    <w:p w:rsidR="00777417" w:rsidRPr="00A01330" w:rsidRDefault="00777417">
      <w:pPr>
        <w:widowControl w:val="0"/>
        <w:spacing w:line="360" w:lineRule="auto"/>
        <w:ind w:firstLine="1440"/>
        <w:rPr>
          <w:sz w:val="24"/>
          <w:szCs w:val="24"/>
        </w:rPr>
      </w:pPr>
    </w:p>
    <w:p w:rsidR="00777417" w:rsidRDefault="00777417">
      <w:pPr>
        <w:widowControl w:val="0"/>
        <w:spacing w:line="360" w:lineRule="auto"/>
        <w:ind w:firstLine="1440"/>
        <w:rPr>
          <w:sz w:val="24"/>
          <w:szCs w:val="24"/>
        </w:rPr>
      </w:pPr>
      <w:r w:rsidRPr="00A01330">
        <w:rPr>
          <w:sz w:val="24"/>
          <w:szCs w:val="24"/>
        </w:rPr>
        <w:t>3.</w:t>
      </w:r>
      <w:r w:rsidRPr="00A01330">
        <w:rPr>
          <w:sz w:val="24"/>
          <w:szCs w:val="24"/>
        </w:rPr>
        <w:tab/>
        <w:t xml:space="preserve">That on or before </w:t>
      </w:r>
      <w:r w:rsidR="0046497E">
        <w:rPr>
          <w:sz w:val="24"/>
          <w:szCs w:val="24"/>
        </w:rPr>
        <w:t>Wednesday</w:t>
      </w:r>
      <w:r w:rsidR="00122DFB" w:rsidRPr="00A01330">
        <w:rPr>
          <w:sz w:val="24"/>
          <w:szCs w:val="24"/>
        </w:rPr>
        <w:t>,</w:t>
      </w:r>
      <w:r w:rsidR="0050701F" w:rsidRPr="00A01330">
        <w:rPr>
          <w:sz w:val="24"/>
          <w:szCs w:val="24"/>
        </w:rPr>
        <w:t xml:space="preserve"> </w:t>
      </w:r>
      <w:r w:rsidR="005414E2">
        <w:rPr>
          <w:sz w:val="24"/>
          <w:szCs w:val="24"/>
        </w:rPr>
        <w:t xml:space="preserve">November </w:t>
      </w:r>
      <w:r w:rsidR="0046497E">
        <w:rPr>
          <w:sz w:val="24"/>
          <w:szCs w:val="24"/>
        </w:rPr>
        <w:t>10</w:t>
      </w:r>
      <w:r w:rsidR="0016688B">
        <w:rPr>
          <w:sz w:val="24"/>
          <w:szCs w:val="24"/>
        </w:rPr>
        <w:t>,</w:t>
      </w:r>
      <w:r w:rsidRPr="00A01330">
        <w:rPr>
          <w:sz w:val="24"/>
          <w:szCs w:val="24"/>
        </w:rPr>
        <w:t xml:space="preserve"> 20</w:t>
      </w:r>
      <w:r w:rsidR="0094378D">
        <w:rPr>
          <w:sz w:val="24"/>
          <w:szCs w:val="24"/>
        </w:rPr>
        <w:t>10</w:t>
      </w:r>
      <w:r w:rsidRPr="00A01330">
        <w:rPr>
          <w:sz w:val="24"/>
          <w:szCs w:val="24"/>
        </w:rPr>
        <w:t>, parti</w:t>
      </w:r>
      <w:r w:rsidR="0050701F" w:rsidRPr="00A01330">
        <w:rPr>
          <w:sz w:val="24"/>
          <w:szCs w:val="24"/>
        </w:rPr>
        <w:t>e</w:t>
      </w:r>
      <w:r w:rsidRPr="00A01330">
        <w:rPr>
          <w:sz w:val="24"/>
          <w:szCs w:val="24"/>
        </w:rPr>
        <w:t xml:space="preserve">s shall file and serve </w:t>
      </w:r>
      <w:proofErr w:type="gramStart"/>
      <w:r w:rsidR="0050701F" w:rsidRPr="00A01330">
        <w:rPr>
          <w:sz w:val="24"/>
          <w:szCs w:val="24"/>
        </w:rPr>
        <w:t xml:space="preserve">an </w:t>
      </w:r>
      <w:r w:rsidRPr="00A01330">
        <w:rPr>
          <w:sz w:val="24"/>
          <w:szCs w:val="24"/>
        </w:rPr>
        <w:t>Initial Prehearing Conference memoranda</w:t>
      </w:r>
      <w:proofErr w:type="gramEnd"/>
      <w:r w:rsidRPr="00A01330">
        <w:rPr>
          <w:sz w:val="24"/>
          <w:szCs w:val="24"/>
        </w:rPr>
        <w:t xml:space="preserve"> which shall include:</w:t>
      </w:r>
    </w:p>
    <w:p w:rsidR="00B33E3D" w:rsidRPr="00A01330" w:rsidRDefault="00B33E3D">
      <w:pPr>
        <w:widowControl w:val="0"/>
        <w:spacing w:line="360" w:lineRule="auto"/>
        <w:ind w:firstLine="1440"/>
        <w:rPr>
          <w:sz w:val="24"/>
          <w:szCs w:val="24"/>
        </w:rPr>
      </w:pPr>
    </w:p>
    <w:p w:rsidR="00777417" w:rsidRPr="00A01330" w:rsidRDefault="00777417">
      <w:pPr>
        <w:widowControl w:val="0"/>
        <w:spacing w:line="360" w:lineRule="auto"/>
        <w:ind w:left="720" w:firstLine="1440"/>
        <w:rPr>
          <w:sz w:val="24"/>
          <w:szCs w:val="24"/>
        </w:rPr>
      </w:pPr>
      <w:r w:rsidRPr="00A01330">
        <w:rPr>
          <w:sz w:val="24"/>
          <w:szCs w:val="24"/>
        </w:rPr>
        <w:t>a.)</w:t>
      </w:r>
      <w:r w:rsidRPr="00A01330">
        <w:rPr>
          <w:sz w:val="24"/>
          <w:szCs w:val="24"/>
        </w:rPr>
        <w:tab/>
        <w:t>The information described in Paragraph 2, above.</w:t>
      </w:r>
    </w:p>
    <w:p w:rsidR="00777417" w:rsidRPr="00A01330" w:rsidRDefault="00CF2C2D" w:rsidP="00B33E3D">
      <w:pPr>
        <w:pStyle w:val="BodyTextIndent2"/>
        <w:ind w:left="720" w:firstLine="1440"/>
        <w:rPr>
          <w:sz w:val="24"/>
          <w:szCs w:val="24"/>
        </w:rPr>
      </w:pPr>
      <w:r w:rsidRPr="00A01330">
        <w:rPr>
          <w:sz w:val="24"/>
          <w:szCs w:val="24"/>
        </w:rPr>
        <w:lastRenderedPageBreak/>
        <w:t>b</w:t>
      </w:r>
      <w:r w:rsidR="00777417" w:rsidRPr="00A01330">
        <w:rPr>
          <w:sz w:val="24"/>
          <w:szCs w:val="24"/>
        </w:rPr>
        <w:t>.)</w:t>
      </w:r>
      <w:r w:rsidR="00777417" w:rsidRPr="00A01330">
        <w:rPr>
          <w:sz w:val="24"/>
          <w:szCs w:val="24"/>
        </w:rPr>
        <w:tab/>
        <w:t xml:space="preserve">Names, business addresses, and telephone numbers of witnesses the </w:t>
      </w:r>
      <w:r w:rsidR="000B40DB" w:rsidRPr="00A01330">
        <w:rPr>
          <w:sz w:val="24"/>
          <w:szCs w:val="24"/>
        </w:rPr>
        <w:t>party</w:t>
      </w:r>
      <w:r w:rsidR="00777417" w:rsidRPr="00A01330">
        <w:rPr>
          <w:sz w:val="24"/>
          <w:szCs w:val="24"/>
        </w:rPr>
        <w:t xml:space="preserve"> expects to call and the subject matter of each witness’ testimony.</w:t>
      </w:r>
    </w:p>
    <w:p w:rsidR="00777417" w:rsidRPr="00A01330" w:rsidRDefault="00B33E3D">
      <w:pPr>
        <w:pStyle w:val="BodyTextIndent3"/>
        <w:spacing w:line="360" w:lineRule="auto"/>
        <w:ind w:left="720" w:firstLine="1440"/>
        <w:jc w:val="left"/>
        <w:rPr>
          <w:sz w:val="24"/>
          <w:szCs w:val="24"/>
        </w:rPr>
      </w:pPr>
      <w:r>
        <w:rPr>
          <w:sz w:val="24"/>
          <w:szCs w:val="24"/>
        </w:rPr>
        <w:t>c</w:t>
      </w:r>
      <w:r w:rsidR="00777417" w:rsidRPr="00A01330">
        <w:rPr>
          <w:sz w:val="24"/>
          <w:szCs w:val="24"/>
        </w:rPr>
        <w:t>.)</w:t>
      </w:r>
      <w:r w:rsidR="00777417" w:rsidRPr="00A01330">
        <w:rPr>
          <w:sz w:val="24"/>
          <w:szCs w:val="24"/>
        </w:rPr>
        <w:tab/>
        <w:t xml:space="preserve">A list of the issues and sub-issues of this proceeding which the </w:t>
      </w:r>
      <w:r w:rsidR="000B40DB" w:rsidRPr="00A01330">
        <w:rPr>
          <w:sz w:val="24"/>
          <w:szCs w:val="24"/>
        </w:rPr>
        <w:t>party</w:t>
      </w:r>
      <w:r w:rsidR="00777417" w:rsidRPr="00A01330">
        <w:rPr>
          <w:sz w:val="24"/>
          <w:szCs w:val="24"/>
        </w:rPr>
        <w:t xml:space="preserve"> intends to address and a statement of the </w:t>
      </w:r>
      <w:r w:rsidR="000B40DB" w:rsidRPr="00A01330">
        <w:rPr>
          <w:sz w:val="24"/>
          <w:szCs w:val="24"/>
        </w:rPr>
        <w:t>party</w:t>
      </w:r>
      <w:r w:rsidR="00777417" w:rsidRPr="00A01330">
        <w:rPr>
          <w:sz w:val="24"/>
          <w:szCs w:val="24"/>
        </w:rPr>
        <w:t>’s position on each of the issues and sub-issues listed.</w:t>
      </w:r>
    </w:p>
    <w:p w:rsidR="00777417" w:rsidRPr="00A01330" w:rsidRDefault="00B33E3D">
      <w:pPr>
        <w:pStyle w:val="BodyTextIndent"/>
        <w:ind w:left="720"/>
        <w:rPr>
          <w:sz w:val="24"/>
          <w:szCs w:val="24"/>
        </w:rPr>
      </w:pPr>
      <w:r>
        <w:rPr>
          <w:sz w:val="24"/>
          <w:szCs w:val="24"/>
        </w:rPr>
        <w:t>d</w:t>
      </w:r>
      <w:r w:rsidR="00777417" w:rsidRPr="00A01330">
        <w:rPr>
          <w:sz w:val="24"/>
          <w:szCs w:val="24"/>
        </w:rPr>
        <w:t>.)</w:t>
      </w:r>
      <w:r w:rsidR="00777417" w:rsidRPr="00A01330">
        <w:rPr>
          <w:sz w:val="24"/>
          <w:szCs w:val="24"/>
        </w:rPr>
        <w:tab/>
        <w:t xml:space="preserve">A statement describing the evidence the </w:t>
      </w:r>
      <w:r w:rsidR="000B40DB" w:rsidRPr="00A01330">
        <w:rPr>
          <w:sz w:val="24"/>
          <w:szCs w:val="24"/>
        </w:rPr>
        <w:t>party</w:t>
      </w:r>
      <w:r w:rsidR="00777417" w:rsidRPr="00A01330">
        <w:rPr>
          <w:sz w:val="24"/>
          <w:szCs w:val="24"/>
        </w:rPr>
        <w:t xml:space="preserve"> proposes to present at hearing, relating the evidence to each of the issues and sub-issues the </w:t>
      </w:r>
      <w:r w:rsidR="000B40DB" w:rsidRPr="00A01330">
        <w:rPr>
          <w:sz w:val="24"/>
          <w:szCs w:val="24"/>
        </w:rPr>
        <w:t>party</w:t>
      </w:r>
      <w:r w:rsidR="00777417" w:rsidRPr="00A01330">
        <w:rPr>
          <w:sz w:val="24"/>
          <w:szCs w:val="24"/>
        </w:rPr>
        <w:t xml:space="preserve"> intends to address.</w:t>
      </w:r>
    </w:p>
    <w:p w:rsidR="00777417" w:rsidRPr="00A01330" w:rsidRDefault="00777417">
      <w:pPr>
        <w:pStyle w:val="BodyTextIndent"/>
        <w:rPr>
          <w:sz w:val="24"/>
          <w:szCs w:val="24"/>
        </w:rPr>
      </w:pPr>
    </w:p>
    <w:p w:rsidR="00777417" w:rsidRPr="00A01330" w:rsidRDefault="00777417">
      <w:pPr>
        <w:pStyle w:val="ParaTab1"/>
        <w:tabs>
          <w:tab w:val="clear" w:pos="-720"/>
        </w:tabs>
        <w:spacing w:line="360" w:lineRule="auto"/>
        <w:rPr>
          <w:rFonts w:ascii="Times New Roman" w:hAnsi="Times New Roman" w:cs="Times New Roman"/>
          <w:spacing w:val="-3"/>
        </w:rPr>
      </w:pPr>
      <w:r w:rsidRPr="00A01330">
        <w:rPr>
          <w:rFonts w:ascii="Times New Roman" w:hAnsi="Times New Roman" w:cs="Times New Roman"/>
          <w:spacing w:val="-3"/>
        </w:rPr>
        <w:t>4.</w:t>
      </w:r>
      <w:r w:rsidRPr="00A01330">
        <w:rPr>
          <w:rFonts w:ascii="Times New Roman" w:hAnsi="Times New Roman" w:cs="Times New Roman"/>
          <w:spacing w:val="-3"/>
        </w:rPr>
        <w:tab/>
        <w:t>Pursuant to 52 Pa.Code §§</w:t>
      </w:r>
      <w:r w:rsidR="00CF2C2D" w:rsidRPr="00A01330">
        <w:rPr>
          <w:rFonts w:ascii="Times New Roman" w:hAnsi="Times New Roman" w:cs="Times New Roman"/>
          <w:spacing w:val="-3"/>
        </w:rPr>
        <w:t xml:space="preserve"> </w:t>
      </w:r>
      <w:r w:rsidRPr="00A01330">
        <w:rPr>
          <w:rFonts w:ascii="Times New Roman" w:hAnsi="Times New Roman" w:cs="Times New Roman"/>
          <w:spacing w:val="-3"/>
        </w:rPr>
        <w:t>1.21</w:t>
      </w:r>
      <w:r w:rsidR="00CF2C2D" w:rsidRPr="00A01330">
        <w:rPr>
          <w:rFonts w:ascii="Times New Roman" w:hAnsi="Times New Roman" w:cs="Times New Roman"/>
          <w:spacing w:val="-3"/>
        </w:rPr>
        <w:t>-</w:t>
      </w:r>
      <w:r w:rsidR="00F278E4" w:rsidRPr="00A01330">
        <w:rPr>
          <w:rFonts w:ascii="Times New Roman" w:hAnsi="Times New Roman" w:cs="Times New Roman"/>
          <w:spacing w:val="-3"/>
        </w:rPr>
        <w:t>1.23</w:t>
      </w:r>
      <w:r w:rsidRPr="00A01330">
        <w:rPr>
          <w:rFonts w:ascii="Times New Roman" w:hAnsi="Times New Roman" w:cs="Times New Roman"/>
          <w:spacing w:val="-3"/>
        </w:rPr>
        <w:t>,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Pa.Code §</w:t>
      </w:r>
      <w:r w:rsidR="00CF2C2D" w:rsidRPr="00A01330">
        <w:rPr>
          <w:rFonts w:ascii="Times New Roman" w:hAnsi="Times New Roman" w:cs="Times New Roman"/>
          <w:spacing w:val="-3"/>
        </w:rPr>
        <w:t xml:space="preserve"> </w:t>
      </w:r>
      <w:r w:rsidRPr="00A01330">
        <w:rPr>
          <w:rFonts w:ascii="Times New Roman" w:hAnsi="Times New Roman" w:cs="Times New Roman"/>
          <w:spacing w:val="-3"/>
        </w:rPr>
        <w:t>1.24(b).</w:t>
      </w:r>
    </w:p>
    <w:p w:rsidR="00777417" w:rsidRPr="00A01330" w:rsidRDefault="00777417">
      <w:pPr>
        <w:pStyle w:val="ParaTab1"/>
        <w:tabs>
          <w:tab w:val="clear" w:pos="-720"/>
        </w:tabs>
        <w:spacing w:line="360" w:lineRule="auto"/>
        <w:rPr>
          <w:rFonts w:ascii="Times New Roman" w:hAnsi="Times New Roman" w:cs="Times New Roman"/>
          <w:spacing w:val="-3"/>
        </w:rPr>
      </w:pPr>
    </w:p>
    <w:p w:rsidR="00355692" w:rsidRPr="00A01330" w:rsidRDefault="00777417">
      <w:pPr>
        <w:pStyle w:val="ParaTab1"/>
        <w:tabs>
          <w:tab w:val="clear" w:pos="-720"/>
        </w:tabs>
        <w:spacing w:line="360" w:lineRule="auto"/>
        <w:rPr>
          <w:rFonts w:ascii="Times New Roman" w:hAnsi="Times New Roman" w:cs="Times New Roman"/>
          <w:spacing w:val="-3"/>
        </w:rPr>
      </w:pPr>
      <w:r w:rsidRPr="00A01330">
        <w:rPr>
          <w:rFonts w:ascii="Times New Roman" w:hAnsi="Times New Roman" w:cs="Times New Roman"/>
          <w:spacing w:val="-3"/>
        </w:rPr>
        <w:t>5.</w:t>
      </w:r>
      <w:r w:rsidRPr="00A01330">
        <w:rPr>
          <w:rFonts w:ascii="Times New Roman" w:hAnsi="Times New Roman" w:cs="Times New Roman"/>
          <w:spacing w:val="-3"/>
        </w:rPr>
        <w:tab/>
      </w:r>
      <w:r w:rsidR="000B40DB" w:rsidRPr="00A01330">
        <w:rPr>
          <w:rFonts w:ascii="Times New Roman" w:hAnsi="Times New Roman" w:cs="Times New Roman"/>
          <w:spacing w:val="-3"/>
        </w:rPr>
        <w:t>Partie</w:t>
      </w:r>
      <w:r w:rsidRPr="00A01330">
        <w:rPr>
          <w:rFonts w:ascii="Times New Roman" w:hAnsi="Times New Roman" w:cs="Times New Roman"/>
          <w:spacing w:val="-3"/>
        </w:rPr>
        <w:t xml:space="preserve">s shall </w:t>
      </w:r>
      <w:r w:rsidR="00355692" w:rsidRPr="00A0133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777417" w:rsidRPr="00A01330" w:rsidRDefault="00777417">
      <w:pPr>
        <w:pStyle w:val="ParaTab1"/>
        <w:tabs>
          <w:tab w:val="left" w:pos="0"/>
          <w:tab w:val="left" w:pos="720"/>
        </w:tabs>
        <w:spacing w:line="360" w:lineRule="auto"/>
        <w:rPr>
          <w:rFonts w:ascii="Times New Roman" w:hAnsi="Times New Roman" w:cs="Times New Roman"/>
          <w:spacing w:val="-3"/>
        </w:rPr>
      </w:pPr>
    </w:p>
    <w:p w:rsidR="00777417" w:rsidRDefault="00777417">
      <w:pPr>
        <w:pStyle w:val="BodyTextIndent"/>
        <w:rPr>
          <w:sz w:val="24"/>
          <w:szCs w:val="24"/>
        </w:rPr>
      </w:pPr>
      <w:r w:rsidRPr="00A01330">
        <w:rPr>
          <w:sz w:val="24"/>
          <w:szCs w:val="24"/>
        </w:rPr>
        <w:t>6.</w:t>
      </w:r>
      <w:r w:rsidRPr="00A01330">
        <w:rPr>
          <w:sz w:val="24"/>
          <w:szCs w:val="24"/>
        </w:rPr>
        <w:tab/>
      </w:r>
      <w:r w:rsidR="00CF2C2D" w:rsidRPr="00A01330">
        <w:rPr>
          <w:sz w:val="24"/>
          <w:szCs w:val="24"/>
        </w:rPr>
        <w:t xml:space="preserve">Failure </w:t>
      </w:r>
      <w:r w:rsidRPr="00A01330">
        <w:rPr>
          <w:sz w:val="24"/>
          <w:szCs w:val="24"/>
        </w:rPr>
        <w:t xml:space="preserve">of a </w:t>
      </w:r>
      <w:r w:rsidR="000B40DB" w:rsidRPr="00A01330">
        <w:rPr>
          <w:sz w:val="24"/>
          <w:szCs w:val="24"/>
        </w:rPr>
        <w:t>party</w:t>
      </w:r>
      <w:r w:rsidRPr="00A01330">
        <w:rPr>
          <w:sz w:val="24"/>
          <w:szCs w:val="24"/>
        </w:rPr>
        <w:t xml:space="preserve"> to attend the Initial Prehearing Conference, without good cause shown, shall constitute a waiver of all objections to the agreements reached, and to an order or ruling with respect thereto.</w:t>
      </w:r>
    </w:p>
    <w:p w:rsidR="00163C9A" w:rsidRDefault="00163C9A">
      <w:pPr>
        <w:pStyle w:val="BodyTextIndent"/>
        <w:rPr>
          <w:sz w:val="24"/>
          <w:szCs w:val="24"/>
        </w:rPr>
      </w:pPr>
    </w:p>
    <w:p w:rsidR="00163C9A" w:rsidRDefault="00163C9A">
      <w:pPr>
        <w:pStyle w:val="BodyTextIndent"/>
        <w:rPr>
          <w:sz w:val="24"/>
          <w:szCs w:val="24"/>
        </w:rPr>
      </w:pPr>
      <w:r>
        <w:rPr>
          <w:sz w:val="24"/>
          <w:szCs w:val="24"/>
        </w:rPr>
        <w:t>7.</w:t>
      </w:r>
      <w:r>
        <w:rPr>
          <w:sz w:val="24"/>
          <w:szCs w:val="24"/>
        </w:rPr>
        <w:tab/>
        <w:t>Given the compressed time-frame for resolution, the following will be the hearing schedule in this matter:</w:t>
      </w:r>
    </w:p>
    <w:p w:rsidR="00F953C0" w:rsidRDefault="00F953C0">
      <w:pPr>
        <w:pStyle w:val="BodyTextIndent"/>
        <w:rPr>
          <w:sz w:val="24"/>
          <w:szCs w:val="24"/>
        </w:rPr>
      </w:pPr>
    </w:p>
    <w:p w:rsidR="00F953C0" w:rsidRDefault="00F953C0">
      <w:pPr>
        <w:pStyle w:val="BodyTextIndent"/>
        <w:rPr>
          <w:sz w:val="24"/>
          <w:szCs w:val="24"/>
        </w:rPr>
      </w:pPr>
    </w:p>
    <w:p w:rsidR="0046497E" w:rsidRPr="00A01330" w:rsidRDefault="0046497E">
      <w:pPr>
        <w:pStyle w:val="BodyTextIndent"/>
        <w:rPr>
          <w:sz w:val="24"/>
          <w:szCs w:val="24"/>
        </w:rPr>
      </w:pPr>
    </w:p>
    <w:p w:rsidR="00163C9A" w:rsidRPr="00A01330" w:rsidRDefault="00163C9A" w:rsidP="00163C9A">
      <w:pPr>
        <w:widowControl w:val="0"/>
        <w:spacing w:line="360" w:lineRule="auto"/>
        <w:jc w:val="center"/>
        <w:rPr>
          <w:bCs/>
          <w:sz w:val="24"/>
          <w:szCs w:val="24"/>
          <w:u w:val="single"/>
        </w:rPr>
      </w:pPr>
      <w:r w:rsidRPr="00A01330">
        <w:rPr>
          <w:bCs/>
          <w:sz w:val="24"/>
          <w:szCs w:val="24"/>
          <w:u w:val="single"/>
        </w:rPr>
        <w:lastRenderedPageBreak/>
        <w:t>SCHEDULE</w:t>
      </w:r>
    </w:p>
    <w:p w:rsidR="00163C9A" w:rsidRPr="00A01330" w:rsidRDefault="00163C9A" w:rsidP="00163C9A">
      <w:pPr>
        <w:widowControl w:val="0"/>
        <w:spacing w:line="360" w:lineRule="auto"/>
        <w:rPr>
          <w:sz w:val="24"/>
          <w:szCs w:val="24"/>
        </w:rPr>
      </w:pPr>
    </w:p>
    <w:p w:rsidR="00163C9A" w:rsidRPr="00A01330" w:rsidRDefault="00163C9A" w:rsidP="00163C9A">
      <w:pPr>
        <w:widowControl w:val="0"/>
        <w:spacing w:line="360" w:lineRule="auto"/>
        <w:rPr>
          <w:sz w:val="24"/>
          <w:szCs w:val="24"/>
        </w:rPr>
      </w:pPr>
      <w:proofErr w:type="gramStart"/>
      <w:r>
        <w:rPr>
          <w:sz w:val="24"/>
          <w:szCs w:val="24"/>
        </w:rPr>
        <w:t xml:space="preserve">November </w:t>
      </w:r>
      <w:r w:rsidR="0046497E">
        <w:rPr>
          <w:sz w:val="24"/>
          <w:szCs w:val="24"/>
        </w:rPr>
        <w:t>12</w:t>
      </w:r>
      <w:r w:rsidRPr="00A01330">
        <w:rPr>
          <w:sz w:val="24"/>
          <w:szCs w:val="24"/>
        </w:rPr>
        <w:t>, 20</w:t>
      </w:r>
      <w:r>
        <w:rPr>
          <w:sz w:val="24"/>
          <w:szCs w:val="24"/>
        </w:rPr>
        <w:t>10</w:t>
      </w:r>
      <w:r w:rsidRPr="00A01330">
        <w:rPr>
          <w:sz w:val="24"/>
          <w:szCs w:val="24"/>
        </w:rPr>
        <w:tab/>
      </w:r>
      <w:r>
        <w:rPr>
          <w:sz w:val="24"/>
          <w:szCs w:val="24"/>
        </w:rPr>
        <w:tab/>
      </w:r>
      <w:r w:rsidRPr="00A01330">
        <w:rPr>
          <w:sz w:val="24"/>
          <w:szCs w:val="24"/>
        </w:rPr>
        <w:tab/>
      </w:r>
      <w:r w:rsidRPr="00A01330">
        <w:rPr>
          <w:sz w:val="24"/>
          <w:szCs w:val="24"/>
        </w:rPr>
        <w:tab/>
        <w:t>Initial Prehearing Conference.</w:t>
      </w:r>
      <w:proofErr w:type="gramEnd"/>
    </w:p>
    <w:p w:rsidR="00163C9A" w:rsidRDefault="00163C9A" w:rsidP="00163C9A">
      <w:pPr>
        <w:widowControl w:val="0"/>
        <w:spacing w:line="360" w:lineRule="auto"/>
        <w:ind w:left="4320" w:hanging="4320"/>
        <w:rPr>
          <w:sz w:val="24"/>
          <w:szCs w:val="24"/>
        </w:rPr>
      </w:pPr>
      <w:r>
        <w:rPr>
          <w:sz w:val="24"/>
          <w:szCs w:val="24"/>
        </w:rPr>
        <w:t>November 1</w:t>
      </w:r>
      <w:r w:rsidR="0046497E">
        <w:rPr>
          <w:sz w:val="24"/>
          <w:szCs w:val="24"/>
        </w:rPr>
        <w:t>7</w:t>
      </w:r>
      <w:r w:rsidRPr="00A01330">
        <w:rPr>
          <w:sz w:val="24"/>
          <w:szCs w:val="24"/>
        </w:rPr>
        <w:t>, 20</w:t>
      </w:r>
      <w:r>
        <w:rPr>
          <w:sz w:val="24"/>
          <w:szCs w:val="24"/>
        </w:rPr>
        <w:t>10</w:t>
      </w:r>
      <w:r w:rsidRPr="00A01330">
        <w:rPr>
          <w:sz w:val="24"/>
          <w:szCs w:val="24"/>
        </w:rPr>
        <w:tab/>
      </w:r>
      <w:proofErr w:type="gramStart"/>
      <w:r w:rsidRPr="00A01330">
        <w:rPr>
          <w:sz w:val="24"/>
          <w:szCs w:val="24"/>
        </w:rPr>
        <w:t>Initial</w:t>
      </w:r>
      <w:proofErr w:type="gramEnd"/>
      <w:r w:rsidRPr="00A01330">
        <w:rPr>
          <w:sz w:val="24"/>
          <w:szCs w:val="24"/>
        </w:rPr>
        <w:t xml:space="preserve"> and further Hearing (beginning at 10:00 a.m.</w:t>
      </w:r>
      <w:r>
        <w:rPr>
          <w:sz w:val="24"/>
          <w:szCs w:val="24"/>
        </w:rPr>
        <w:t>)</w:t>
      </w:r>
    </w:p>
    <w:p w:rsidR="00163C9A" w:rsidRPr="00A01330" w:rsidRDefault="00163C9A" w:rsidP="00163C9A">
      <w:pPr>
        <w:widowControl w:val="0"/>
        <w:spacing w:line="360" w:lineRule="auto"/>
        <w:ind w:left="4320" w:hanging="4320"/>
        <w:rPr>
          <w:sz w:val="24"/>
          <w:szCs w:val="24"/>
        </w:rPr>
      </w:pPr>
      <w:r>
        <w:rPr>
          <w:sz w:val="24"/>
          <w:szCs w:val="24"/>
        </w:rPr>
        <w:t>November 1</w:t>
      </w:r>
      <w:r w:rsidR="0046497E">
        <w:rPr>
          <w:sz w:val="24"/>
          <w:szCs w:val="24"/>
        </w:rPr>
        <w:t>9</w:t>
      </w:r>
      <w:r w:rsidRPr="00A01330">
        <w:rPr>
          <w:sz w:val="24"/>
          <w:szCs w:val="24"/>
        </w:rPr>
        <w:t>, 20</w:t>
      </w:r>
      <w:r>
        <w:rPr>
          <w:sz w:val="24"/>
          <w:szCs w:val="24"/>
        </w:rPr>
        <w:t>10</w:t>
      </w:r>
      <w:r w:rsidRPr="00A01330">
        <w:rPr>
          <w:sz w:val="24"/>
          <w:szCs w:val="24"/>
        </w:rPr>
        <w:tab/>
        <w:t>Record closes.</w:t>
      </w:r>
    </w:p>
    <w:p w:rsidR="00163C9A" w:rsidRPr="00A01330" w:rsidRDefault="00163C9A" w:rsidP="00163C9A">
      <w:pPr>
        <w:widowControl w:val="0"/>
        <w:spacing w:line="360" w:lineRule="auto"/>
        <w:ind w:left="4320" w:hanging="4320"/>
        <w:rPr>
          <w:sz w:val="24"/>
          <w:szCs w:val="24"/>
        </w:rPr>
      </w:pPr>
      <w:r>
        <w:rPr>
          <w:sz w:val="24"/>
          <w:szCs w:val="24"/>
        </w:rPr>
        <w:t>November 30</w:t>
      </w:r>
      <w:r w:rsidRPr="00A01330">
        <w:rPr>
          <w:sz w:val="24"/>
          <w:szCs w:val="24"/>
        </w:rPr>
        <w:t>, 20</w:t>
      </w:r>
      <w:r>
        <w:rPr>
          <w:sz w:val="24"/>
          <w:szCs w:val="24"/>
        </w:rPr>
        <w:t>10</w:t>
      </w:r>
      <w:r w:rsidRPr="00A01330">
        <w:rPr>
          <w:sz w:val="24"/>
          <w:szCs w:val="24"/>
        </w:rPr>
        <w:tab/>
      </w:r>
      <w:proofErr w:type="gramStart"/>
      <w:r w:rsidRPr="00A01330">
        <w:rPr>
          <w:sz w:val="24"/>
          <w:szCs w:val="24"/>
        </w:rPr>
        <w:t>All</w:t>
      </w:r>
      <w:proofErr w:type="gramEnd"/>
      <w:r w:rsidRPr="00A01330">
        <w:rPr>
          <w:sz w:val="24"/>
          <w:szCs w:val="24"/>
        </w:rPr>
        <w:t xml:space="preserve"> parties file and serve (in-hand) Main Briefs.</w:t>
      </w:r>
    </w:p>
    <w:p w:rsidR="00777417" w:rsidRPr="00A01330" w:rsidRDefault="00777417">
      <w:pPr>
        <w:widowControl w:val="0"/>
        <w:spacing w:line="360" w:lineRule="auto"/>
        <w:ind w:firstLine="1440"/>
        <w:rPr>
          <w:sz w:val="24"/>
          <w:szCs w:val="24"/>
        </w:rPr>
      </w:pPr>
    </w:p>
    <w:p w:rsidR="00777417" w:rsidRDefault="00777417">
      <w:pPr>
        <w:widowControl w:val="0"/>
        <w:spacing w:line="360" w:lineRule="auto"/>
        <w:ind w:firstLine="1440"/>
        <w:rPr>
          <w:sz w:val="24"/>
          <w:szCs w:val="24"/>
        </w:rPr>
      </w:pPr>
    </w:p>
    <w:p w:rsidR="006A18BD" w:rsidRPr="00A01330" w:rsidRDefault="006A18BD">
      <w:pPr>
        <w:widowControl w:val="0"/>
        <w:spacing w:line="360" w:lineRule="auto"/>
        <w:ind w:firstLine="1440"/>
        <w:rPr>
          <w:sz w:val="24"/>
          <w:szCs w:val="24"/>
        </w:rPr>
      </w:pPr>
    </w:p>
    <w:p w:rsidR="00F967C6" w:rsidRDefault="00777417">
      <w:pPr>
        <w:widowControl w:val="0"/>
        <w:rPr>
          <w:sz w:val="24"/>
          <w:szCs w:val="24"/>
        </w:rPr>
      </w:pPr>
      <w:r w:rsidRPr="00A01330">
        <w:rPr>
          <w:sz w:val="24"/>
          <w:szCs w:val="24"/>
        </w:rPr>
        <w:t>Date</w:t>
      </w:r>
      <w:r w:rsidR="005031B5">
        <w:rPr>
          <w:sz w:val="24"/>
          <w:szCs w:val="24"/>
        </w:rPr>
        <w:t xml:space="preserve">: </w:t>
      </w:r>
      <w:r w:rsidRPr="00A01330">
        <w:rPr>
          <w:sz w:val="24"/>
          <w:szCs w:val="24"/>
        </w:rPr>
        <w:t xml:space="preserve"> </w:t>
      </w:r>
      <w:r w:rsidR="00B33E3D">
        <w:rPr>
          <w:sz w:val="24"/>
          <w:szCs w:val="24"/>
        </w:rPr>
        <w:t>November 4, 2010</w:t>
      </w:r>
      <w:r w:rsidR="00CF2C2D" w:rsidRPr="00A01330">
        <w:rPr>
          <w:sz w:val="24"/>
          <w:szCs w:val="24"/>
        </w:rPr>
        <w:tab/>
      </w:r>
      <w:r w:rsidR="003F6F58">
        <w:rPr>
          <w:sz w:val="24"/>
          <w:szCs w:val="24"/>
        </w:rPr>
        <w:tab/>
      </w:r>
      <w:r w:rsidR="007751E5" w:rsidRPr="00A01330">
        <w:rPr>
          <w:sz w:val="24"/>
          <w:szCs w:val="24"/>
        </w:rPr>
        <w:tab/>
      </w:r>
      <w:r w:rsidR="00F967C6">
        <w:rPr>
          <w:sz w:val="24"/>
          <w:szCs w:val="24"/>
        </w:rPr>
        <w:t>_____________________________________</w:t>
      </w:r>
    </w:p>
    <w:p w:rsidR="00777417" w:rsidRPr="00A01330" w:rsidRDefault="00F967C6">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Denni</w:t>
      </w:r>
      <w:r w:rsidR="006E0F54">
        <w:rPr>
          <w:sz w:val="24"/>
          <w:szCs w:val="24"/>
        </w:rPr>
        <w:t>s J. Buckley</w:t>
      </w:r>
    </w:p>
    <w:p w:rsidR="00777417" w:rsidRDefault="00777417">
      <w:pPr>
        <w:widowControl w:val="0"/>
        <w:rPr>
          <w:sz w:val="24"/>
          <w:szCs w:val="24"/>
        </w:rPr>
      </w:pPr>
      <w:r w:rsidRPr="00A01330">
        <w:rPr>
          <w:sz w:val="24"/>
          <w:szCs w:val="24"/>
        </w:rPr>
        <w:tab/>
      </w:r>
      <w:r w:rsidRPr="00A01330">
        <w:rPr>
          <w:sz w:val="24"/>
          <w:szCs w:val="24"/>
        </w:rPr>
        <w:tab/>
      </w:r>
      <w:r w:rsidRPr="00A01330">
        <w:rPr>
          <w:sz w:val="24"/>
          <w:szCs w:val="24"/>
        </w:rPr>
        <w:tab/>
      </w:r>
      <w:r w:rsidRPr="00A01330">
        <w:rPr>
          <w:sz w:val="24"/>
          <w:szCs w:val="24"/>
        </w:rPr>
        <w:tab/>
      </w:r>
      <w:r w:rsidR="00CF2C2D" w:rsidRPr="00A01330">
        <w:rPr>
          <w:sz w:val="24"/>
          <w:szCs w:val="24"/>
        </w:rPr>
        <w:tab/>
      </w:r>
      <w:r w:rsidRPr="00A01330">
        <w:rPr>
          <w:sz w:val="24"/>
          <w:szCs w:val="24"/>
        </w:rPr>
        <w:tab/>
        <w:t>Administrative Law Judge</w:t>
      </w:r>
    </w:p>
    <w:p w:rsidR="00A346E8" w:rsidRDefault="00A346E8">
      <w:pPr>
        <w:widowControl w:val="0"/>
        <w:rPr>
          <w:sz w:val="24"/>
          <w:szCs w:val="24"/>
        </w:rPr>
      </w:pPr>
    </w:p>
    <w:p w:rsidR="00A346E8" w:rsidRDefault="00A346E8">
      <w:pPr>
        <w:widowControl w:val="0"/>
        <w:rPr>
          <w:sz w:val="24"/>
          <w:szCs w:val="24"/>
        </w:rPr>
      </w:pPr>
    </w:p>
    <w:p w:rsidR="00A346E8" w:rsidRDefault="00A346E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w:t>
      </w:r>
    </w:p>
    <w:p w:rsidR="00A346E8" w:rsidRDefault="00A346E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Elizabeth </w:t>
      </w:r>
      <w:r w:rsidR="00834E99">
        <w:rPr>
          <w:sz w:val="24"/>
          <w:szCs w:val="24"/>
        </w:rPr>
        <w:t xml:space="preserve">H. </w:t>
      </w:r>
      <w:r>
        <w:rPr>
          <w:sz w:val="24"/>
          <w:szCs w:val="24"/>
        </w:rPr>
        <w:t>Barnes</w:t>
      </w:r>
    </w:p>
    <w:p w:rsidR="00A346E8" w:rsidRDefault="00A346E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90526" w:rsidRDefault="00590526">
      <w:pPr>
        <w:widowControl w:val="0"/>
        <w:rPr>
          <w:sz w:val="24"/>
          <w:szCs w:val="24"/>
        </w:rPr>
        <w:sectPr w:rsidR="00590526" w:rsidSect="006B08C2">
          <w:footerReference w:type="even" r:id="rId6"/>
          <w:footerReference w:type="default" r:id="rId7"/>
          <w:type w:val="continuous"/>
          <w:pgSz w:w="12240" w:h="15840"/>
          <w:pgMar w:top="1440" w:right="1440" w:bottom="1440" w:left="1440" w:header="720" w:footer="720" w:gutter="0"/>
          <w:cols w:space="720"/>
          <w:noEndnote/>
          <w:titlePg/>
        </w:sectPr>
      </w:pPr>
    </w:p>
    <w:p w:rsidR="00590526" w:rsidRPr="00057980" w:rsidRDefault="00590526" w:rsidP="00590526">
      <w:pPr>
        <w:rPr>
          <w:rFonts w:ascii="Microsoft Sans Serif" w:hAnsi="Microsoft Sans Serif" w:cs="Microsoft Sans Serif"/>
          <w:b/>
          <w:caps/>
          <w:szCs w:val="24"/>
          <w:u w:val="single"/>
        </w:rPr>
      </w:pPr>
      <w:r w:rsidRPr="00C77DC7">
        <w:rPr>
          <w:rFonts w:ascii="Microsoft Sans Serif" w:hAnsi="Microsoft Sans Serif" w:cs="Microsoft Sans Serif"/>
          <w:b/>
          <w:caps/>
          <w:noProof/>
          <w:szCs w:val="24"/>
          <w:u w:val="single"/>
        </w:rPr>
        <w:lastRenderedPageBreak/>
        <w:t>M-2009-2093216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7DC7">
        <w:rPr>
          <w:rFonts w:ascii="Microsoft Sans Serif" w:hAnsi="Microsoft Sans Serif" w:cs="Microsoft Sans Serif"/>
          <w:b/>
          <w:caps/>
          <w:noProof/>
          <w:szCs w:val="24"/>
          <w:u w:val="single"/>
        </w:rPr>
        <w:t>Petition of PPL Electric Utilities Corporation For Approval of An Energy Efficiency and Conservation Plan</w:t>
      </w:r>
      <w:r w:rsidRPr="00057980">
        <w:rPr>
          <w:rFonts w:ascii="Microsoft Sans Serif" w:hAnsi="Microsoft Sans Serif" w:cs="Microsoft Sans Serif"/>
          <w:b/>
          <w:caps/>
          <w:szCs w:val="24"/>
          <w:u w:val="single"/>
        </w:rPr>
        <w:t xml:space="preserve"> </w:t>
      </w:r>
    </w:p>
    <w:p w:rsidR="00590526" w:rsidRPr="002D754D" w:rsidRDefault="00590526" w:rsidP="00590526">
      <w:pPr>
        <w:rPr>
          <w:rFonts w:ascii="Microsoft Sans Serif" w:hAnsi="Microsoft Sans Serif" w:cs="Microsoft Sans Serif"/>
          <w:caps/>
          <w:szCs w:val="24"/>
        </w:rPr>
      </w:pPr>
    </w:p>
    <w:p w:rsidR="00590526" w:rsidRPr="002D754D" w:rsidRDefault="00590526" w:rsidP="00590526">
      <w:pPr>
        <w:rPr>
          <w:rFonts w:ascii="Microsoft Sans Serif" w:hAnsi="Microsoft Sans Serif" w:cs="Microsoft Sans Serif"/>
          <w:i/>
          <w:caps/>
          <w:szCs w:val="24"/>
        </w:rPr>
      </w:pPr>
      <w:r>
        <w:rPr>
          <w:rFonts w:ascii="Microsoft Sans Serif" w:hAnsi="Microsoft Sans Serif" w:cs="Microsoft Sans Serif"/>
          <w:i/>
          <w:caps/>
          <w:szCs w:val="24"/>
        </w:rPr>
        <w:t>revised 9/14</w:t>
      </w:r>
      <w:r w:rsidRPr="002D754D">
        <w:rPr>
          <w:rFonts w:ascii="Microsoft Sans Serif" w:hAnsi="Microsoft Sans Serif" w:cs="Microsoft Sans Serif"/>
          <w:i/>
          <w:caps/>
          <w:szCs w:val="24"/>
        </w:rPr>
        <w:t>/09</w:t>
      </w:r>
    </w:p>
    <w:p w:rsidR="00590526" w:rsidRDefault="00590526" w:rsidP="00590526">
      <w:pPr>
        <w:rPr>
          <w:rFonts w:ascii="Microsoft Sans Serif" w:hAnsi="Microsoft Sans Serif" w:cs="Microsoft Sans Serif"/>
          <w:caps/>
          <w:szCs w:val="24"/>
        </w:rPr>
      </w:pPr>
    </w:p>
    <w:p w:rsidR="00590526" w:rsidRPr="002D754D" w:rsidRDefault="00590526" w:rsidP="00590526">
      <w:pPr>
        <w:rPr>
          <w:rFonts w:ascii="Microsoft Sans Serif" w:hAnsi="Microsoft Sans Serif" w:cs="Microsoft Sans Serif"/>
          <w:caps/>
          <w:szCs w:val="24"/>
        </w:rPr>
      </w:pPr>
    </w:p>
    <w:p w:rsidR="00590526" w:rsidRDefault="00590526" w:rsidP="00590526">
      <w:pPr>
        <w:rPr>
          <w:rFonts w:ascii="Microsoft Sans Serif" w:hAnsi="Microsoft Sans Serif" w:cs="Microsoft Sans Serif"/>
          <w:caps/>
          <w:noProof/>
          <w:szCs w:val="24"/>
        </w:rPr>
        <w:sectPr w:rsidR="00590526" w:rsidSect="00590526">
          <w:pgSz w:w="12240" w:h="15840" w:code="1"/>
          <w:pgMar w:top="1440" w:right="432" w:bottom="720" w:left="432" w:header="720" w:footer="720" w:gutter="0"/>
          <w:pgNumType w:start="1"/>
          <w:cols w:space="720"/>
          <w:noEndnote/>
          <w:titlePg/>
          <w:docGrid w:linePitch="326"/>
        </w:sectPr>
      </w:pP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lastRenderedPageBreak/>
        <w:t>Paul E</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Russell</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PPL Electric Utilities Corporation</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Two North Ninth Street</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Allentown</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18101-1179</w:t>
      </w:r>
    </w:p>
    <w:p w:rsidR="00590526" w:rsidRPr="002D754D" w:rsidRDefault="00590526" w:rsidP="00590526">
      <w:pPr>
        <w:rPr>
          <w:rFonts w:ascii="Microsoft Sans Serif" w:hAnsi="Microsoft Sans Serif" w:cs="Microsoft Sans Serif"/>
          <w:caps/>
          <w:szCs w:val="24"/>
        </w:rPr>
      </w:pPr>
    </w:p>
    <w:p w:rsidR="00590526" w:rsidRPr="002D754D" w:rsidRDefault="00590526" w:rsidP="00590526">
      <w:pPr>
        <w:rPr>
          <w:rFonts w:ascii="Microsoft Sans Serif" w:hAnsi="Microsoft Sans Serif" w:cs="Microsoft Sans Serif"/>
          <w:caps/>
          <w:noProof/>
          <w:szCs w:val="24"/>
        </w:rPr>
      </w:pPr>
      <w:r w:rsidRPr="002D754D">
        <w:rPr>
          <w:rFonts w:ascii="Microsoft Sans Serif" w:hAnsi="Microsoft Sans Serif" w:cs="Microsoft Sans Serif"/>
          <w:caps/>
          <w:noProof/>
          <w:szCs w:val="24"/>
        </w:rPr>
        <w:t>james a mullins</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tanya j mccloskey esquire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Consumer Advocate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5th Floor Forum Place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555 Walnut Street</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17101-1923</w:t>
      </w:r>
    </w:p>
    <w:p w:rsidR="00590526" w:rsidRPr="002D754D" w:rsidRDefault="00590526" w:rsidP="00590526">
      <w:pPr>
        <w:rPr>
          <w:rFonts w:ascii="Microsoft Sans Serif" w:hAnsi="Microsoft Sans Serif" w:cs="Microsoft Sans Serif"/>
          <w:caps/>
          <w:szCs w:val="24"/>
        </w:rPr>
      </w:pP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William 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Lloyd Jr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Small Business Advocate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1102 Commerce Building</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300 North Second Street</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w:t>
      </w:r>
    </w:p>
    <w:p w:rsidR="00590526" w:rsidRPr="002D754D" w:rsidRDefault="00590526" w:rsidP="00590526">
      <w:pPr>
        <w:rPr>
          <w:rFonts w:ascii="Microsoft Sans Serif" w:hAnsi="Microsoft Sans Serif" w:cs="Microsoft Sans Serif"/>
          <w:caps/>
          <w:szCs w:val="24"/>
        </w:rPr>
      </w:pP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allison c kaster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PA PUC Office of Trial Staff</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PO Box 3265</w:t>
      </w:r>
    </w:p>
    <w:p w:rsidR="00590526" w:rsidRPr="002D754D" w:rsidRDefault="00590526" w:rsidP="00590526">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17105-3265</w:t>
      </w:r>
    </w:p>
    <w:p w:rsidR="00590526" w:rsidRPr="002D754D" w:rsidRDefault="00590526" w:rsidP="00590526">
      <w:pPr>
        <w:rPr>
          <w:rFonts w:ascii="Microsoft Sans Serif" w:hAnsi="Microsoft Sans Serif" w:cs="Microsoft Sans Serif"/>
          <w:caps/>
          <w:szCs w:val="24"/>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Lillian S Harris Esq</w:t>
      </w:r>
      <w:r>
        <w:rPr>
          <w:rFonts w:ascii="Microsoft Sans Serif" w:eastAsia="Calibri" w:hAnsi="Microsoft Sans Serif" w:cs="Microsoft Sans Serif"/>
          <w:caps/>
          <w:szCs w:val="22"/>
        </w:rPr>
        <w:t>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590526" w:rsidRPr="00FC1046" w:rsidRDefault="00590526" w:rsidP="00590526">
      <w:pPr>
        <w:spacing w:after="200"/>
        <w:contextualSpacing/>
        <w:rPr>
          <w:rFonts w:ascii="Microsoft Sans Serif" w:eastAsia="Calibri" w:hAnsi="Microsoft Sans Serif" w:cs="Microsoft Sans Serif"/>
          <w:szCs w:val="22"/>
        </w:rPr>
      </w:pPr>
      <w:hyperlink r:id="rId8" w:history="1">
        <w:r w:rsidRPr="00FC1046">
          <w:rPr>
            <w:rFonts w:ascii="Microsoft Sans Serif" w:eastAsia="Calibri" w:hAnsi="Microsoft Sans Serif" w:cs="Microsoft Sans Serif"/>
            <w:color w:val="0000FF"/>
            <w:szCs w:val="22"/>
            <w:u w:val="single"/>
          </w:rPr>
          <w:t>lsharris@hmslegal.com</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(UGI Distribution Companies)</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R Burgraff</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590526" w:rsidRPr="00FC1046" w:rsidRDefault="00590526" w:rsidP="00590526">
      <w:pPr>
        <w:spacing w:after="200"/>
        <w:contextualSpacing/>
        <w:rPr>
          <w:rFonts w:ascii="Microsoft Sans Serif" w:eastAsia="Calibri" w:hAnsi="Microsoft Sans Serif" w:cs="Microsoft Sans Serif"/>
          <w:szCs w:val="22"/>
        </w:rPr>
      </w:pPr>
      <w:hyperlink r:id="rId9" w:history="1">
        <w:r w:rsidRPr="00FC1046">
          <w:rPr>
            <w:rFonts w:ascii="Microsoft Sans Serif" w:eastAsia="Calibri" w:hAnsi="Microsoft Sans Serif" w:cs="Microsoft Sans Serif"/>
            <w:color w:val="0000FF"/>
            <w:szCs w:val="22"/>
            <w:u w:val="single"/>
          </w:rPr>
          <w:t>crburgraff@hmslegal.com</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(Sustainable Energy Fund)</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A</w:t>
      </w:r>
      <w:r>
        <w:rPr>
          <w:rFonts w:ascii="Microsoft Sans Serif" w:eastAsia="Calibri" w:hAnsi="Microsoft Sans Serif" w:cs="Microsoft Sans Serif"/>
          <w:caps/>
          <w:szCs w:val="22"/>
        </w:rPr>
        <w:t xml:space="preserve"> Doll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 xml:space="preserve">25 West Second </w:t>
      </w:r>
      <w:proofErr w:type="gramStart"/>
      <w:r w:rsidRPr="002D754D">
        <w:rPr>
          <w:rFonts w:ascii="Microsoft Sans Serif" w:eastAsia="Calibri" w:hAnsi="Microsoft Sans Serif" w:cs="Microsoft Sans Serif"/>
          <w:caps/>
          <w:szCs w:val="22"/>
        </w:rPr>
        <w:t>Street</w:t>
      </w:r>
      <w:proofErr w:type="gramEnd"/>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403</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Hummelstown PA  17036-9901</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9000</w:t>
      </w:r>
    </w:p>
    <w:p w:rsidR="00590526" w:rsidRPr="00FC1046" w:rsidRDefault="00590526" w:rsidP="00590526">
      <w:pPr>
        <w:spacing w:after="200"/>
        <w:contextualSpacing/>
        <w:rPr>
          <w:rFonts w:ascii="Microsoft Sans Serif" w:eastAsia="Calibri" w:hAnsi="Microsoft Sans Serif" w:cs="Microsoft Sans Serif"/>
          <w:szCs w:val="22"/>
        </w:rPr>
      </w:pPr>
      <w:hyperlink r:id="rId10" w:history="1">
        <w:r w:rsidRPr="00FC1046">
          <w:rPr>
            <w:rFonts w:ascii="Microsoft Sans Serif" w:eastAsia="Calibri" w:hAnsi="Microsoft Sans Serif" w:cs="Microsoft Sans Serif"/>
            <w:color w:val="0000FF"/>
            <w:szCs w:val="22"/>
            <w:u w:val="single"/>
          </w:rPr>
          <w:t>CDoll76342@aol.com</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(Richard Energy Group Inc)</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 xml:space="preserve">Shelby Linton-Keddie </w:t>
      </w:r>
      <w:r>
        <w:rPr>
          <w:rFonts w:ascii="Microsoft Sans Serif" w:eastAsia="Calibri" w:hAnsi="Microsoft Sans Serif" w:cs="Microsoft Sans Serif"/>
          <w:caps/>
          <w:szCs w:val="22"/>
        </w:rPr>
        <w:t>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McNees Wallace &amp; Nurick</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lastRenderedPageBreak/>
        <w:t>PO Box 1166</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Pine Street</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17108-1166</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5459</w:t>
      </w:r>
    </w:p>
    <w:p w:rsidR="00590526" w:rsidRPr="00FC1046" w:rsidRDefault="00590526" w:rsidP="00590526">
      <w:pPr>
        <w:spacing w:after="200"/>
        <w:contextualSpacing/>
        <w:rPr>
          <w:rFonts w:ascii="Microsoft Sans Serif" w:eastAsia="Calibri" w:hAnsi="Microsoft Sans Serif" w:cs="Microsoft Sans Serif"/>
          <w:szCs w:val="22"/>
        </w:rPr>
      </w:pPr>
      <w:hyperlink r:id="rId11" w:history="1">
        <w:r w:rsidRPr="00FC1046">
          <w:rPr>
            <w:rFonts w:ascii="Microsoft Sans Serif" w:eastAsia="Calibri" w:hAnsi="Microsoft Sans Serif" w:cs="Microsoft Sans Serif"/>
            <w:color w:val="0000FF"/>
            <w:szCs w:val="22"/>
            <w:u w:val="single"/>
          </w:rPr>
          <w:t>skeddie@mwn.com</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(PPLICA)</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Scott Perry Esq</w:t>
      </w:r>
      <w:r>
        <w:rPr>
          <w:rFonts w:ascii="Microsoft Sans Serif" w:eastAsia="Calibri" w:hAnsi="Microsoft Sans Serif" w:cs="Microsoft Sans Serif"/>
          <w:caps/>
          <w:szCs w:val="22"/>
        </w:rPr>
        <w:t>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Aspassia Staevska</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Department of Environmental Protection</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RCSOB</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9</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Floor</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17101-2301</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783</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7998</w:t>
      </w:r>
    </w:p>
    <w:p w:rsidR="00590526" w:rsidRPr="00FC1046" w:rsidRDefault="00590526" w:rsidP="00590526">
      <w:pPr>
        <w:spacing w:after="200"/>
        <w:contextualSpacing/>
        <w:rPr>
          <w:rFonts w:ascii="Microsoft Sans Serif" w:eastAsia="Calibri" w:hAnsi="Microsoft Sans Serif" w:cs="Microsoft Sans Serif"/>
          <w:szCs w:val="22"/>
        </w:rPr>
      </w:pPr>
      <w:hyperlink r:id="rId12" w:history="1">
        <w:r w:rsidRPr="00FC1046">
          <w:rPr>
            <w:rFonts w:ascii="Microsoft Sans Serif" w:eastAsia="Calibri" w:hAnsi="Microsoft Sans Serif" w:cs="Microsoft Sans Serif"/>
            <w:color w:val="0000FF"/>
            <w:szCs w:val="22"/>
            <w:u w:val="single"/>
          </w:rPr>
          <w:t>scperry@state.pa.us</w:t>
        </w:r>
      </w:hyperlink>
    </w:p>
    <w:p w:rsidR="00590526" w:rsidRPr="00FC1046" w:rsidRDefault="00590526" w:rsidP="00590526">
      <w:pPr>
        <w:spacing w:after="200"/>
        <w:contextualSpacing/>
        <w:rPr>
          <w:rFonts w:ascii="Microsoft Sans Serif" w:eastAsia="Calibri" w:hAnsi="Microsoft Sans Serif" w:cs="Microsoft Sans Serif"/>
          <w:szCs w:val="22"/>
        </w:rPr>
      </w:pPr>
      <w:hyperlink r:id="rId13" w:history="1">
        <w:r w:rsidRPr="00FC1046">
          <w:rPr>
            <w:rFonts w:ascii="Microsoft Sans Serif" w:eastAsia="Calibri" w:hAnsi="Microsoft Sans Serif" w:cs="Microsoft Sans Serif"/>
            <w:color w:val="0000FF"/>
            <w:szCs w:val="22"/>
            <w:u w:val="single"/>
          </w:rPr>
          <w:t>astaevska@state.pa.us</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(DEP)</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Melanie Tambolas</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Christopher Lewis</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Blank Rome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One Logan Square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Philadelphia PA  19103</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215</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569</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5450</w:t>
      </w:r>
    </w:p>
    <w:p w:rsidR="00590526" w:rsidRPr="00FC1046" w:rsidRDefault="00590526" w:rsidP="00590526">
      <w:pPr>
        <w:spacing w:after="200"/>
        <w:contextualSpacing/>
        <w:rPr>
          <w:rFonts w:ascii="Microsoft Sans Serif" w:eastAsia="Calibri" w:hAnsi="Microsoft Sans Serif" w:cs="Microsoft Sans Serif"/>
          <w:szCs w:val="22"/>
        </w:rPr>
      </w:pPr>
      <w:hyperlink r:id="rId14" w:history="1">
        <w:r w:rsidRPr="00FC1046">
          <w:rPr>
            <w:rFonts w:ascii="Microsoft Sans Serif" w:eastAsia="Calibri" w:hAnsi="Microsoft Sans Serif" w:cs="Microsoft Sans Serif"/>
            <w:color w:val="0000FF"/>
            <w:szCs w:val="22"/>
            <w:u w:val="single"/>
          </w:rPr>
          <w:t>tambolas@blankrome.com</w:t>
        </w:r>
      </w:hyperlink>
    </w:p>
    <w:p w:rsidR="00590526" w:rsidRPr="00FC1046" w:rsidRDefault="00590526" w:rsidP="00590526">
      <w:pPr>
        <w:spacing w:after="200"/>
        <w:contextualSpacing/>
        <w:rPr>
          <w:rFonts w:ascii="Microsoft Sans Serif" w:eastAsia="Calibri" w:hAnsi="Microsoft Sans Serif" w:cs="Microsoft Sans Serif"/>
          <w:szCs w:val="22"/>
        </w:rPr>
      </w:pPr>
      <w:hyperlink r:id="rId15" w:history="1">
        <w:r w:rsidRPr="00FC1046">
          <w:rPr>
            <w:rFonts w:ascii="Microsoft Sans Serif" w:eastAsia="Calibri" w:hAnsi="Microsoft Sans Serif" w:cs="Microsoft Sans Serif"/>
            <w:color w:val="0000FF"/>
            <w:szCs w:val="22"/>
            <w:u w:val="single"/>
          </w:rPr>
          <w:t>Lewis@blankrome.com</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(Field Diagnostic Services Inc)</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Harry Geller</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Utility Law Project</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118 Locust Street</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590526" w:rsidRPr="00FC1046" w:rsidRDefault="00590526" w:rsidP="00590526">
      <w:pPr>
        <w:spacing w:after="200"/>
        <w:contextualSpacing/>
        <w:rPr>
          <w:rFonts w:ascii="Microsoft Sans Serif" w:eastAsia="Calibri" w:hAnsi="Microsoft Sans Serif" w:cs="Microsoft Sans Serif"/>
          <w:szCs w:val="22"/>
        </w:rPr>
      </w:pPr>
      <w:hyperlink r:id="rId16" w:history="1">
        <w:r w:rsidRPr="00FC1046">
          <w:rPr>
            <w:rFonts w:ascii="Microsoft Sans Serif" w:eastAsia="Calibri" w:hAnsi="Microsoft Sans Serif" w:cs="Microsoft Sans Serif"/>
            <w:color w:val="0000FF"/>
            <w:szCs w:val="22"/>
            <w:u w:val="single"/>
          </w:rPr>
          <w:t>hgellerpulp@PAlegalaid.net</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(ACORN)</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Eric Joseph Epstein</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4100 Hillside Road</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17112</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541</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1101</w:t>
      </w:r>
    </w:p>
    <w:p w:rsidR="00590526" w:rsidRPr="00FC1046" w:rsidRDefault="00590526" w:rsidP="00590526">
      <w:pPr>
        <w:spacing w:after="200"/>
        <w:contextualSpacing/>
        <w:rPr>
          <w:rFonts w:ascii="Microsoft Sans Serif" w:eastAsia="Calibri" w:hAnsi="Microsoft Sans Serif" w:cs="Microsoft Sans Serif"/>
          <w:szCs w:val="22"/>
        </w:rPr>
      </w:pPr>
      <w:hyperlink r:id="rId17" w:history="1">
        <w:r w:rsidRPr="00FC1046">
          <w:rPr>
            <w:rFonts w:ascii="Microsoft Sans Serif" w:eastAsia="Calibri" w:hAnsi="Microsoft Sans Serif" w:cs="Microsoft Sans Serif"/>
            <w:color w:val="0000FF"/>
            <w:szCs w:val="22"/>
            <w:u w:val="single"/>
          </w:rPr>
          <w:t>lechambon@comcast.net</w:t>
        </w:r>
      </w:hyperlink>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John K Baillie</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Charles McPhedran Esq</w:t>
      </w:r>
      <w:r>
        <w:rPr>
          <w:rFonts w:ascii="Microsoft Sans Serif" w:eastAsia="Calibri" w:hAnsi="Microsoft Sans Serif" w:cs="Microsoft Sans Serif"/>
          <w:caps/>
          <w:szCs w:val="22"/>
        </w:rPr>
        <w:t>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425 Sixth Avenue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Suite 2770</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Pittsburgh PA  15219</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412</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258</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6684</w:t>
      </w:r>
    </w:p>
    <w:p w:rsidR="00590526" w:rsidRPr="00FC1046" w:rsidRDefault="00590526" w:rsidP="00590526">
      <w:pPr>
        <w:spacing w:after="200"/>
        <w:contextualSpacing/>
        <w:rPr>
          <w:rFonts w:ascii="Microsoft Sans Serif" w:eastAsia="Calibri" w:hAnsi="Microsoft Sans Serif" w:cs="Microsoft Sans Serif"/>
          <w:szCs w:val="22"/>
        </w:rPr>
      </w:pPr>
      <w:hyperlink r:id="rId18" w:history="1">
        <w:r w:rsidRPr="00FC1046">
          <w:rPr>
            <w:rFonts w:ascii="Microsoft Sans Serif" w:eastAsia="Calibri" w:hAnsi="Microsoft Sans Serif" w:cs="Microsoft Sans Serif"/>
            <w:color w:val="0000FF"/>
            <w:szCs w:val="22"/>
            <w:u w:val="single"/>
          </w:rPr>
          <w:t>Baillie@pennfuture.org</w:t>
        </w:r>
      </w:hyperlink>
    </w:p>
    <w:p w:rsidR="0059052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(Citizens for Pennsylvania’s Future)</w:t>
      </w:r>
    </w:p>
    <w:p w:rsidR="00590526" w:rsidRPr="005F1DD8"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Daniel Clearfield</w:t>
      </w:r>
      <w:r>
        <w:rPr>
          <w:rFonts w:ascii="Microsoft Sans Serif" w:eastAsia="Calibri" w:hAnsi="Microsoft Sans Serif" w:cs="Microsoft Sans Serif"/>
          <w:caps/>
          <w:szCs w:val="22"/>
        </w:rPr>
        <w:t xml:space="preserve"> Esquire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Kevin J Moody Esq</w:t>
      </w:r>
      <w:r>
        <w:rPr>
          <w:rFonts w:ascii="Microsoft Sans Serif" w:eastAsia="Calibri" w:hAnsi="Microsoft Sans Serif" w:cs="Microsoft Sans Serif"/>
          <w:caps/>
          <w:szCs w:val="22"/>
        </w:rPr>
        <w:t>uire</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Eckert Seamans Cherin &amp; Mellott LLC</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213 Market Street 8</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w:t>
      </w:r>
      <w:proofErr w:type="gramStart"/>
      <w:r w:rsidRPr="002D754D">
        <w:rPr>
          <w:rFonts w:ascii="Microsoft Sans Serif" w:eastAsia="Calibri" w:hAnsi="Microsoft Sans Serif" w:cs="Microsoft Sans Serif"/>
          <w:caps/>
          <w:szCs w:val="22"/>
        </w:rPr>
        <w:t>Floor</w:t>
      </w:r>
      <w:proofErr w:type="gramEnd"/>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1248</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17108-1248</w:t>
      </w:r>
    </w:p>
    <w:p w:rsidR="00590526" w:rsidRPr="002D754D" w:rsidRDefault="00590526" w:rsidP="00590526">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7160</w:t>
      </w:r>
    </w:p>
    <w:p w:rsidR="00590526" w:rsidRPr="00FC1046" w:rsidRDefault="00590526" w:rsidP="00590526">
      <w:pPr>
        <w:spacing w:after="200"/>
        <w:contextualSpacing/>
        <w:rPr>
          <w:rFonts w:ascii="Microsoft Sans Serif" w:eastAsia="Calibri" w:hAnsi="Microsoft Sans Serif" w:cs="Microsoft Sans Serif"/>
          <w:szCs w:val="22"/>
        </w:rPr>
      </w:pPr>
      <w:hyperlink r:id="rId19" w:history="1">
        <w:r w:rsidRPr="00FC1046">
          <w:rPr>
            <w:rFonts w:ascii="Microsoft Sans Serif" w:eastAsia="Calibri" w:hAnsi="Microsoft Sans Serif" w:cs="Microsoft Sans Serif"/>
            <w:color w:val="0000FF"/>
            <w:szCs w:val="22"/>
            <w:u w:val="single"/>
          </w:rPr>
          <w:t>dclearfield@eckertseamans.com</w:t>
        </w:r>
      </w:hyperlink>
    </w:p>
    <w:p w:rsidR="00590526" w:rsidRPr="00FC1046" w:rsidRDefault="00590526" w:rsidP="00590526">
      <w:pPr>
        <w:spacing w:after="200"/>
        <w:contextualSpacing/>
        <w:rPr>
          <w:rFonts w:ascii="Microsoft Sans Serif" w:eastAsia="Calibri" w:hAnsi="Microsoft Sans Serif" w:cs="Microsoft Sans Serif"/>
          <w:szCs w:val="22"/>
        </w:rPr>
      </w:pPr>
      <w:hyperlink r:id="rId20" w:history="1">
        <w:r w:rsidRPr="00FC1046">
          <w:rPr>
            <w:rFonts w:ascii="Microsoft Sans Serif" w:eastAsia="Calibri" w:hAnsi="Microsoft Sans Serif" w:cs="Microsoft Sans Serif"/>
            <w:color w:val="0000FF"/>
            <w:szCs w:val="22"/>
            <w:u w:val="single"/>
          </w:rPr>
          <w:t>kmoody@eckertseamans.com</w:t>
        </w:r>
      </w:hyperlink>
    </w:p>
    <w:p w:rsidR="00590526" w:rsidRPr="00FC1046" w:rsidRDefault="00590526" w:rsidP="00590526">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(Direct Energy Business LLC)</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SCOTT DEBROFF ESQUIRE</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RHOADS &amp; SINON LLC</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ONe South Market Square</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1146</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17108-1146</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w:t>
      </w:r>
      <w:r w:rsidRPr="00424AA9">
        <w:rPr>
          <w:rFonts w:ascii="Microsoft Sans Serif" w:eastAsia="Calibri" w:hAnsi="Microsoft Sans Serif" w:cs="Microsoft Sans Serif"/>
          <w:szCs w:val="22"/>
        </w:rPr>
        <w:t>E</w:t>
      </w:r>
      <w:r w:rsidRPr="00424AA9">
        <w:rPr>
          <w:rFonts w:ascii="Microsoft Sans Serif" w:eastAsia="Calibri" w:hAnsi="Microsoft Sans Serif" w:cs="Microsoft Sans Serif"/>
          <w:smallCaps/>
          <w:sz w:val="18"/>
          <w:szCs w:val="22"/>
        </w:rPr>
        <w:t>NER</w:t>
      </w:r>
      <w:r w:rsidRPr="00424AA9">
        <w:rPr>
          <w:rFonts w:ascii="Microsoft Sans Serif" w:eastAsia="Calibri" w:hAnsi="Microsoft Sans Serif" w:cs="Microsoft Sans Serif"/>
          <w:szCs w:val="22"/>
        </w:rPr>
        <w:t>NOC</w:t>
      </w:r>
      <w:r>
        <w:rPr>
          <w:rFonts w:ascii="Microsoft Sans Serif" w:eastAsia="Calibri" w:hAnsi="Microsoft Sans Serif" w:cs="Microsoft Sans Serif"/>
          <w:caps/>
          <w:szCs w:val="22"/>
        </w:rPr>
        <w:t>)</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Pr="002D754D"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Pamela C Polacek Esquire</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McNees Wallace &amp; nurick llc</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100 Pine Street</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1166</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w:t>
      </w:r>
    </w:p>
    <w:p w:rsidR="00590526" w:rsidRDefault="00590526" w:rsidP="00590526">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717.232.8000</w:t>
      </w:r>
    </w:p>
    <w:p w:rsidR="00590526" w:rsidRDefault="00590526" w:rsidP="00590526">
      <w:pPr>
        <w:spacing w:after="200"/>
        <w:contextualSpacing/>
        <w:rPr>
          <w:rFonts w:ascii="Microsoft Sans Serif" w:eastAsia="Calibri" w:hAnsi="Microsoft Sans Serif" w:cs="Microsoft Sans Serif"/>
          <w:szCs w:val="22"/>
        </w:rPr>
      </w:pPr>
      <w:hyperlink r:id="rId21" w:history="1">
        <w:r w:rsidRPr="00981740">
          <w:rPr>
            <w:rStyle w:val="Hyperlink"/>
            <w:rFonts w:ascii="Microsoft Sans Serif" w:eastAsia="Calibri" w:hAnsi="Microsoft Sans Serif" w:cs="Microsoft Sans Serif"/>
            <w:szCs w:val="22"/>
          </w:rPr>
          <w:t>ppolacek@mwn.com</w:t>
        </w:r>
      </w:hyperlink>
      <w:r>
        <w:rPr>
          <w:rFonts w:ascii="Microsoft Sans Serif" w:eastAsia="Calibri" w:hAnsi="Microsoft Sans Serif" w:cs="Microsoft Sans Serif"/>
          <w:szCs w:val="22"/>
        </w:rPr>
        <w:t xml:space="preserve"> </w:t>
      </w:r>
    </w:p>
    <w:p w:rsidR="00590526" w:rsidRPr="00B45FED" w:rsidRDefault="00590526" w:rsidP="00590526">
      <w:pPr>
        <w:spacing w:after="200"/>
        <w:contextualSpacing/>
        <w:rPr>
          <w:rFonts w:ascii="Microsoft Sans Serif" w:eastAsia="Calibri" w:hAnsi="Microsoft Sans Serif" w:cs="Microsoft Sans Serif"/>
          <w:i/>
          <w:caps/>
          <w:szCs w:val="22"/>
        </w:rPr>
      </w:pPr>
      <w:r>
        <w:rPr>
          <w:rFonts w:ascii="Microsoft Sans Serif" w:eastAsia="Calibri" w:hAnsi="Microsoft Sans Serif" w:cs="Microsoft Sans Serif"/>
          <w:i/>
          <w:caps/>
          <w:szCs w:val="22"/>
        </w:rPr>
        <w:t>(Comperio Energy)</w:t>
      </w:r>
    </w:p>
    <w:p w:rsidR="00590526" w:rsidRPr="002D754D" w:rsidRDefault="00590526" w:rsidP="00590526">
      <w:pPr>
        <w:spacing w:after="200"/>
        <w:contextualSpacing/>
        <w:rPr>
          <w:rFonts w:ascii="Microsoft Sans Serif" w:eastAsia="Calibri" w:hAnsi="Microsoft Sans Serif" w:cs="Microsoft Sans Serif"/>
          <w:caps/>
          <w:szCs w:val="22"/>
        </w:rPr>
      </w:pPr>
    </w:p>
    <w:p w:rsidR="00590526" w:rsidRDefault="00590526" w:rsidP="00590526">
      <w:pPr>
        <w:rPr>
          <w:rFonts w:ascii="Microsoft Sans Serif" w:hAnsi="Microsoft Sans Serif" w:cs="Microsoft Sans Serif"/>
          <w:caps/>
          <w:szCs w:val="24"/>
        </w:rPr>
      </w:pP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Christopher A Lewis Esquire</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Christopher R Sharp Esquire</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Melanie A Tambolas Esquire</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Blank Rome LLP</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One Logan Square</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Philadelphia PA  19103</w:t>
      </w:r>
    </w:p>
    <w:p w:rsidR="00590526" w:rsidRDefault="00590526" w:rsidP="00590526">
      <w:pPr>
        <w:rPr>
          <w:rFonts w:ascii="Microsoft Sans Serif" w:hAnsi="Microsoft Sans Serif" w:cs="Microsoft Sans Serif"/>
          <w:szCs w:val="24"/>
        </w:rPr>
      </w:pPr>
      <w:r>
        <w:rPr>
          <w:rFonts w:ascii="Microsoft Sans Serif" w:hAnsi="Microsoft Sans Serif" w:cs="Microsoft Sans Serif"/>
          <w:szCs w:val="24"/>
        </w:rPr>
        <w:t>215.569.5793</w:t>
      </w:r>
    </w:p>
    <w:p w:rsidR="00590526" w:rsidRDefault="00590526" w:rsidP="00590526">
      <w:pPr>
        <w:rPr>
          <w:rFonts w:ascii="Microsoft Sans Serif" w:hAnsi="Microsoft Sans Serif" w:cs="Microsoft Sans Serif"/>
          <w:szCs w:val="24"/>
        </w:rPr>
      </w:pPr>
      <w:hyperlink r:id="rId22" w:history="1">
        <w:r w:rsidRPr="00981740">
          <w:rPr>
            <w:rStyle w:val="Hyperlink"/>
            <w:rFonts w:ascii="Microsoft Sans Serif" w:hAnsi="Microsoft Sans Serif" w:cs="Microsoft Sans Serif"/>
            <w:szCs w:val="24"/>
          </w:rPr>
          <w:t>lewis@blankrome.com</w:t>
        </w:r>
      </w:hyperlink>
    </w:p>
    <w:p w:rsidR="00590526" w:rsidRDefault="00590526" w:rsidP="00590526">
      <w:pPr>
        <w:rPr>
          <w:rFonts w:ascii="Microsoft Sans Serif" w:hAnsi="Microsoft Sans Serif" w:cs="Microsoft Sans Serif"/>
          <w:szCs w:val="24"/>
        </w:rPr>
      </w:pPr>
      <w:hyperlink r:id="rId23" w:history="1">
        <w:r w:rsidRPr="00981740">
          <w:rPr>
            <w:rStyle w:val="Hyperlink"/>
            <w:rFonts w:ascii="Microsoft Sans Serif" w:hAnsi="Microsoft Sans Serif" w:cs="Microsoft Sans Serif"/>
            <w:szCs w:val="24"/>
          </w:rPr>
          <w:t>Sharp@blankrome.com</w:t>
        </w:r>
      </w:hyperlink>
    </w:p>
    <w:p w:rsidR="00590526" w:rsidRDefault="00590526" w:rsidP="00590526">
      <w:pPr>
        <w:rPr>
          <w:rFonts w:ascii="Microsoft Sans Serif" w:hAnsi="Microsoft Sans Serif" w:cs="Microsoft Sans Serif"/>
          <w:szCs w:val="24"/>
        </w:rPr>
      </w:pP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kEVIN mOODY esquire</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eCKERT sEAMANS cHERIN &amp;mELLOTT llc</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213 mARKET sTREET</w:t>
      </w:r>
    </w:p>
    <w:p w:rsidR="00590526"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hARRISBURG pA 17101</w:t>
      </w:r>
    </w:p>
    <w:p w:rsidR="00590526" w:rsidRPr="00C64F3B" w:rsidRDefault="00590526" w:rsidP="00590526">
      <w:pPr>
        <w:rPr>
          <w:rFonts w:ascii="Microsoft Sans Serif" w:hAnsi="Microsoft Sans Serif" w:cs="Microsoft Sans Serif"/>
          <w:caps/>
          <w:szCs w:val="24"/>
        </w:rPr>
      </w:pPr>
      <w:r>
        <w:rPr>
          <w:rFonts w:ascii="Microsoft Sans Serif" w:hAnsi="Microsoft Sans Serif" w:cs="Microsoft Sans Serif"/>
          <w:caps/>
          <w:szCs w:val="24"/>
        </w:rPr>
        <w:t>(DIRECT eNERGY bUSINESS)</w:t>
      </w:r>
    </w:p>
    <w:p w:rsidR="00590526" w:rsidRPr="00A01330" w:rsidRDefault="00590526">
      <w:pPr>
        <w:widowControl w:val="0"/>
        <w:rPr>
          <w:sz w:val="24"/>
          <w:szCs w:val="24"/>
        </w:rPr>
      </w:pPr>
    </w:p>
    <w:sectPr w:rsidR="00590526" w:rsidRPr="00A01330" w:rsidSect="00496347">
      <w:type w:val="continuous"/>
      <w:pgSz w:w="12240" w:h="15840" w:code="1"/>
      <w:pgMar w:top="1440" w:right="432" w:bottom="720" w:left="432" w:header="720" w:footer="720" w:gutter="0"/>
      <w:pgNumType w:start="1"/>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00" w:rsidRDefault="00F26100">
      <w:r>
        <w:separator/>
      </w:r>
    </w:p>
  </w:endnote>
  <w:endnote w:type="continuationSeparator" w:id="0">
    <w:p w:rsidR="00F26100" w:rsidRDefault="00F26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CA3B4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CA3B4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590526">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00" w:rsidRDefault="00F26100">
      <w:r>
        <w:separator/>
      </w:r>
    </w:p>
  </w:footnote>
  <w:footnote w:type="continuationSeparator" w:id="0">
    <w:p w:rsidR="00F26100" w:rsidRDefault="00F26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B40DB"/>
    <w:rsid w:val="000D39CD"/>
    <w:rsid w:val="000E64D7"/>
    <w:rsid w:val="000F0E92"/>
    <w:rsid w:val="00120926"/>
    <w:rsid w:val="00122DFB"/>
    <w:rsid w:val="00150EB1"/>
    <w:rsid w:val="001600B8"/>
    <w:rsid w:val="00163C9A"/>
    <w:rsid w:val="0016688B"/>
    <w:rsid w:val="00166B0E"/>
    <w:rsid w:val="001765C3"/>
    <w:rsid w:val="001C5B6F"/>
    <w:rsid w:val="001F7F8A"/>
    <w:rsid w:val="00251B56"/>
    <w:rsid w:val="003112BF"/>
    <w:rsid w:val="00337F8B"/>
    <w:rsid w:val="00355692"/>
    <w:rsid w:val="00361125"/>
    <w:rsid w:val="003A3CED"/>
    <w:rsid w:val="003A6970"/>
    <w:rsid w:val="003F2366"/>
    <w:rsid w:val="003F6F58"/>
    <w:rsid w:val="00407A27"/>
    <w:rsid w:val="00462D04"/>
    <w:rsid w:val="0046497E"/>
    <w:rsid w:val="00466F8B"/>
    <w:rsid w:val="00483877"/>
    <w:rsid w:val="00496408"/>
    <w:rsid w:val="00496B51"/>
    <w:rsid w:val="005031B5"/>
    <w:rsid w:val="0050701F"/>
    <w:rsid w:val="005414E2"/>
    <w:rsid w:val="00571EDD"/>
    <w:rsid w:val="00590526"/>
    <w:rsid w:val="005A7648"/>
    <w:rsid w:val="005B1756"/>
    <w:rsid w:val="0067197F"/>
    <w:rsid w:val="00685397"/>
    <w:rsid w:val="006A18BD"/>
    <w:rsid w:val="006A75B3"/>
    <w:rsid w:val="006B08C2"/>
    <w:rsid w:val="006E0F54"/>
    <w:rsid w:val="00701ABD"/>
    <w:rsid w:val="00736CC4"/>
    <w:rsid w:val="00771959"/>
    <w:rsid w:val="0077461C"/>
    <w:rsid w:val="007751E5"/>
    <w:rsid w:val="00777417"/>
    <w:rsid w:val="007C4C3B"/>
    <w:rsid w:val="007E5F82"/>
    <w:rsid w:val="007E6BA7"/>
    <w:rsid w:val="007F29A5"/>
    <w:rsid w:val="008011FE"/>
    <w:rsid w:val="00807CE1"/>
    <w:rsid w:val="00833A51"/>
    <w:rsid w:val="00834E99"/>
    <w:rsid w:val="008675F2"/>
    <w:rsid w:val="0087075E"/>
    <w:rsid w:val="00882840"/>
    <w:rsid w:val="009119CA"/>
    <w:rsid w:val="009152CE"/>
    <w:rsid w:val="0093282A"/>
    <w:rsid w:val="00933192"/>
    <w:rsid w:val="0094378D"/>
    <w:rsid w:val="009D205E"/>
    <w:rsid w:val="009D67F1"/>
    <w:rsid w:val="00A01330"/>
    <w:rsid w:val="00A346E8"/>
    <w:rsid w:val="00A4149A"/>
    <w:rsid w:val="00A66698"/>
    <w:rsid w:val="00AB2A2D"/>
    <w:rsid w:val="00AE6262"/>
    <w:rsid w:val="00AF288A"/>
    <w:rsid w:val="00B218EC"/>
    <w:rsid w:val="00B23652"/>
    <w:rsid w:val="00B33E3D"/>
    <w:rsid w:val="00B86061"/>
    <w:rsid w:val="00BB63B5"/>
    <w:rsid w:val="00C02B4D"/>
    <w:rsid w:val="00C07D26"/>
    <w:rsid w:val="00C170D9"/>
    <w:rsid w:val="00C751CE"/>
    <w:rsid w:val="00C851DD"/>
    <w:rsid w:val="00CA3B4D"/>
    <w:rsid w:val="00CF2C2D"/>
    <w:rsid w:val="00D52DAE"/>
    <w:rsid w:val="00D55527"/>
    <w:rsid w:val="00DA1FE4"/>
    <w:rsid w:val="00DB273F"/>
    <w:rsid w:val="00DF0230"/>
    <w:rsid w:val="00E01DD4"/>
    <w:rsid w:val="00E04142"/>
    <w:rsid w:val="00F10EDB"/>
    <w:rsid w:val="00F2122C"/>
    <w:rsid w:val="00F26100"/>
    <w:rsid w:val="00F26904"/>
    <w:rsid w:val="00F278E4"/>
    <w:rsid w:val="00F953C0"/>
    <w:rsid w:val="00F967C6"/>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5905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harris@hmslegal.com" TargetMode="External"/><Relationship Id="rId13" Type="http://schemas.openxmlformats.org/officeDocument/2006/relationships/hyperlink" Target="mailto:astaevska@state.pa.us" TargetMode="External"/><Relationship Id="rId18" Type="http://schemas.openxmlformats.org/officeDocument/2006/relationships/hyperlink" Target="mailto:Baillie@pennfuture.org" TargetMode="External"/><Relationship Id="rId3" Type="http://schemas.openxmlformats.org/officeDocument/2006/relationships/webSettings" Target="webSettings.xml"/><Relationship Id="rId21" Type="http://schemas.openxmlformats.org/officeDocument/2006/relationships/hyperlink" Target="mailto:ppolacek@mwn.com" TargetMode="External"/><Relationship Id="rId7" Type="http://schemas.openxmlformats.org/officeDocument/2006/relationships/footer" Target="footer2.xml"/><Relationship Id="rId12" Type="http://schemas.openxmlformats.org/officeDocument/2006/relationships/hyperlink" Target="mailto:scperry@state.pa.us" TargetMode="External"/><Relationship Id="rId17" Type="http://schemas.openxmlformats.org/officeDocument/2006/relationships/hyperlink" Target="mailto:lechambon@comcast.ne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hgellerpulp@PAlegalaid.net" TargetMode="External"/><Relationship Id="rId20" Type="http://schemas.openxmlformats.org/officeDocument/2006/relationships/hyperlink" Target="mailto:kmoody@eckertseamans.com"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skeddie@mwn.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Lewis@blankrome.com" TargetMode="External"/><Relationship Id="rId23" Type="http://schemas.openxmlformats.org/officeDocument/2006/relationships/hyperlink" Target="mailto:Sharp@blankrome.com" TargetMode="External"/><Relationship Id="rId10" Type="http://schemas.openxmlformats.org/officeDocument/2006/relationships/hyperlink" Target="mailto:CDoll76342@aol.com" TargetMode="External"/><Relationship Id="rId19" Type="http://schemas.openxmlformats.org/officeDocument/2006/relationships/hyperlink" Target="mailto:dclearfield@eckertseamans.com" TargetMode="External"/><Relationship Id="rId4" Type="http://schemas.openxmlformats.org/officeDocument/2006/relationships/footnotes" Target="footnotes.xml"/><Relationship Id="rId9" Type="http://schemas.openxmlformats.org/officeDocument/2006/relationships/hyperlink" Target="mailto:crburgraff@hmslegal.com" TargetMode="External"/><Relationship Id="rId14" Type="http://schemas.openxmlformats.org/officeDocument/2006/relationships/hyperlink" Target="mailto:tambolas@blankrome.com" TargetMode="External"/><Relationship Id="rId22" Type="http://schemas.openxmlformats.org/officeDocument/2006/relationships/hyperlink" Target="mailto:lewis@blankr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2010-11-04T16:08:00Z</cp:lastPrinted>
  <dcterms:created xsi:type="dcterms:W3CDTF">2010-11-04T18:46:00Z</dcterms:created>
  <dcterms:modified xsi:type="dcterms:W3CDTF">2010-11-04T18:46:00Z</dcterms:modified>
</cp:coreProperties>
</file>