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2520"/>
        <w:gridCol w:w="6918"/>
        <w:gridCol w:w="1452"/>
      </w:tblGrid>
      <w:tr w:rsidR="005719E5">
        <w:tblPrEx>
          <w:tblCellMar>
            <w:top w:w="0" w:type="dxa"/>
            <w:bottom w:w="0" w:type="dxa"/>
          </w:tblCellMar>
        </w:tblPrEx>
        <w:trPr>
          <w:trHeight w:val="990"/>
          <w:jc w:val="center"/>
        </w:trPr>
        <w:tc>
          <w:tcPr>
            <w:tcW w:w="2520" w:type="dxa"/>
          </w:tcPr>
          <w:p w:rsidR="005719E5" w:rsidRDefault="001B2FC5" w:rsidP="005719E5">
            <w:pPr>
              <w:ind w:right="327"/>
              <w:jc w:val="center"/>
              <w:rPr>
                <w:sz w:val="24"/>
              </w:rPr>
            </w:pPr>
            <w:r>
              <w:rPr>
                <w:noProof/>
                <w:spacing w:val="-2"/>
              </w:rPr>
              <w:drawing>
                <wp:inline distT="0" distB="0" distL="0" distR="0">
                  <wp:extent cx="885825" cy="723900"/>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85825" cy="723900"/>
                          </a:xfrm>
                          <a:prstGeom prst="rect">
                            <a:avLst/>
                          </a:prstGeom>
                          <a:noFill/>
                          <a:ln w="9525">
                            <a:noFill/>
                            <a:miter lim="800000"/>
                            <a:headEnd/>
                            <a:tailEnd/>
                          </a:ln>
                        </pic:spPr>
                      </pic:pic>
                    </a:graphicData>
                  </a:graphic>
                </wp:inline>
              </w:drawing>
            </w:r>
          </w:p>
        </w:tc>
        <w:tc>
          <w:tcPr>
            <w:tcW w:w="6918" w:type="dxa"/>
          </w:tcPr>
          <w:p w:rsidR="005719E5" w:rsidRDefault="005719E5" w:rsidP="005719E5">
            <w:pPr>
              <w:suppressAutoHyphens/>
              <w:spacing w:line="204" w:lineRule="auto"/>
              <w:ind w:right="327"/>
              <w:jc w:val="center"/>
              <w:rPr>
                <w:rFonts w:ascii="Arial" w:hAnsi="Arial"/>
                <w:color w:val="000080"/>
                <w:spacing w:val="-3"/>
                <w:sz w:val="26"/>
              </w:rPr>
            </w:pPr>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19E5" w:rsidRDefault="005719E5" w:rsidP="005719E5">
            <w:pPr>
              <w:ind w:right="327"/>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719E5" w:rsidRDefault="005719E5" w:rsidP="005719E5">
            <w:pPr>
              <w:ind w:right="327"/>
              <w:jc w:val="center"/>
              <w:rPr>
                <w:rFonts w:ascii="Arial" w:hAnsi="Arial"/>
                <w:sz w:val="12"/>
              </w:rPr>
            </w:pPr>
          </w:p>
          <w:p w:rsidR="005719E5" w:rsidRDefault="005719E5" w:rsidP="005719E5">
            <w:pPr>
              <w:ind w:right="327"/>
              <w:jc w:val="both"/>
              <w:rPr>
                <w:rFonts w:ascii="Arial" w:hAnsi="Arial"/>
                <w:sz w:val="12"/>
              </w:rPr>
            </w:pPr>
          </w:p>
          <w:p w:rsidR="005719E5" w:rsidRDefault="005719E5" w:rsidP="005719E5">
            <w:pPr>
              <w:ind w:right="327"/>
              <w:jc w:val="center"/>
              <w:rPr>
                <w:rFonts w:ascii="Arial" w:hAnsi="Arial"/>
                <w:sz w:val="12"/>
              </w:rPr>
            </w:pPr>
          </w:p>
          <w:p w:rsidR="005719E5" w:rsidRDefault="005719E5" w:rsidP="005719E5">
            <w:pPr>
              <w:ind w:right="327"/>
              <w:jc w:val="center"/>
              <w:rPr>
                <w:rFonts w:ascii="Arial" w:hAnsi="Arial"/>
                <w:sz w:val="12"/>
              </w:rPr>
            </w:pPr>
            <w:r>
              <w:rPr>
                <w:rFonts w:ascii="Arial" w:hAnsi="Arial"/>
                <w:b/>
                <w:spacing w:val="-1"/>
                <w:sz w:val="12"/>
              </w:rPr>
              <w:t>IN REPLY PLEASE REFER TO OUR FILE</w:t>
            </w:r>
          </w:p>
        </w:tc>
      </w:tr>
    </w:tbl>
    <w:p w:rsidR="005719E5" w:rsidRPr="005719E5" w:rsidRDefault="001B2FC5">
      <w:pPr>
        <w:tabs>
          <w:tab w:val="right" w:pos="10800"/>
        </w:tabs>
        <w:spacing w:line="312" w:lineRule="auto"/>
        <w:jc w:val="center"/>
        <w:rPr>
          <w:rFonts w:ascii="Courier New" w:hAnsi="Courier New"/>
          <w:sz w:val="24"/>
        </w:rPr>
      </w:pPr>
      <w:r>
        <w:rPr>
          <w:rFonts w:ascii="Courier New" w:hAnsi="Courier New"/>
          <w:sz w:val="24"/>
        </w:rPr>
        <w:t>November 9, 2010</w:t>
      </w:r>
    </w:p>
    <w:p w:rsidR="005719E5" w:rsidRDefault="001B2FC5" w:rsidP="00EF7864">
      <w:pPr>
        <w:ind w:left="7920" w:right="720"/>
        <w:jc w:val="both"/>
        <w:rPr>
          <w:rFonts w:ascii="Courier New" w:hAnsi="Courier New"/>
          <w:sz w:val="24"/>
        </w:rPr>
      </w:pPr>
      <w:r w:rsidRPr="001B2FC5">
        <w:rPr>
          <w:rFonts w:ascii="Courier New" w:hAnsi="Courier New"/>
          <w:sz w:val="24"/>
        </w:rPr>
        <w:t>U-2010-2203076</w:t>
      </w:r>
    </w:p>
    <w:p w:rsidR="00EF7864" w:rsidRDefault="00EF7864" w:rsidP="00EF7864">
      <w:pPr>
        <w:ind w:left="7920" w:right="720"/>
        <w:jc w:val="both"/>
        <w:rPr>
          <w:rFonts w:ascii="Courier New" w:hAnsi="Courier New"/>
          <w:sz w:val="24"/>
        </w:rPr>
      </w:pPr>
    </w:p>
    <w:p w:rsidR="005719E5" w:rsidRDefault="005719E5">
      <w:pPr>
        <w:ind w:left="432" w:right="720"/>
        <w:jc w:val="both"/>
        <w:rPr>
          <w:rFonts w:ascii="Courier New" w:hAnsi="Courier New"/>
          <w:sz w:val="24"/>
        </w:rPr>
      </w:pPr>
    </w:p>
    <w:p w:rsidR="00EF7864" w:rsidRDefault="001B2FC5">
      <w:pPr>
        <w:ind w:left="432" w:right="720"/>
        <w:jc w:val="both"/>
        <w:rPr>
          <w:rFonts w:ascii="Courier New" w:hAnsi="Courier New"/>
          <w:sz w:val="24"/>
        </w:rPr>
      </w:pPr>
      <w:r>
        <w:rPr>
          <w:rFonts w:ascii="Courier New" w:hAnsi="Courier New"/>
          <w:sz w:val="24"/>
        </w:rPr>
        <w:t>JOHN J KELHART</w:t>
      </w:r>
    </w:p>
    <w:p w:rsidR="001B2FC5" w:rsidRDefault="001B2FC5">
      <w:pPr>
        <w:ind w:left="432" w:right="720"/>
        <w:jc w:val="both"/>
        <w:rPr>
          <w:rFonts w:ascii="Courier New" w:hAnsi="Courier New"/>
          <w:sz w:val="24"/>
        </w:rPr>
      </w:pPr>
      <w:r>
        <w:rPr>
          <w:rFonts w:ascii="Courier New" w:hAnsi="Courier New"/>
          <w:sz w:val="24"/>
        </w:rPr>
        <w:t>PPL SERVICES CORP</w:t>
      </w:r>
    </w:p>
    <w:p w:rsidR="001B2FC5" w:rsidRDefault="001B2FC5">
      <w:pPr>
        <w:ind w:left="432" w:right="720"/>
        <w:jc w:val="both"/>
        <w:rPr>
          <w:rFonts w:ascii="Courier New" w:hAnsi="Courier New"/>
          <w:sz w:val="24"/>
        </w:rPr>
      </w:pPr>
      <w:r>
        <w:rPr>
          <w:rFonts w:ascii="Courier New" w:hAnsi="Courier New"/>
          <w:sz w:val="24"/>
        </w:rPr>
        <w:t>TWO NORTH NINTH STREET</w:t>
      </w:r>
    </w:p>
    <w:p w:rsidR="001B2FC5" w:rsidRPr="005719E5" w:rsidRDefault="001B2FC5">
      <w:pPr>
        <w:ind w:left="432" w:right="720"/>
        <w:jc w:val="both"/>
        <w:rPr>
          <w:rFonts w:ascii="Courier New" w:hAnsi="Courier New"/>
          <w:sz w:val="24"/>
        </w:rPr>
      </w:pPr>
      <w:r>
        <w:rPr>
          <w:rFonts w:ascii="Courier New" w:hAnsi="Courier New"/>
          <w:sz w:val="24"/>
        </w:rPr>
        <w:t>ALLENTOWN  PA  18101-1179</w:t>
      </w: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Default="001B2FC5">
      <w:pPr>
        <w:ind w:left="432" w:right="720"/>
        <w:jc w:val="both"/>
        <w:rPr>
          <w:rFonts w:ascii="Courier New" w:hAnsi="Courier New"/>
          <w:b/>
          <w:sz w:val="24"/>
        </w:rPr>
      </w:pPr>
      <w:r w:rsidRPr="001B2FC5">
        <w:rPr>
          <w:rFonts w:ascii="Courier New" w:hAnsi="Courier New"/>
          <w:sz w:val="24"/>
        </w:rPr>
        <w:t>Agreement dated September 22, 2010 between PPL Electric Utilities and Lancaster County Solid Waste Management Authority, County of Manheim, City of Lancaster, County of Lancaster relative to Right of Way Agreement where PPL is given right to construct, operate and maintain and from time to time to reconstruct its overhead and underground electric transmission, distribution, and communication lines, including bu</w:t>
      </w:r>
      <w:r>
        <w:rPr>
          <w:rFonts w:ascii="Courier New" w:hAnsi="Courier New"/>
          <w:sz w:val="24"/>
        </w:rPr>
        <w:t xml:space="preserve">t not limited </w:t>
      </w:r>
      <w:r w:rsidRPr="001B2FC5">
        <w:rPr>
          <w:rFonts w:ascii="Courier New" w:hAnsi="Courier New"/>
          <w:sz w:val="24"/>
        </w:rPr>
        <w:t>to such poles, towers, guys, cables, wires, fiber optics, fixtures and apparatus above and below ground, that may be from time to time necessary for the convenient transaction of PPL, its successors, assigns and lessees, upon across, over, under, along and within strip(s) of land 30 feet in width, said strip(s) being part of the property which said Grantor owns.</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To Whom It May Concern:</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We enclose herewith the original and one (1) copy of certificate of filing issued by this Commission in accordance with Section 507 of the Public Utility Code, 66 Pa. C.S. §507.</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You should serve the enclosed copy of this certificate upon the </w:t>
      </w:r>
      <w:r w:rsidR="001B2FC5">
        <w:rPr>
          <w:rFonts w:ascii="Courier New" w:hAnsi="Courier New"/>
          <w:b/>
          <w:sz w:val="24"/>
        </w:rPr>
        <w:t>City of Lancaster</w:t>
      </w:r>
      <w:r>
        <w:rPr>
          <w:rFonts w:ascii="Courier New" w:hAnsi="Courier New"/>
          <w:b/>
          <w:sz w:val="24"/>
        </w:rPr>
        <w:t>.</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t>Very truly</w:t>
      </w:r>
      <w:r w:rsidR="00562155">
        <w:rPr>
          <w:rFonts w:ascii="Courier New" w:hAnsi="Courier New"/>
          <w:b/>
          <w:sz w:val="24"/>
        </w:rPr>
        <w:t xml:space="preserve"> yours,</w:t>
      </w:r>
    </w:p>
    <w:p w:rsidR="005719E5" w:rsidRDefault="001B2FC5">
      <w:pPr>
        <w:ind w:left="432" w:right="720"/>
        <w:jc w:val="both"/>
        <w:rPr>
          <w:rFonts w:ascii="Courier New" w:hAnsi="Courier New"/>
          <w:b/>
          <w:sz w:val="24"/>
        </w:rPr>
      </w:pPr>
      <w:r>
        <w:rPr>
          <w:noProof/>
        </w:rPr>
        <w:drawing>
          <wp:anchor distT="0" distB="0" distL="114300" distR="114300" simplePos="0" relativeHeight="251657728" behindDoc="1" locked="0" layoutInCell="1" allowOverlap="1">
            <wp:simplePos x="0" y="0"/>
            <wp:positionH relativeFrom="column">
              <wp:posOffset>2150745</wp:posOffset>
            </wp:positionH>
            <wp:positionV relativeFrom="paragraph">
              <wp:posOffset>13970</wp:posOffset>
            </wp:positionV>
            <wp:extent cx="2200275" cy="838200"/>
            <wp:effectExtent l="19050" t="0" r="9525"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r>
      <w:r w:rsidR="00777E83">
        <w:rPr>
          <w:rFonts w:ascii="Courier New" w:hAnsi="Courier New"/>
          <w:b/>
          <w:sz w:val="24"/>
        </w:rPr>
        <w:t>Rosemary Chiavetta</w:t>
      </w: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center"/>
        <w:rPr>
          <w:rFonts w:ascii="Courier New" w:hAnsi="Courier New"/>
          <w:b/>
          <w:sz w:val="24"/>
        </w:rPr>
      </w:pPr>
      <w:r>
        <w:rPr>
          <w:rFonts w:ascii="Courier New" w:hAnsi="Courier New"/>
          <w:b/>
          <w:sz w:val="24"/>
        </w:rPr>
        <w:t xml:space="preserve"> Secretary</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62155">
      <w:pPr>
        <w:ind w:left="432" w:right="720"/>
        <w:jc w:val="both"/>
        <w:rPr>
          <w:rFonts w:ascii="Courier New" w:hAnsi="Courier New"/>
          <w:b/>
          <w:sz w:val="24"/>
        </w:rPr>
      </w:pPr>
      <w:r>
        <w:rPr>
          <w:rFonts w:ascii="Courier New" w:hAnsi="Courier New"/>
          <w:b/>
          <w:sz w:val="24"/>
        </w:rPr>
        <w:t>mh</w:t>
      </w:r>
    </w:p>
    <w:p w:rsidR="005719E5" w:rsidRDefault="005719E5">
      <w:pPr>
        <w:ind w:left="432" w:right="720"/>
        <w:jc w:val="both"/>
        <w:rPr>
          <w:rFonts w:ascii="Courier New" w:hAnsi="Courier New"/>
          <w:b/>
          <w:sz w:val="24"/>
        </w:rPr>
      </w:pPr>
      <w:r>
        <w:rPr>
          <w:rFonts w:ascii="Courier New" w:hAnsi="Courier New"/>
          <w:b/>
          <w:sz w:val="24"/>
        </w:rPr>
        <w:t>encls.</w:t>
      </w:r>
    </w:p>
    <w:p w:rsidR="005719E5" w:rsidRDefault="005719E5">
      <w:pPr>
        <w:ind w:left="432" w:right="720"/>
        <w:jc w:val="both"/>
        <w:rPr>
          <w:rFonts w:ascii="Courier New" w:hAnsi="Courier New"/>
          <w:b/>
          <w:sz w:val="28"/>
        </w:rPr>
      </w:pPr>
      <w:r>
        <w:rPr>
          <w:rFonts w:ascii="Courier New" w:hAnsi="Courier New"/>
          <w:b/>
          <w:sz w:val="24"/>
        </w:rPr>
        <w:t>cert.mail</w:t>
      </w:r>
    </w:p>
    <w:sectPr w:rsidR="005719E5">
      <w:endnotePr>
        <w:numFmt w:val="decimal"/>
      </w:endnotePr>
      <w:pgSz w:w="12240" w:h="15840"/>
      <w:pgMar w:top="360" w:right="720" w:bottom="1080" w:left="720" w:header="36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7C5" w:rsidRDefault="00A267C5">
      <w:r>
        <w:separator/>
      </w:r>
    </w:p>
  </w:endnote>
  <w:endnote w:type="continuationSeparator" w:id="0">
    <w:p w:rsidR="00A267C5" w:rsidRDefault="00A267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7C5" w:rsidRDefault="00A267C5">
      <w:r>
        <w:separator/>
      </w:r>
    </w:p>
  </w:footnote>
  <w:footnote w:type="continuationSeparator" w:id="0">
    <w:p w:rsidR="00A267C5" w:rsidRDefault="00A267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5719E5"/>
    <w:rsid w:val="000E2ED8"/>
    <w:rsid w:val="001B2FC5"/>
    <w:rsid w:val="004A0012"/>
    <w:rsid w:val="00562155"/>
    <w:rsid w:val="005719E5"/>
    <w:rsid w:val="005A14DF"/>
    <w:rsid w:val="00777E83"/>
    <w:rsid w:val="009832F1"/>
    <w:rsid w:val="009858C5"/>
    <w:rsid w:val="00A267C5"/>
    <w:rsid w:val="00B62445"/>
    <w:rsid w:val="00E464D7"/>
    <w:rsid w:val="00ED76CF"/>
    <w:rsid w:val="00EF7864"/>
    <w:rsid w:val="00F70C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Header">
    <w:name w:val="header"/>
    <w:basedOn w:val="Normal"/>
    <w:rsid w:val="005719E5"/>
    <w:pPr>
      <w:tabs>
        <w:tab w:val="center" w:pos="4320"/>
        <w:tab w:val="right" w:pos="8640"/>
      </w:tabs>
    </w:pPr>
  </w:style>
  <w:style w:type="paragraph" w:styleId="Footer">
    <w:name w:val="footer"/>
    <w:basedOn w:val="Normal"/>
    <w:rsid w:val="005719E5"/>
    <w:pPr>
      <w:tabs>
        <w:tab w:val="center" w:pos="4320"/>
        <w:tab w:val="right" w:pos="8640"/>
      </w:tabs>
    </w:pPr>
  </w:style>
  <w:style w:type="paragraph" w:styleId="BalloonText">
    <w:name w:val="Balloon Text"/>
    <w:basedOn w:val="Normal"/>
    <w:semiHidden/>
    <w:rsid w:val="005719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7695A-6FCE-4E69-A4E0-5F38E0A64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215</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PUMC-LETTER</vt:lpstr>
    </vt:vector>
  </TitlesOfParts>
  <Company/>
  <LinksUpToDate>false</LinksUpToDate>
  <CharactersWithSpaces>1439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PUMC-LETTER</dc:title>
  <dc:subject/>
  <dc:creator>GORSKI</dc:creator>
  <cp:keywords/>
  <cp:lastModifiedBy>Administrator</cp:lastModifiedBy>
  <cp:revision>2</cp:revision>
  <cp:lastPrinted>2010-11-09T14:14:00Z</cp:lastPrinted>
  <dcterms:created xsi:type="dcterms:W3CDTF">2010-11-09T14:14:00Z</dcterms:created>
  <dcterms:modified xsi:type="dcterms:W3CDTF">2010-11-09T14:14:00Z</dcterms:modified>
</cp:coreProperties>
</file>