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30" w:rsidRPr="00A01330" w:rsidRDefault="00A01330" w:rsidP="00A01330">
      <w:pPr>
        <w:jc w:val="center"/>
        <w:rPr>
          <w:b/>
          <w:sz w:val="24"/>
        </w:rPr>
      </w:pPr>
      <w:r w:rsidRPr="00A01330">
        <w:rPr>
          <w:b/>
          <w:sz w:val="24"/>
        </w:rPr>
        <w:t>BEFORE THE</w:t>
      </w:r>
    </w:p>
    <w:p w:rsidR="00A01330" w:rsidRPr="00A01330" w:rsidRDefault="00A01330" w:rsidP="00A01330">
      <w:pPr>
        <w:jc w:val="center"/>
        <w:rPr>
          <w:b/>
          <w:sz w:val="24"/>
        </w:rPr>
      </w:pPr>
      <w:r w:rsidRPr="00A01330">
        <w:rPr>
          <w:b/>
          <w:sz w:val="24"/>
        </w:rPr>
        <w:t>PENNSYLVANIA PUBLIC UTILITY COMMISSION</w:t>
      </w:r>
    </w:p>
    <w:p w:rsidR="00A01330" w:rsidRPr="00A01330" w:rsidRDefault="00A01330" w:rsidP="00A01330">
      <w:pPr>
        <w:jc w:val="center"/>
        <w:rPr>
          <w:sz w:val="24"/>
        </w:rPr>
      </w:pPr>
    </w:p>
    <w:p w:rsidR="00A01330" w:rsidRPr="00A01330" w:rsidRDefault="00A01330" w:rsidP="00A01330">
      <w:pPr>
        <w:jc w:val="center"/>
        <w:rPr>
          <w:sz w:val="24"/>
        </w:rPr>
      </w:pPr>
    </w:p>
    <w:p w:rsidR="00A01330" w:rsidRPr="00A01330" w:rsidRDefault="00A01330" w:rsidP="00A01330">
      <w:pPr>
        <w:jc w:val="center"/>
        <w:rPr>
          <w:sz w:val="24"/>
        </w:rPr>
      </w:pPr>
    </w:p>
    <w:p w:rsidR="00120926" w:rsidRDefault="00120926" w:rsidP="00120926">
      <w:pPr>
        <w:rPr>
          <w:sz w:val="24"/>
        </w:rPr>
      </w:pPr>
      <w:r w:rsidRPr="00120926">
        <w:rPr>
          <w:sz w:val="24"/>
        </w:rPr>
        <w:t>Petition of West Penn Power Company</w:t>
      </w:r>
      <w:r w:rsidR="005414E2">
        <w:rPr>
          <w:sz w:val="24"/>
        </w:rPr>
        <w:tab/>
      </w:r>
      <w:r w:rsidR="005414E2">
        <w:rPr>
          <w:sz w:val="24"/>
        </w:rPr>
        <w:tab/>
        <w:t>:</w:t>
      </w:r>
    </w:p>
    <w:p w:rsidR="00120926" w:rsidRDefault="00120926" w:rsidP="00120926">
      <w:pPr>
        <w:rPr>
          <w:sz w:val="24"/>
        </w:rPr>
      </w:pPr>
      <w:proofErr w:type="gramStart"/>
      <w:r w:rsidRPr="00120926">
        <w:rPr>
          <w:sz w:val="24"/>
        </w:rPr>
        <w:t>d/b/a</w:t>
      </w:r>
      <w:proofErr w:type="gramEnd"/>
      <w:r w:rsidRPr="00120926">
        <w:rPr>
          <w:sz w:val="24"/>
        </w:rPr>
        <w:t xml:space="preserve"> Allegheny Power for Approval of its</w:t>
      </w:r>
      <w:r w:rsidR="005414E2">
        <w:rPr>
          <w:sz w:val="24"/>
        </w:rPr>
        <w:tab/>
      </w:r>
      <w:r w:rsidR="005414E2">
        <w:rPr>
          <w:sz w:val="24"/>
        </w:rPr>
        <w:tab/>
        <w:t>:</w:t>
      </w:r>
    </w:p>
    <w:p w:rsidR="00120926" w:rsidRDefault="00120926" w:rsidP="00120926">
      <w:pPr>
        <w:rPr>
          <w:sz w:val="24"/>
        </w:rPr>
      </w:pPr>
      <w:r w:rsidRPr="00120926">
        <w:rPr>
          <w:sz w:val="24"/>
        </w:rPr>
        <w:t xml:space="preserve">Energy Efficiency and Conservation </w:t>
      </w:r>
      <w:proofErr w:type="gramStart"/>
      <w:r w:rsidRPr="00120926">
        <w:rPr>
          <w:sz w:val="24"/>
        </w:rPr>
        <w:t xml:space="preserve">Plan, </w:t>
      </w:r>
      <w:r w:rsidR="005414E2">
        <w:rPr>
          <w:sz w:val="24"/>
        </w:rPr>
        <w:tab/>
      </w:r>
      <w:r w:rsidR="005414E2">
        <w:rPr>
          <w:sz w:val="24"/>
        </w:rPr>
        <w:tab/>
        <w:t>:</w:t>
      </w:r>
      <w:proofErr w:type="gramEnd"/>
    </w:p>
    <w:p w:rsidR="00120926" w:rsidRDefault="00120926" w:rsidP="00120926">
      <w:pPr>
        <w:rPr>
          <w:sz w:val="24"/>
        </w:rPr>
      </w:pPr>
      <w:r w:rsidRPr="00120926">
        <w:rPr>
          <w:sz w:val="24"/>
        </w:rPr>
        <w:t xml:space="preserve">Approval of Recovery of Costs </w:t>
      </w:r>
      <w:proofErr w:type="gramStart"/>
      <w:r w:rsidRPr="00120926">
        <w:rPr>
          <w:sz w:val="24"/>
        </w:rPr>
        <w:t>Through</w:t>
      </w:r>
      <w:proofErr w:type="gramEnd"/>
      <w:r w:rsidRPr="00120926">
        <w:rPr>
          <w:sz w:val="24"/>
        </w:rPr>
        <w:t xml:space="preserve"> a 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 w:rsidRPr="00120926">
        <w:rPr>
          <w:sz w:val="24"/>
        </w:rPr>
        <w:t>Docket No. M-2009-2093218</w:t>
      </w:r>
    </w:p>
    <w:p w:rsidR="00120926" w:rsidRDefault="00120926" w:rsidP="00120926">
      <w:pPr>
        <w:rPr>
          <w:sz w:val="24"/>
        </w:rPr>
      </w:pPr>
      <w:r w:rsidRPr="00120926">
        <w:rPr>
          <w:sz w:val="24"/>
        </w:rPr>
        <w:t xml:space="preserve">Reconcilable Adjustment Clause and </w:t>
      </w:r>
      <w:r w:rsidR="005414E2">
        <w:rPr>
          <w:sz w:val="24"/>
        </w:rPr>
        <w:tab/>
      </w:r>
      <w:r w:rsidR="005414E2">
        <w:rPr>
          <w:sz w:val="24"/>
        </w:rPr>
        <w:tab/>
        <w:t>:</w:t>
      </w:r>
    </w:p>
    <w:p w:rsidR="00120926" w:rsidRDefault="00120926" w:rsidP="00120926">
      <w:pPr>
        <w:rPr>
          <w:sz w:val="24"/>
        </w:rPr>
      </w:pPr>
      <w:r w:rsidRPr="00120926">
        <w:rPr>
          <w:sz w:val="24"/>
        </w:rPr>
        <w:t xml:space="preserve">Approval of Matters Relating to the Energy </w:t>
      </w:r>
      <w:r w:rsidR="005414E2">
        <w:rPr>
          <w:sz w:val="24"/>
        </w:rPr>
        <w:tab/>
      </w:r>
      <w:r w:rsidR="005414E2">
        <w:rPr>
          <w:sz w:val="24"/>
        </w:rPr>
        <w:tab/>
        <w:t>:</w:t>
      </w:r>
    </w:p>
    <w:p w:rsidR="00120926" w:rsidRPr="00120926" w:rsidRDefault="00120926" w:rsidP="00120926">
      <w:pPr>
        <w:rPr>
          <w:sz w:val="24"/>
        </w:rPr>
      </w:pPr>
      <w:r w:rsidRPr="00120926">
        <w:rPr>
          <w:sz w:val="24"/>
        </w:rPr>
        <w:t>Efficiency and Conservation Plan</w:t>
      </w:r>
      <w:r w:rsidR="005414E2">
        <w:rPr>
          <w:sz w:val="24"/>
        </w:rPr>
        <w:tab/>
      </w:r>
      <w:r w:rsidR="005414E2">
        <w:rPr>
          <w:sz w:val="24"/>
        </w:rPr>
        <w:tab/>
      </w:r>
      <w:r w:rsidR="005414E2">
        <w:rPr>
          <w:sz w:val="24"/>
        </w:rPr>
        <w:tab/>
        <w:t>:</w:t>
      </w:r>
    </w:p>
    <w:p w:rsidR="00466F8B" w:rsidRDefault="00466F8B" w:rsidP="005A7648">
      <w:pPr>
        <w:rPr>
          <w:sz w:val="24"/>
        </w:rPr>
      </w:pPr>
    </w:p>
    <w:p w:rsidR="00A01330" w:rsidRPr="00A01330" w:rsidRDefault="00A01330" w:rsidP="00A01330">
      <w:pPr>
        <w:rPr>
          <w:sz w:val="24"/>
        </w:rPr>
      </w:pPr>
    </w:p>
    <w:p w:rsidR="00A01330" w:rsidRPr="009D67F1" w:rsidRDefault="00F117F2" w:rsidP="00A0133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FOURTH</w:t>
      </w:r>
      <w:r w:rsidR="00B30E7F">
        <w:rPr>
          <w:b/>
          <w:sz w:val="24"/>
          <w:u w:val="single"/>
        </w:rPr>
        <w:t xml:space="preserve"> P</w:t>
      </w:r>
      <w:r w:rsidR="00A01330" w:rsidRPr="009D67F1">
        <w:rPr>
          <w:b/>
          <w:sz w:val="24"/>
          <w:u w:val="single"/>
        </w:rPr>
        <w:t>REHEARING</w:t>
      </w:r>
      <w:r w:rsidR="009D67F1">
        <w:rPr>
          <w:b/>
          <w:sz w:val="24"/>
          <w:u w:val="single"/>
        </w:rPr>
        <w:t xml:space="preserve"> </w:t>
      </w:r>
      <w:r w:rsidR="00A01330" w:rsidRPr="009D67F1">
        <w:rPr>
          <w:b/>
          <w:sz w:val="24"/>
          <w:u w:val="single"/>
        </w:rPr>
        <w:t>ORDER</w:t>
      </w:r>
    </w:p>
    <w:p w:rsidR="00A01330" w:rsidRPr="00A01330" w:rsidRDefault="00A01330" w:rsidP="00A01330">
      <w:pPr>
        <w:jc w:val="center"/>
        <w:rPr>
          <w:sz w:val="24"/>
        </w:rPr>
      </w:pPr>
    </w:p>
    <w:p w:rsidR="00A01330" w:rsidRPr="00A01330" w:rsidRDefault="00A01330" w:rsidP="00A01330">
      <w:pPr>
        <w:jc w:val="center"/>
        <w:rPr>
          <w:sz w:val="24"/>
        </w:rPr>
      </w:pPr>
    </w:p>
    <w:p w:rsidR="00C65F60" w:rsidRDefault="00B30E7F" w:rsidP="00B30E7F">
      <w:pPr>
        <w:spacing w:line="360" w:lineRule="auto"/>
        <w:rPr>
          <w:sz w:val="24"/>
          <w:szCs w:val="24"/>
        </w:rPr>
      </w:pPr>
      <w:r>
        <w:tab/>
      </w:r>
      <w:r>
        <w:tab/>
      </w:r>
      <w:r w:rsidRPr="000F38D9">
        <w:rPr>
          <w:sz w:val="24"/>
          <w:szCs w:val="24"/>
        </w:rPr>
        <w:t xml:space="preserve">The purpose of this Order is to </w:t>
      </w:r>
      <w:r w:rsidR="00C65F60">
        <w:rPr>
          <w:sz w:val="24"/>
          <w:szCs w:val="24"/>
        </w:rPr>
        <w:t>resolve the outstanding Petition to Intervene of Pennsylvania Communities Organizing for Change (PCOC) filed on October 18, 2010.</w:t>
      </w:r>
      <w:r w:rsidR="00EF7A70">
        <w:rPr>
          <w:sz w:val="24"/>
          <w:szCs w:val="24"/>
        </w:rPr>
        <w:t xml:space="preserve">  That Petition is unopposed by any filing </w:t>
      </w:r>
      <w:r w:rsidR="00F117F2">
        <w:rPr>
          <w:sz w:val="24"/>
          <w:szCs w:val="24"/>
        </w:rPr>
        <w:t xml:space="preserve">made </w:t>
      </w:r>
      <w:r w:rsidR="00EF7A70">
        <w:rPr>
          <w:sz w:val="24"/>
          <w:szCs w:val="24"/>
        </w:rPr>
        <w:t>pursuant to 52 Pa. Code § 5.66(a),</w:t>
      </w:r>
      <w:r w:rsidR="00C65F60">
        <w:rPr>
          <w:sz w:val="24"/>
          <w:szCs w:val="24"/>
        </w:rPr>
        <w:t xml:space="preserve"> </w:t>
      </w:r>
      <w:r w:rsidR="00EF7A70">
        <w:rPr>
          <w:sz w:val="24"/>
          <w:szCs w:val="24"/>
        </w:rPr>
        <w:t>and was not objected to by any party at the prehearing conference in this matter held on November 9, 2010.</w:t>
      </w:r>
    </w:p>
    <w:p w:rsidR="00C65F60" w:rsidRDefault="00C65F60" w:rsidP="00B30E7F">
      <w:pPr>
        <w:spacing w:line="360" w:lineRule="auto"/>
        <w:rPr>
          <w:sz w:val="24"/>
          <w:szCs w:val="24"/>
        </w:rPr>
      </w:pPr>
    </w:p>
    <w:p w:rsidR="00B30E7F" w:rsidRPr="000F38D9" w:rsidRDefault="00B30E7F" w:rsidP="00B30E7F">
      <w:pPr>
        <w:spacing w:line="360" w:lineRule="auto"/>
        <w:jc w:val="center"/>
        <w:rPr>
          <w:b/>
          <w:sz w:val="24"/>
          <w:szCs w:val="24"/>
        </w:rPr>
      </w:pPr>
      <w:r w:rsidRPr="000F38D9">
        <w:rPr>
          <w:b/>
          <w:sz w:val="24"/>
          <w:szCs w:val="24"/>
          <w:u w:val="single"/>
        </w:rPr>
        <w:t>ORDER</w:t>
      </w:r>
    </w:p>
    <w:p w:rsidR="00B30E7F" w:rsidRPr="000F38D9" w:rsidRDefault="00B30E7F" w:rsidP="00B30E7F">
      <w:pPr>
        <w:rPr>
          <w:sz w:val="24"/>
          <w:szCs w:val="24"/>
        </w:rPr>
      </w:pPr>
    </w:p>
    <w:p w:rsidR="00B30E7F" w:rsidRPr="000F38D9" w:rsidRDefault="00B30E7F" w:rsidP="00B30E7F">
      <w:pPr>
        <w:rPr>
          <w:sz w:val="24"/>
          <w:szCs w:val="24"/>
        </w:rPr>
      </w:pPr>
      <w:r w:rsidRPr="000F38D9">
        <w:rPr>
          <w:sz w:val="24"/>
          <w:szCs w:val="24"/>
        </w:rPr>
        <w:tab/>
      </w:r>
      <w:r w:rsidRPr="000F38D9">
        <w:rPr>
          <w:sz w:val="24"/>
          <w:szCs w:val="24"/>
        </w:rPr>
        <w:tab/>
        <w:t>THEREFORE,</w:t>
      </w:r>
    </w:p>
    <w:p w:rsidR="00B30E7F" w:rsidRPr="000F38D9" w:rsidRDefault="00B30E7F" w:rsidP="00B30E7F">
      <w:pPr>
        <w:rPr>
          <w:sz w:val="24"/>
          <w:szCs w:val="24"/>
        </w:rPr>
      </w:pPr>
    </w:p>
    <w:p w:rsidR="00B30E7F" w:rsidRPr="000F38D9" w:rsidRDefault="00B30E7F" w:rsidP="00B30E7F">
      <w:pPr>
        <w:rPr>
          <w:sz w:val="24"/>
          <w:szCs w:val="24"/>
        </w:rPr>
      </w:pPr>
      <w:r w:rsidRPr="000F38D9">
        <w:rPr>
          <w:sz w:val="24"/>
          <w:szCs w:val="24"/>
        </w:rPr>
        <w:tab/>
      </w:r>
      <w:r w:rsidRPr="000F38D9">
        <w:rPr>
          <w:sz w:val="24"/>
          <w:szCs w:val="24"/>
        </w:rPr>
        <w:tab/>
        <w:t>IT IS ORDERED:</w:t>
      </w:r>
    </w:p>
    <w:p w:rsidR="00B30E7F" w:rsidRPr="000F38D9" w:rsidRDefault="00B30E7F" w:rsidP="00B30E7F">
      <w:pPr>
        <w:rPr>
          <w:sz w:val="24"/>
          <w:szCs w:val="24"/>
        </w:rPr>
      </w:pPr>
    </w:p>
    <w:p w:rsidR="00EF7A70" w:rsidRDefault="00B30E7F" w:rsidP="00B30E7F">
      <w:pPr>
        <w:spacing w:line="360" w:lineRule="auto"/>
        <w:rPr>
          <w:sz w:val="24"/>
          <w:szCs w:val="24"/>
        </w:rPr>
      </w:pPr>
      <w:r w:rsidRPr="000F38D9">
        <w:rPr>
          <w:sz w:val="24"/>
          <w:szCs w:val="24"/>
        </w:rPr>
        <w:tab/>
      </w:r>
      <w:r w:rsidRPr="000F38D9">
        <w:rPr>
          <w:sz w:val="24"/>
          <w:szCs w:val="24"/>
        </w:rPr>
        <w:tab/>
        <w:t>1.</w:t>
      </w:r>
      <w:r w:rsidRPr="000F38D9">
        <w:rPr>
          <w:sz w:val="24"/>
          <w:szCs w:val="24"/>
        </w:rPr>
        <w:tab/>
        <w:t xml:space="preserve">That </w:t>
      </w:r>
      <w:r w:rsidR="00EF7A70">
        <w:rPr>
          <w:sz w:val="24"/>
          <w:szCs w:val="24"/>
        </w:rPr>
        <w:t>the Petition to Intervene of Pennsylvania Communities Organizing for Change filed on October 18, 2010, is granted.</w:t>
      </w:r>
    </w:p>
    <w:p w:rsidR="00894680" w:rsidRDefault="00894680" w:rsidP="00B30E7F">
      <w:pPr>
        <w:spacing w:line="360" w:lineRule="auto"/>
        <w:rPr>
          <w:sz w:val="24"/>
          <w:szCs w:val="24"/>
        </w:rPr>
      </w:pPr>
    </w:p>
    <w:p w:rsidR="00EF7A70" w:rsidRDefault="00EF7A70" w:rsidP="00B30E7F">
      <w:pPr>
        <w:spacing w:line="360" w:lineRule="auto"/>
        <w:rPr>
          <w:sz w:val="24"/>
          <w:szCs w:val="24"/>
        </w:rPr>
      </w:pPr>
    </w:p>
    <w:p w:rsidR="00F967C6" w:rsidRDefault="00777417">
      <w:pPr>
        <w:widowControl w:val="0"/>
        <w:rPr>
          <w:sz w:val="24"/>
          <w:szCs w:val="24"/>
        </w:rPr>
      </w:pPr>
      <w:r w:rsidRPr="00A01330">
        <w:rPr>
          <w:sz w:val="24"/>
          <w:szCs w:val="24"/>
        </w:rPr>
        <w:t>Date</w:t>
      </w:r>
      <w:r w:rsidR="005031B5">
        <w:rPr>
          <w:sz w:val="24"/>
          <w:szCs w:val="24"/>
        </w:rPr>
        <w:t xml:space="preserve">: </w:t>
      </w:r>
      <w:r w:rsidRPr="00A01330">
        <w:rPr>
          <w:sz w:val="24"/>
          <w:szCs w:val="24"/>
        </w:rPr>
        <w:t xml:space="preserve"> </w:t>
      </w:r>
      <w:r w:rsidR="00B33E3D">
        <w:rPr>
          <w:sz w:val="24"/>
          <w:szCs w:val="24"/>
        </w:rPr>
        <w:t xml:space="preserve">November </w:t>
      </w:r>
      <w:r w:rsidR="00894680">
        <w:rPr>
          <w:sz w:val="24"/>
          <w:szCs w:val="24"/>
        </w:rPr>
        <w:t>10</w:t>
      </w:r>
      <w:r w:rsidR="00B33E3D">
        <w:rPr>
          <w:sz w:val="24"/>
          <w:szCs w:val="24"/>
        </w:rPr>
        <w:t>, 2010</w:t>
      </w:r>
      <w:r w:rsidR="00CF2C2D" w:rsidRPr="00A01330">
        <w:rPr>
          <w:sz w:val="24"/>
          <w:szCs w:val="24"/>
        </w:rPr>
        <w:tab/>
      </w:r>
      <w:r w:rsidR="003F6F58">
        <w:rPr>
          <w:sz w:val="24"/>
          <w:szCs w:val="24"/>
        </w:rPr>
        <w:tab/>
      </w:r>
      <w:r w:rsidR="007751E5" w:rsidRPr="00A01330">
        <w:rPr>
          <w:sz w:val="24"/>
          <w:szCs w:val="24"/>
        </w:rPr>
        <w:tab/>
      </w:r>
      <w:r w:rsidR="00F967C6">
        <w:rPr>
          <w:sz w:val="24"/>
          <w:szCs w:val="24"/>
        </w:rPr>
        <w:t>_____________________________________</w:t>
      </w:r>
    </w:p>
    <w:p w:rsidR="00777417" w:rsidRPr="00A01330" w:rsidRDefault="00F967C6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</w:t>
      </w:r>
      <w:r w:rsidR="006E0F54">
        <w:rPr>
          <w:sz w:val="24"/>
          <w:szCs w:val="24"/>
        </w:rPr>
        <w:t>s J. Buckley</w:t>
      </w:r>
    </w:p>
    <w:p w:rsidR="00777417" w:rsidRDefault="00777417">
      <w:pPr>
        <w:widowControl w:val="0"/>
        <w:rPr>
          <w:sz w:val="24"/>
          <w:szCs w:val="24"/>
        </w:rPr>
      </w:pPr>
      <w:r w:rsidRPr="00A01330">
        <w:rPr>
          <w:sz w:val="24"/>
          <w:szCs w:val="24"/>
        </w:rPr>
        <w:tab/>
      </w:r>
      <w:r w:rsidRPr="00A01330">
        <w:rPr>
          <w:sz w:val="24"/>
          <w:szCs w:val="24"/>
        </w:rPr>
        <w:tab/>
      </w:r>
      <w:r w:rsidRPr="00A01330">
        <w:rPr>
          <w:sz w:val="24"/>
          <w:szCs w:val="24"/>
        </w:rPr>
        <w:tab/>
      </w:r>
      <w:r w:rsidRPr="00A01330">
        <w:rPr>
          <w:sz w:val="24"/>
          <w:szCs w:val="24"/>
        </w:rPr>
        <w:tab/>
      </w:r>
      <w:r w:rsidR="00CF2C2D" w:rsidRPr="00A01330">
        <w:rPr>
          <w:sz w:val="24"/>
          <w:szCs w:val="24"/>
        </w:rPr>
        <w:tab/>
      </w:r>
      <w:r w:rsidRPr="00A01330">
        <w:rPr>
          <w:sz w:val="24"/>
          <w:szCs w:val="24"/>
        </w:rPr>
        <w:tab/>
        <w:t>Administrative Law Judge</w:t>
      </w:r>
    </w:p>
    <w:p w:rsidR="00BE6B74" w:rsidRDefault="00BE6B74">
      <w:pPr>
        <w:widowControl w:val="0"/>
        <w:rPr>
          <w:sz w:val="24"/>
          <w:szCs w:val="24"/>
        </w:rPr>
      </w:pPr>
    </w:p>
    <w:p w:rsidR="00BE6B74" w:rsidRDefault="00BE6B74" w:rsidP="00BE6B74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133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1330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</w:t>
      </w:r>
    </w:p>
    <w:p w:rsidR="00BE6B74" w:rsidRPr="00A01330" w:rsidRDefault="00BE6B74" w:rsidP="00BE6B74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Elizabeth H. Barnes</w:t>
      </w:r>
    </w:p>
    <w:p w:rsidR="008B06C7" w:rsidRDefault="00BE6B74" w:rsidP="00BE6B74">
      <w:pPr>
        <w:widowControl w:val="0"/>
        <w:rPr>
          <w:sz w:val="24"/>
          <w:szCs w:val="24"/>
        </w:rPr>
        <w:sectPr w:rsidR="008B06C7" w:rsidSect="006B08C2">
          <w:footerReference w:type="even" r:id="rId6"/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  <w:r w:rsidRPr="00A01330">
        <w:rPr>
          <w:sz w:val="24"/>
          <w:szCs w:val="24"/>
        </w:rPr>
        <w:tab/>
      </w:r>
      <w:r w:rsidRPr="00A01330">
        <w:rPr>
          <w:sz w:val="24"/>
          <w:szCs w:val="24"/>
        </w:rPr>
        <w:tab/>
      </w:r>
      <w:r w:rsidRPr="00A01330">
        <w:rPr>
          <w:sz w:val="24"/>
          <w:szCs w:val="24"/>
        </w:rPr>
        <w:tab/>
      </w:r>
      <w:r w:rsidRPr="00A01330">
        <w:rPr>
          <w:sz w:val="24"/>
          <w:szCs w:val="24"/>
        </w:rPr>
        <w:tab/>
      </w:r>
      <w:r w:rsidRPr="00A01330">
        <w:rPr>
          <w:sz w:val="24"/>
          <w:szCs w:val="24"/>
        </w:rPr>
        <w:tab/>
      </w:r>
      <w:r w:rsidRPr="00A01330">
        <w:rPr>
          <w:sz w:val="24"/>
          <w:szCs w:val="24"/>
        </w:rPr>
        <w:tab/>
        <w:t>Administrative Law Judge</w:t>
      </w:r>
    </w:p>
    <w:p w:rsidR="008B06C7" w:rsidRDefault="008B06C7" w:rsidP="008B06C7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  <w:r w:rsidRPr="001009DE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M-2009-2093218</w:t>
      </w:r>
      <w:r w:rsidRPr="001009DE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1009DE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Petition of West Penn Power Company d/b/a Allegheny Power fo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R</w:t>
      </w:r>
      <w:r w:rsidRPr="001009DE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Approval of its Energy Efficiency and Conservation Plan Approval of Recovery of Costs through a Reconcilable Adjustment Clause and Approval of Matters Relating to the Energy Efficiency and</w:t>
      </w:r>
      <w:r w:rsidRPr="001009DE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1009DE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1009DE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1009DE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Conservation Plan</w:t>
      </w:r>
    </w:p>
    <w:p w:rsidR="008B06C7" w:rsidRDefault="008B06C7" w:rsidP="008B06C7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8B06C7" w:rsidRDefault="008B06C7" w:rsidP="008B06C7">
      <w:pPr>
        <w:rPr>
          <w:rFonts w:ascii="Microsoft Sans Serif" w:hAnsi="Microsoft Sans Serif" w:cs="Microsoft Sans Serif"/>
          <w:caps/>
          <w:noProof/>
          <w:szCs w:val="24"/>
        </w:rPr>
        <w:sectPr w:rsidR="008B06C7" w:rsidSect="008B06C7"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lastRenderedPageBreak/>
        <w:t>John F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Povilaitis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Ryan Russell Ogden &amp; Seltzer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Suite 101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800 North Third Street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17102-2025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szCs w:val="24"/>
        </w:rPr>
      </w:pPr>
      <w:hyperlink r:id="rId8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jpovilaitis@ryanrussell.com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John L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Munsch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West Penn Power Company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800 Cabin Hill Drive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Greensburg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15601-7737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hyperlink r:id="rId9" w:history="1">
        <w:r w:rsidRPr="001009DE">
          <w:rPr>
            <w:rStyle w:val="Hyperlink"/>
            <w:rFonts w:ascii="Microsoft Sans Serif" w:hAnsi="Microsoft Sans Serif" w:cs="Microsoft Sans Serif"/>
            <w:szCs w:val="24"/>
          </w:rPr>
          <w:t>jmunsch@alleghenypower.com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Tanya J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McCloskey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Christy M Appleby 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Office of Consumer Advocate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5th Floor Forum Place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555 Walnut Street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17101-1923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szCs w:val="24"/>
        </w:rPr>
      </w:pPr>
      <w:hyperlink r:id="rId10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cappleby@paoca.org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hyperlink r:id="rId11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tmccloskey@paoca.org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Lauren M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Leposki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Office of Small Business Advocate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1102 Commerce Building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300 North Second Street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17101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hyperlink r:id="rId12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llepkoski@state.pa.us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Richard A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Kanaskie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Adelou A Bakare 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PA PUC Office of Trial Staff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PO Box 3265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17105-3265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szCs w:val="24"/>
        </w:rPr>
      </w:pPr>
      <w:hyperlink r:id="rId13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rkanaskie@state.pa.us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hyperlink r:id="rId14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abakare@state.pa.us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Lillian S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Harris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Thomas J Sniscak 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Hawke McKeon &amp; Sniscak LLP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100 North Tenth Street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PO Box 1778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17105-1778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szCs w:val="24"/>
        </w:rPr>
      </w:pPr>
      <w:hyperlink r:id="rId15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lsharris@hmslegal.com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szCs w:val="24"/>
        </w:rPr>
      </w:pPr>
      <w:hyperlink r:id="rId16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tjsniscak@hmslegal.com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szCs w:val="24"/>
        </w:rPr>
      </w:pPr>
    </w:p>
    <w:p w:rsidR="008B06C7" w:rsidRDefault="008B06C7" w:rsidP="008B06C7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8B06C7" w:rsidRDefault="008B06C7" w:rsidP="008B06C7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8B06C7" w:rsidRDefault="008B06C7" w:rsidP="008B06C7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8B06C7" w:rsidRDefault="008B06C7" w:rsidP="008B06C7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8B06C7" w:rsidRDefault="008B06C7" w:rsidP="008B06C7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8B06C7" w:rsidRDefault="008B06C7" w:rsidP="008B06C7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lastRenderedPageBreak/>
        <w:t>Mark C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Morrow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Essquire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UGI Utilities Inc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460 North Gulph Road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King of Prussia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19406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hyperlink r:id="rId17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morrowm@ugicorp.com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George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Jugovic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Scott Perry 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Aspassia V Staevska 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Department of Environmental Protection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RCSOB 9th Floor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400 Market Street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17101-2301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szCs w:val="24"/>
        </w:rPr>
      </w:pPr>
      <w:hyperlink r:id="rId18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gjugovic@state.pa.us</w:t>
        </w:r>
      </w:hyperlink>
      <w:r w:rsidRPr="001009DE">
        <w:rPr>
          <w:rFonts w:ascii="Microsoft Sans Serif" w:hAnsi="Microsoft Sans Serif" w:cs="Microsoft Sans Serif"/>
          <w:szCs w:val="24"/>
        </w:rPr>
        <w:t xml:space="preserve"> 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szCs w:val="24"/>
        </w:rPr>
      </w:pPr>
      <w:hyperlink r:id="rId19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scperry@state.pa.us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hyperlink r:id="rId20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astaevska@state.pa.us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noProof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Derrick Price Williamson 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Adam L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Benshoff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Shelby a Linton-Keddie 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McNees Wallace &amp; Nurick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100 Pine Street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PO Box 1166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noProof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17108-1166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hyperlink r:id="rId21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abenshoff@mwn.com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hyperlink r:id="rId22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dwilliamson@mwn.com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Harry S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Geller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John C Gerhard 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Pennsylvania Utility Law Project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118 Locust Street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17101-1414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hyperlink r:id="rId23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gjugovic@state.pa.us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Daniel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Clearfield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Kevin J Moody 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Eckert Seamans Cherin &amp; Mellot LLC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213 Market Street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8th Floor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17108-1248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szCs w:val="24"/>
        </w:rPr>
      </w:pPr>
      <w:hyperlink r:id="rId24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dclearfield@eckertseamans.com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hyperlink r:id="rId25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kmoody@eckertseamans.com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Theodore J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Gallagher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Nisource Corporate Services Company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501 Technology Drive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Canonsburg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15317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hyperlink r:id="rId26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tjgallagher@nisource.com</w:t>
        </w:r>
      </w:hyperlink>
    </w:p>
    <w:p w:rsidR="008B06C7" w:rsidRDefault="008B06C7" w:rsidP="008B06C7">
      <w:pPr>
        <w:rPr>
          <w:rFonts w:ascii="Microsoft Sans Serif" w:hAnsi="Microsoft Sans Serif" w:cs="Microsoft Sans Serif"/>
          <w:caps/>
          <w:szCs w:val="24"/>
        </w:rPr>
      </w:pP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lastRenderedPageBreak/>
        <w:t>Jonathan P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Nase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Kathryn G Sophy 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PA Public utility Commission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Office of Special Assistants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PO Box 3265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17105-3265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hyperlink r:id="rId27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jnase@state.pa.us</w:t>
        </w:r>
      </w:hyperlink>
      <w:r w:rsidRPr="001009DE">
        <w:rPr>
          <w:rFonts w:ascii="Microsoft Sans Serif" w:hAnsi="Microsoft Sans Serif" w:cs="Microsoft Sans Serif"/>
          <w:szCs w:val="24"/>
        </w:rPr>
        <w:t xml:space="preserve"> 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szCs w:val="24"/>
        </w:rPr>
      </w:pPr>
      <w:hyperlink r:id="rId28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ksophy@state.pa.us</w:t>
        </w:r>
      </w:hyperlink>
      <w:r w:rsidRPr="001009DE">
        <w:rPr>
          <w:rFonts w:ascii="Microsoft Sans Serif" w:hAnsi="Microsoft Sans Serif" w:cs="Microsoft Sans Serif"/>
          <w:szCs w:val="24"/>
        </w:rPr>
        <w:t xml:space="preserve"> 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Thomas T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Niesen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Charles E Thomas Jr. 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Thomas Long Niesen &amp; Kennard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212 Locust Street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Suite 500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PO Box 9500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17108-9500</w:t>
      </w:r>
    </w:p>
    <w:p w:rsidR="008B06C7" w:rsidRPr="00E83F21" w:rsidRDefault="008B06C7" w:rsidP="008B06C7">
      <w:pPr>
        <w:rPr>
          <w:rFonts w:ascii="Microsoft Sans Serif" w:hAnsi="Microsoft Sans Serif" w:cs="Microsoft Sans Serif"/>
          <w:szCs w:val="24"/>
        </w:rPr>
      </w:pPr>
      <w:hyperlink r:id="rId29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tniesen@ttanlaw.com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hyperlink r:id="rId30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cthomasjr@ttanlaw.com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Christopher R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Sharp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Christopher A Lewis 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Blank Rome LLP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One Logan Square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19103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hyperlink r:id="rId31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sharp@blankrome.com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hyperlink r:id="rId32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lewis@blankrome.com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Susan E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Bruce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Vasilika Karandrikas 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McNees Wallace &amp; Nurick LLC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100 Pine Street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PO Box 166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17108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hyperlink r:id="rId33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vkarandrikas@mwn.com</w:t>
        </w:r>
      </w:hyperlink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Julie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George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PA Utility Law Project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118 Locust Street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noProof/>
          <w:szCs w:val="24"/>
        </w:rPr>
      </w:pPr>
      <w:r w:rsidRPr="001009DE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009DE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009DE">
        <w:rPr>
          <w:rFonts w:ascii="Microsoft Sans Serif" w:hAnsi="Microsoft Sans Serif" w:cs="Microsoft Sans Serif"/>
          <w:caps/>
          <w:noProof/>
          <w:szCs w:val="24"/>
        </w:rPr>
        <w:t>17101-1414</w:t>
      </w:r>
    </w:p>
    <w:p w:rsidR="008B06C7" w:rsidRPr="001009DE" w:rsidRDefault="008B06C7" w:rsidP="008B06C7">
      <w:pPr>
        <w:rPr>
          <w:rFonts w:ascii="Microsoft Sans Serif" w:hAnsi="Microsoft Sans Serif" w:cs="Microsoft Sans Serif"/>
          <w:caps/>
          <w:szCs w:val="24"/>
        </w:rPr>
      </w:pPr>
      <w:hyperlink r:id="rId34" w:history="1">
        <w:r w:rsidRPr="001009DE">
          <w:rPr>
            <w:rFonts w:ascii="Microsoft Sans Serif" w:hAnsi="Microsoft Sans Serif" w:cs="Microsoft Sans Serif"/>
            <w:color w:val="0000FF"/>
            <w:szCs w:val="24"/>
            <w:u w:val="single"/>
          </w:rPr>
          <w:t>jgeorgepulp@palegalaid.net</w:t>
        </w:r>
      </w:hyperlink>
    </w:p>
    <w:p w:rsidR="00BE6B74" w:rsidRDefault="00BE6B74" w:rsidP="00BE6B74">
      <w:pPr>
        <w:widowControl w:val="0"/>
        <w:rPr>
          <w:sz w:val="24"/>
          <w:szCs w:val="24"/>
        </w:rPr>
      </w:pPr>
    </w:p>
    <w:p w:rsidR="00BE6B74" w:rsidRDefault="00BE6B74" w:rsidP="00BE6B74">
      <w:pPr>
        <w:widowControl w:val="0"/>
        <w:rPr>
          <w:sz w:val="24"/>
          <w:szCs w:val="24"/>
        </w:rPr>
      </w:pPr>
    </w:p>
    <w:p w:rsidR="00BE6B74" w:rsidRDefault="00BE6B74">
      <w:pPr>
        <w:widowControl w:val="0"/>
        <w:rPr>
          <w:sz w:val="24"/>
          <w:szCs w:val="24"/>
        </w:rPr>
      </w:pPr>
    </w:p>
    <w:sectPr w:rsidR="00BE6B74" w:rsidSect="008B06C7">
      <w:footerReference w:type="default" r:id="rId35"/>
      <w:type w:val="continuous"/>
      <w:pgSz w:w="12240" w:h="15840"/>
      <w:pgMar w:top="1440" w:right="1440" w:bottom="1440" w:left="1440" w:header="720" w:footer="720" w:gutter="0"/>
      <w:cols w:num="2"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263" w:rsidRDefault="009F7263">
      <w:r>
        <w:separator/>
      </w:r>
    </w:p>
  </w:endnote>
  <w:endnote w:type="continuationSeparator" w:id="0">
    <w:p w:rsidR="009F7263" w:rsidRDefault="009F7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8C2" w:rsidRDefault="00743BC1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8C2" w:rsidRDefault="00743BC1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06C7">
      <w:rPr>
        <w:rStyle w:val="PageNumber"/>
        <w:noProof/>
      </w:rPr>
      <w:t>3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6C7" w:rsidRDefault="008B06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263" w:rsidRDefault="009F7263">
      <w:r>
        <w:separator/>
      </w:r>
    </w:p>
  </w:footnote>
  <w:footnote w:type="continuationSeparator" w:id="0">
    <w:p w:rsidR="009F7263" w:rsidRDefault="009F72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36CC4"/>
    <w:rsid w:val="00026F22"/>
    <w:rsid w:val="000B40DB"/>
    <w:rsid w:val="000D39CD"/>
    <w:rsid w:val="000E64D7"/>
    <w:rsid w:val="000F0E92"/>
    <w:rsid w:val="000F38D9"/>
    <w:rsid w:val="00120926"/>
    <w:rsid w:val="00122DFB"/>
    <w:rsid w:val="00123C7F"/>
    <w:rsid w:val="00136CA8"/>
    <w:rsid w:val="00140229"/>
    <w:rsid w:val="001416F3"/>
    <w:rsid w:val="00150EB1"/>
    <w:rsid w:val="001600B8"/>
    <w:rsid w:val="00163C9A"/>
    <w:rsid w:val="0016688B"/>
    <w:rsid w:val="00166B0E"/>
    <w:rsid w:val="001765C3"/>
    <w:rsid w:val="001C5B6F"/>
    <w:rsid w:val="001F7F8A"/>
    <w:rsid w:val="00251B56"/>
    <w:rsid w:val="002850EE"/>
    <w:rsid w:val="003112BF"/>
    <w:rsid w:val="00337F8B"/>
    <w:rsid w:val="00355692"/>
    <w:rsid w:val="00361125"/>
    <w:rsid w:val="003644DE"/>
    <w:rsid w:val="00366F3D"/>
    <w:rsid w:val="003A6970"/>
    <w:rsid w:val="003F2366"/>
    <w:rsid w:val="003F6F58"/>
    <w:rsid w:val="00407A27"/>
    <w:rsid w:val="004301F6"/>
    <w:rsid w:val="00462D04"/>
    <w:rsid w:val="00466F8B"/>
    <w:rsid w:val="00496408"/>
    <w:rsid w:val="00496B51"/>
    <w:rsid w:val="004E09F6"/>
    <w:rsid w:val="005031B5"/>
    <w:rsid w:val="0050701F"/>
    <w:rsid w:val="005414E2"/>
    <w:rsid w:val="00571EDD"/>
    <w:rsid w:val="005A7648"/>
    <w:rsid w:val="005B1756"/>
    <w:rsid w:val="005F09C7"/>
    <w:rsid w:val="0067197F"/>
    <w:rsid w:val="00674A2C"/>
    <w:rsid w:val="00685397"/>
    <w:rsid w:val="0069418B"/>
    <w:rsid w:val="006A18BD"/>
    <w:rsid w:val="006A75B3"/>
    <w:rsid w:val="006B08C2"/>
    <w:rsid w:val="006B6262"/>
    <w:rsid w:val="006E0F54"/>
    <w:rsid w:val="00701ABD"/>
    <w:rsid w:val="00736CC4"/>
    <w:rsid w:val="00743BC1"/>
    <w:rsid w:val="00771959"/>
    <w:rsid w:val="0077461C"/>
    <w:rsid w:val="007751E5"/>
    <w:rsid w:val="00777417"/>
    <w:rsid w:val="007C4C3B"/>
    <w:rsid w:val="007E5F82"/>
    <w:rsid w:val="007E6BA7"/>
    <w:rsid w:val="007F29A5"/>
    <w:rsid w:val="008011FE"/>
    <w:rsid w:val="00807582"/>
    <w:rsid w:val="00807CE1"/>
    <w:rsid w:val="00833A51"/>
    <w:rsid w:val="00834E99"/>
    <w:rsid w:val="008675F2"/>
    <w:rsid w:val="0087075E"/>
    <w:rsid w:val="00882840"/>
    <w:rsid w:val="00894680"/>
    <w:rsid w:val="008A3EB1"/>
    <w:rsid w:val="008B06C7"/>
    <w:rsid w:val="009119CA"/>
    <w:rsid w:val="009152CE"/>
    <w:rsid w:val="0093282A"/>
    <w:rsid w:val="00933192"/>
    <w:rsid w:val="0094378D"/>
    <w:rsid w:val="009D205E"/>
    <w:rsid w:val="009D67F1"/>
    <w:rsid w:val="009F71A9"/>
    <w:rsid w:val="009F7263"/>
    <w:rsid w:val="00A01330"/>
    <w:rsid w:val="00A346E8"/>
    <w:rsid w:val="00A4149A"/>
    <w:rsid w:val="00A66698"/>
    <w:rsid w:val="00AB2A2D"/>
    <w:rsid w:val="00AE393A"/>
    <w:rsid w:val="00AE6262"/>
    <w:rsid w:val="00AF288A"/>
    <w:rsid w:val="00AF6805"/>
    <w:rsid w:val="00B218EC"/>
    <w:rsid w:val="00B23652"/>
    <w:rsid w:val="00B30E7F"/>
    <w:rsid w:val="00B33E3D"/>
    <w:rsid w:val="00B86061"/>
    <w:rsid w:val="00BB63B5"/>
    <w:rsid w:val="00BE6B74"/>
    <w:rsid w:val="00C02B4D"/>
    <w:rsid w:val="00C07D26"/>
    <w:rsid w:val="00C14062"/>
    <w:rsid w:val="00C170D9"/>
    <w:rsid w:val="00C612A8"/>
    <w:rsid w:val="00C65F60"/>
    <w:rsid w:val="00C67414"/>
    <w:rsid w:val="00C751CE"/>
    <w:rsid w:val="00C851DD"/>
    <w:rsid w:val="00CF2C2D"/>
    <w:rsid w:val="00D05AB6"/>
    <w:rsid w:val="00D51199"/>
    <w:rsid w:val="00D52DAE"/>
    <w:rsid w:val="00D55527"/>
    <w:rsid w:val="00DA1FE4"/>
    <w:rsid w:val="00DB273F"/>
    <w:rsid w:val="00DF0230"/>
    <w:rsid w:val="00E01DD4"/>
    <w:rsid w:val="00E04142"/>
    <w:rsid w:val="00E57D64"/>
    <w:rsid w:val="00EF7A70"/>
    <w:rsid w:val="00F10EDB"/>
    <w:rsid w:val="00F117F2"/>
    <w:rsid w:val="00F2122C"/>
    <w:rsid w:val="00F26904"/>
    <w:rsid w:val="00F278E4"/>
    <w:rsid w:val="00F35AD5"/>
    <w:rsid w:val="00F70AD6"/>
    <w:rsid w:val="00F967C6"/>
    <w:rsid w:val="00FB17C0"/>
    <w:rsid w:val="00FE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17C0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FB17C0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FB17C0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17C0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FB17C0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FB17C0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FB17C0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B30E7F"/>
    <w:rPr>
      <w:color w:val="0000FF"/>
      <w:u w:val="single"/>
    </w:rPr>
  </w:style>
  <w:style w:type="paragraph" w:styleId="Header">
    <w:name w:val="header"/>
    <w:basedOn w:val="Normal"/>
    <w:link w:val="HeaderChar"/>
    <w:rsid w:val="008B0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06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ovilaitis@ryanrussell.com" TargetMode="External"/><Relationship Id="rId13" Type="http://schemas.openxmlformats.org/officeDocument/2006/relationships/hyperlink" Target="mailto:rkanaskie@state.pa.us" TargetMode="External"/><Relationship Id="rId18" Type="http://schemas.openxmlformats.org/officeDocument/2006/relationships/hyperlink" Target="mailto:gjugovic@state.pa.us" TargetMode="External"/><Relationship Id="rId26" Type="http://schemas.openxmlformats.org/officeDocument/2006/relationships/hyperlink" Target="mailto:tjgallagher@nisource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benshoff@mwn.com" TargetMode="External"/><Relationship Id="rId34" Type="http://schemas.openxmlformats.org/officeDocument/2006/relationships/hyperlink" Target="mailto:jgeorgepulp@palegalaid.net" TargetMode="External"/><Relationship Id="rId7" Type="http://schemas.openxmlformats.org/officeDocument/2006/relationships/footer" Target="footer2.xml"/><Relationship Id="rId12" Type="http://schemas.openxmlformats.org/officeDocument/2006/relationships/hyperlink" Target="mailto:llepkoski@state.pa.us" TargetMode="External"/><Relationship Id="rId17" Type="http://schemas.openxmlformats.org/officeDocument/2006/relationships/hyperlink" Target="mailto:morrowm@ugicorp.com" TargetMode="External"/><Relationship Id="rId25" Type="http://schemas.openxmlformats.org/officeDocument/2006/relationships/hyperlink" Target="mailto:kmoody@eckertseamans.com" TargetMode="External"/><Relationship Id="rId33" Type="http://schemas.openxmlformats.org/officeDocument/2006/relationships/hyperlink" Target="mailto:vkarandrikas@mwn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jsniscak@hmslegal.com" TargetMode="External"/><Relationship Id="rId20" Type="http://schemas.openxmlformats.org/officeDocument/2006/relationships/hyperlink" Target="mailto:astaevska@state.pa.us" TargetMode="External"/><Relationship Id="rId29" Type="http://schemas.openxmlformats.org/officeDocument/2006/relationships/hyperlink" Target="mailto:tniesen@ttanlaw.com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tmccloskey@paoca.org" TargetMode="External"/><Relationship Id="rId24" Type="http://schemas.openxmlformats.org/officeDocument/2006/relationships/hyperlink" Target="mailto:dclearfield@eckertseamans.com" TargetMode="External"/><Relationship Id="rId32" Type="http://schemas.openxmlformats.org/officeDocument/2006/relationships/hyperlink" Target="mailto:lewis@blankrome.com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lsharris@hmslegal.com" TargetMode="External"/><Relationship Id="rId23" Type="http://schemas.openxmlformats.org/officeDocument/2006/relationships/hyperlink" Target="mailto:gjugovic@state.pa.us" TargetMode="External"/><Relationship Id="rId28" Type="http://schemas.openxmlformats.org/officeDocument/2006/relationships/hyperlink" Target="mailto:ksophy@state.pa.us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cappleby@paoca.org" TargetMode="External"/><Relationship Id="rId19" Type="http://schemas.openxmlformats.org/officeDocument/2006/relationships/hyperlink" Target="mailto:scperry@state.pa.us" TargetMode="External"/><Relationship Id="rId31" Type="http://schemas.openxmlformats.org/officeDocument/2006/relationships/hyperlink" Target="mailto:sharp@blankrom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munsch@alleghenypower.com" TargetMode="External"/><Relationship Id="rId14" Type="http://schemas.openxmlformats.org/officeDocument/2006/relationships/hyperlink" Target="mailto:abakare@state.pa.us" TargetMode="External"/><Relationship Id="rId22" Type="http://schemas.openxmlformats.org/officeDocument/2006/relationships/hyperlink" Target="mailto:dwilliamson@mwn.com" TargetMode="External"/><Relationship Id="rId27" Type="http://schemas.openxmlformats.org/officeDocument/2006/relationships/hyperlink" Target="mailto:jnase@state.pa.us" TargetMode="External"/><Relationship Id="rId30" Type="http://schemas.openxmlformats.org/officeDocument/2006/relationships/hyperlink" Target="mailto:cthomasjr@ttanlaw.com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ALJCOMMON</dc:creator>
  <cp:keywords/>
  <dc:description/>
  <cp:lastModifiedBy>astout</cp:lastModifiedBy>
  <cp:revision>2</cp:revision>
  <cp:lastPrinted>2010-11-09T19:01:00Z</cp:lastPrinted>
  <dcterms:created xsi:type="dcterms:W3CDTF">2010-11-10T21:10:00Z</dcterms:created>
  <dcterms:modified xsi:type="dcterms:W3CDTF">2010-11-10T21:10:00Z</dcterms:modified>
</cp:coreProperties>
</file>