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23C33">
        <w:rPr>
          <w:rFonts w:ascii="Arial" w:hAnsi="Arial" w:cs="Arial"/>
          <w:b/>
          <w:spacing w:val="-3"/>
          <w:szCs w:val="24"/>
        </w:rPr>
        <w:t>DECEMBER 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23C33">
        <w:rPr>
          <w:rFonts w:ascii="Arial" w:hAnsi="Arial" w:cs="Arial"/>
          <w:spacing w:val="-3"/>
          <w:szCs w:val="24"/>
        </w:rPr>
        <w:t>F-2010-2213122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23C33">
        <w:rPr>
          <w:rFonts w:ascii="Arial" w:hAnsi="Arial" w:cs="Arial"/>
          <w:spacing w:val="-3"/>
          <w:szCs w:val="24"/>
        </w:rPr>
        <w:t>Juan C. Zuniga</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23C33">
        <w:rPr>
          <w:rFonts w:ascii="Arial" w:hAnsi="Arial" w:cs="Arial"/>
          <w:spacing w:val="-3"/>
          <w:szCs w:val="24"/>
        </w:rPr>
        <w:t>December 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23C33"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23C33">
        <w:rPr>
          <w:rFonts w:ascii="Arial" w:hAnsi="Arial" w:cs="Arial"/>
          <w:b/>
          <w:spacing w:val="-3"/>
          <w:szCs w:val="24"/>
        </w:rPr>
        <w:t>DECEMBER 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23C33">
            <w:pPr>
              <w:tabs>
                <w:tab w:val="left" w:pos="-720"/>
              </w:tabs>
              <w:suppressAutoHyphens/>
              <w:spacing w:before="90"/>
              <w:rPr>
                <w:rFonts w:ascii="Arial" w:hAnsi="Arial" w:cs="Arial"/>
                <w:spacing w:val="-3"/>
                <w:szCs w:val="24"/>
              </w:rPr>
            </w:pPr>
            <w:r>
              <w:rPr>
                <w:rFonts w:ascii="Arial" w:hAnsi="Arial" w:cs="Arial"/>
                <w:b/>
                <w:spacing w:val="-3"/>
                <w:szCs w:val="24"/>
              </w:rPr>
              <w:t>JUAN ZUNIGA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23C3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23C33">
              <w:rPr>
                <w:rFonts w:ascii="Arial" w:hAnsi="Arial" w:cs="Arial"/>
                <w:b/>
                <w:spacing w:val="-3"/>
                <w:szCs w:val="24"/>
              </w:rPr>
              <w:t>F-2010-2213122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23C33"/>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2010-12-02T18:13:00Z</cp:lastPrinted>
  <dcterms:created xsi:type="dcterms:W3CDTF">2010-12-02T18:13:00Z</dcterms:created>
  <dcterms:modified xsi:type="dcterms:W3CDTF">2010-12-02T18:13:00Z</dcterms:modified>
</cp:coreProperties>
</file>