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82CE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82CE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7F5B" w:rsidRPr="00FB6879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0703E" w:rsidRPr="00C0703E" w:rsidRDefault="00C0703E" w:rsidP="00C070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0703E">
        <w:rPr>
          <w:rFonts w:ascii="Times New Roman" w:hAnsi="Times New Roman"/>
          <w:spacing w:val="-3"/>
          <w:szCs w:val="24"/>
        </w:rPr>
        <w:t>Alia Slayton</w:t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  <w:t>:</w:t>
      </w:r>
    </w:p>
    <w:p w:rsidR="00C0703E" w:rsidRPr="00C0703E" w:rsidRDefault="00C0703E" w:rsidP="00C070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  <w:t>:</w:t>
      </w:r>
    </w:p>
    <w:p w:rsidR="00C0703E" w:rsidRPr="00C0703E" w:rsidRDefault="00C0703E" w:rsidP="00C070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0703E">
        <w:rPr>
          <w:rFonts w:ascii="Times New Roman" w:hAnsi="Times New Roman"/>
          <w:spacing w:val="-3"/>
          <w:szCs w:val="24"/>
        </w:rPr>
        <w:tab/>
        <w:t>v.</w:t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  <w:t xml:space="preserve">: </w:t>
      </w:r>
      <w:r w:rsidRPr="00C0703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>F-2010-2181788</w:t>
      </w:r>
    </w:p>
    <w:p w:rsidR="00C0703E" w:rsidRPr="00C0703E" w:rsidRDefault="00C0703E" w:rsidP="00C0703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  <w:t>:</w:t>
      </w:r>
    </w:p>
    <w:p w:rsidR="00817AAD" w:rsidRPr="00C0703E" w:rsidRDefault="00C0703E" w:rsidP="00C0703E">
      <w:pPr>
        <w:rPr>
          <w:rFonts w:ascii="Times New Roman" w:hAnsi="Times New Roman"/>
        </w:rPr>
      </w:pPr>
      <w:r w:rsidRPr="00C0703E">
        <w:rPr>
          <w:rFonts w:ascii="Times New Roman" w:hAnsi="Times New Roman"/>
          <w:spacing w:val="-3"/>
          <w:szCs w:val="24"/>
        </w:rPr>
        <w:t>PECO Energy Company</w:t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</w:r>
      <w:r w:rsidRPr="00C0703E">
        <w:rPr>
          <w:rFonts w:ascii="Times New Roman" w:hAnsi="Times New Roman"/>
          <w:spacing w:val="-3"/>
          <w:szCs w:val="24"/>
        </w:rPr>
        <w:tab/>
        <w:t>:</w:t>
      </w:r>
    </w:p>
    <w:p w:rsidR="004C437C" w:rsidRDefault="004C437C" w:rsidP="00817AAD">
      <w:pPr>
        <w:rPr>
          <w:rFonts w:ascii="Times New Roman" w:hAnsi="Times New Roman"/>
        </w:rPr>
      </w:pPr>
    </w:p>
    <w:p w:rsidR="00E236A8" w:rsidRPr="00817AAD" w:rsidRDefault="00E236A8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 xml:space="preserve">Administrative Law Judge </w:t>
      </w:r>
      <w:r w:rsidR="00E236A8">
        <w:rPr>
          <w:rFonts w:ascii="Times New Roman" w:hAnsi="Times New Roman"/>
          <w:spacing w:val="-3"/>
          <w:szCs w:val="24"/>
        </w:rPr>
        <w:t xml:space="preserve">Christopher P. Pell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E236A8">
        <w:rPr>
          <w:rFonts w:ascii="Times New Roman" w:hAnsi="Times New Roman"/>
          <w:spacing w:val="-3"/>
          <w:szCs w:val="24"/>
        </w:rPr>
        <w:t>October 20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36A8" w:rsidRPr="00E236A8" w:rsidRDefault="00E236A8" w:rsidP="00E236A8">
      <w:pPr>
        <w:numPr>
          <w:ilvl w:val="0"/>
          <w:numId w:val="7"/>
        </w:numPr>
        <w:ind w:left="0" w:firstLine="1440"/>
        <w:jc w:val="both"/>
        <w:rPr>
          <w:rFonts w:ascii="Times New Roman" w:hAnsi="Times New Roman"/>
          <w:szCs w:val="24"/>
        </w:rPr>
      </w:pPr>
      <w:r w:rsidRPr="00E236A8">
        <w:rPr>
          <w:rFonts w:ascii="Times New Roman" w:hAnsi="Times New Roman"/>
          <w:szCs w:val="24"/>
        </w:rPr>
        <w:t>That the Preliminary Objection filed by PECO Energy Company in the case captioned Alia Slayton v. PECO Energy Company at Docket No. F-2010-2181788 is granted;</w:t>
      </w:r>
    </w:p>
    <w:p w:rsidR="00E236A8" w:rsidRPr="00E236A8" w:rsidRDefault="00E236A8" w:rsidP="00E236A8">
      <w:pPr>
        <w:ind w:left="1440"/>
        <w:jc w:val="both"/>
        <w:rPr>
          <w:rFonts w:ascii="Times New Roman" w:hAnsi="Times New Roman"/>
          <w:szCs w:val="24"/>
        </w:rPr>
      </w:pPr>
    </w:p>
    <w:p w:rsidR="00E236A8" w:rsidRPr="00E236A8" w:rsidRDefault="00E236A8" w:rsidP="00E236A8">
      <w:pPr>
        <w:numPr>
          <w:ilvl w:val="0"/>
          <w:numId w:val="7"/>
        </w:numPr>
        <w:ind w:left="0" w:firstLine="1440"/>
        <w:jc w:val="both"/>
        <w:rPr>
          <w:rFonts w:ascii="Times New Roman" w:hAnsi="Times New Roman"/>
          <w:szCs w:val="24"/>
        </w:rPr>
      </w:pPr>
      <w:r w:rsidRPr="00E236A8">
        <w:rPr>
          <w:rFonts w:ascii="Times New Roman" w:hAnsi="Times New Roman"/>
          <w:szCs w:val="24"/>
        </w:rPr>
        <w:t>That the Complaint filed by Alia Slayton against PECO Energy Company at Docket No. F-2010-2181788 is dismissed;</w:t>
      </w:r>
    </w:p>
    <w:p w:rsidR="00E236A8" w:rsidRPr="00E236A8" w:rsidRDefault="00E236A8" w:rsidP="00E236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236A8" w:rsidRPr="00E236A8" w:rsidRDefault="00E236A8" w:rsidP="00E236A8">
      <w:pPr>
        <w:numPr>
          <w:ilvl w:val="0"/>
          <w:numId w:val="7"/>
        </w:numPr>
        <w:ind w:left="0" w:firstLine="1440"/>
        <w:jc w:val="both"/>
        <w:rPr>
          <w:rFonts w:ascii="Times New Roman" w:hAnsi="Times New Roman"/>
          <w:szCs w:val="24"/>
        </w:rPr>
      </w:pPr>
      <w:r w:rsidRPr="00E236A8">
        <w:rPr>
          <w:rFonts w:ascii="Times New Roman" w:hAnsi="Times New Roman"/>
          <w:szCs w:val="24"/>
        </w:rPr>
        <w:t xml:space="preserve">That the Secretary close the case docketed at Docket No. F-2010-2181788; and </w:t>
      </w:r>
    </w:p>
    <w:p w:rsidR="00E236A8" w:rsidRPr="00E236A8" w:rsidRDefault="00E236A8" w:rsidP="00E236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236A8" w:rsidRPr="00E236A8" w:rsidRDefault="00E236A8" w:rsidP="00E236A8">
      <w:pPr>
        <w:numPr>
          <w:ilvl w:val="0"/>
          <w:numId w:val="7"/>
        </w:numPr>
        <w:ind w:left="0" w:firstLine="1440"/>
        <w:jc w:val="both"/>
        <w:rPr>
          <w:rFonts w:ascii="Times New Roman" w:hAnsi="Times New Roman"/>
          <w:szCs w:val="24"/>
        </w:rPr>
      </w:pPr>
      <w:r w:rsidRPr="00E236A8">
        <w:rPr>
          <w:rFonts w:ascii="Times New Roman" w:hAnsi="Times New Roman"/>
          <w:szCs w:val="24"/>
        </w:rPr>
        <w:t xml:space="preserve">That the Complaint filed by Alia Slayton against PECO Energy Company at Docket No. F-2010-2174147, scheduled for a hearing to be held on Friday, January 21, 2011, proceed as scheduled.  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2B13A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114935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13A0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E236A8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67" w:rsidRDefault="00D36067">
      <w:pPr>
        <w:spacing w:line="20" w:lineRule="exact"/>
      </w:pPr>
    </w:p>
  </w:endnote>
  <w:endnote w:type="continuationSeparator" w:id="0">
    <w:p w:rsidR="00D36067" w:rsidRDefault="00D36067">
      <w:r>
        <w:t xml:space="preserve"> </w:t>
      </w:r>
    </w:p>
  </w:endnote>
  <w:endnote w:type="continuationNotice" w:id="1">
    <w:p w:rsidR="00D36067" w:rsidRDefault="00D360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67" w:rsidRDefault="00D36067">
      <w:r>
        <w:separator/>
      </w:r>
    </w:p>
  </w:footnote>
  <w:footnote w:type="continuationSeparator" w:id="0">
    <w:p w:rsidR="00D36067" w:rsidRDefault="00D36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75DD9"/>
    <w:rsid w:val="00182FEB"/>
    <w:rsid w:val="001C3F81"/>
    <w:rsid w:val="001D058B"/>
    <w:rsid w:val="001D209B"/>
    <w:rsid w:val="00201E96"/>
    <w:rsid w:val="0022470B"/>
    <w:rsid w:val="0028314C"/>
    <w:rsid w:val="00283ADC"/>
    <w:rsid w:val="002B13A0"/>
    <w:rsid w:val="0031293C"/>
    <w:rsid w:val="003566B0"/>
    <w:rsid w:val="00361595"/>
    <w:rsid w:val="003733F0"/>
    <w:rsid w:val="00377AFC"/>
    <w:rsid w:val="00377E94"/>
    <w:rsid w:val="003A2999"/>
    <w:rsid w:val="003F37D4"/>
    <w:rsid w:val="00415814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437C"/>
    <w:rsid w:val="004C514D"/>
    <w:rsid w:val="004D7FFE"/>
    <w:rsid w:val="004E43B2"/>
    <w:rsid w:val="004F538D"/>
    <w:rsid w:val="00503A75"/>
    <w:rsid w:val="0053320F"/>
    <w:rsid w:val="005844C2"/>
    <w:rsid w:val="00587391"/>
    <w:rsid w:val="005E0419"/>
    <w:rsid w:val="005E5B67"/>
    <w:rsid w:val="005F4D0E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36D79"/>
    <w:rsid w:val="00846484"/>
    <w:rsid w:val="0088369B"/>
    <w:rsid w:val="008946ED"/>
    <w:rsid w:val="008B0AA9"/>
    <w:rsid w:val="008B4CE3"/>
    <w:rsid w:val="008C7551"/>
    <w:rsid w:val="008D3BB0"/>
    <w:rsid w:val="008D786F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0703E"/>
    <w:rsid w:val="00C94A2D"/>
    <w:rsid w:val="00CB2D7F"/>
    <w:rsid w:val="00CB69B4"/>
    <w:rsid w:val="00CD1AC8"/>
    <w:rsid w:val="00CF1137"/>
    <w:rsid w:val="00CF7897"/>
    <w:rsid w:val="00D02B26"/>
    <w:rsid w:val="00D17118"/>
    <w:rsid w:val="00D335DF"/>
    <w:rsid w:val="00D36067"/>
    <w:rsid w:val="00D36E23"/>
    <w:rsid w:val="00D47F5B"/>
    <w:rsid w:val="00D50012"/>
    <w:rsid w:val="00D634D0"/>
    <w:rsid w:val="00D65BB6"/>
    <w:rsid w:val="00DB393A"/>
    <w:rsid w:val="00DC7770"/>
    <w:rsid w:val="00DD51DC"/>
    <w:rsid w:val="00DE08D7"/>
    <w:rsid w:val="00E00434"/>
    <w:rsid w:val="00E04313"/>
    <w:rsid w:val="00E2047C"/>
    <w:rsid w:val="00E236A8"/>
    <w:rsid w:val="00E82CE6"/>
    <w:rsid w:val="00E84FE1"/>
    <w:rsid w:val="00E90C7F"/>
    <w:rsid w:val="00EB7EE4"/>
    <w:rsid w:val="00EC0276"/>
    <w:rsid w:val="00EC405E"/>
    <w:rsid w:val="00F47F3C"/>
    <w:rsid w:val="00F5470D"/>
    <w:rsid w:val="00F54EEA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B1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2010-12-15T16:14:00Z</cp:lastPrinted>
  <dcterms:created xsi:type="dcterms:W3CDTF">2010-12-15T16:04:00Z</dcterms:created>
  <dcterms:modified xsi:type="dcterms:W3CDTF">2010-12-15T16:14:00Z</dcterms:modified>
</cp:coreProperties>
</file>