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6D5846" w:rsidP="000832C4">
      <w:pPr>
        <w:jc w:val="center"/>
        <w:rPr>
          <w:sz w:val="24"/>
          <w:szCs w:val="24"/>
        </w:rPr>
      </w:pPr>
    </w:p>
    <w:p w:rsidR="00F2123C" w:rsidRPr="000832C4" w:rsidRDefault="00741CB2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20, 2010</w:t>
      </w: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5741D9">
        <w:rPr>
          <w:sz w:val="21"/>
          <w:szCs w:val="21"/>
        </w:rPr>
        <w:t>M-2009-2123945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5741D9" w:rsidP="00B45673">
      <w:pPr>
        <w:rPr>
          <w:sz w:val="21"/>
          <w:szCs w:val="21"/>
        </w:rPr>
      </w:pPr>
      <w:r>
        <w:rPr>
          <w:sz w:val="21"/>
          <w:szCs w:val="21"/>
        </w:rPr>
        <w:t>ANTHONY D KANAGY ESQ</w:t>
      </w:r>
    </w:p>
    <w:p w:rsidR="00B45AC9" w:rsidRPr="00AB60E6" w:rsidRDefault="005741D9" w:rsidP="00B45673">
      <w:pPr>
        <w:rPr>
          <w:sz w:val="21"/>
          <w:szCs w:val="21"/>
        </w:rPr>
      </w:pPr>
      <w:r>
        <w:rPr>
          <w:sz w:val="21"/>
          <w:szCs w:val="21"/>
        </w:rPr>
        <w:t>POST &amp; SCHELL PC</w:t>
      </w:r>
    </w:p>
    <w:p w:rsidR="00B45673" w:rsidRPr="00AB60E6" w:rsidRDefault="005741D9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17 NORTH SECOND </w:t>
      </w:r>
      <w:proofErr w:type="gramStart"/>
      <w:r>
        <w:rPr>
          <w:sz w:val="21"/>
          <w:szCs w:val="21"/>
        </w:rPr>
        <w:t>STREET</w:t>
      </w:r>
      <w:proofErr w:type="gramEnd"/>
      <w:r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5741D9" w:rsidP="00B4567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5741D9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 </w:t>
      </w:r>
      <w:r w:rsidR="0043103D">
        <w:rPr>
          <w:sz w:val="21"/>
          <w:szCs w:val="21"/>
        </w:rPr>
        <w:t xml:space="preserve"> </w:t>
      </w:r>
    </w:p>
    <w:p w:rsidR="00727946" w:rsidRDefault="0043103D" w:rsidP="00B45673">
      <w:pPr>
        <w:rPr>
          <w:sz w:val="21"/>
          <w:szCs w:val="21"/>
        </w:rPr>
      </w:pPr>
      <w:r>
        <w:rPr>
          <w:sz w:val="21"/>
          <w:szCs w:val="21"/>
        </w:rPr>
        <w:t>H</w:t>
      </w:r>
      <w:r w:rsidR="005741D9">
        <w:rPr>
          <w:sz w:val="21"/>
          <w:szCs w:val="21"/>
        </w:rPr>
        <w:t xml:space="preserve">ARRISBURG PA  17101-1601 </w:t>
      </w:r>
      <w:r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094684" w:rsidRDefault="00B45673" w:rsidP="00094684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094684">
        <w:rPr>
          <w:sz w:val="21"/>
          <w:szCs w:val="21"/>
        </w:rPr>
        <w:t xml:space="preserve">Petition of PPL Electric Utilities Corporation for Approval </w:t>
      </w:r>
    </w:p>
    <w:p w:rsidR="009D51DE" w:rsidRDefault="00094684" w:rsidP="00094684">
      <w:pPr>
        <w:ind w:left="1080"/>
        <w:rPr>
          <w:sz w:val="21"/>
          <w:szCs w:val="21"/>
        </w:rPr>
      </w:pPr>
      <w:proofErr w:type="gramStart"/>
      <w:r>
        <w:rPr>
          <w:sz w:val="21"/>
          <w:szCs w:val="21"/>
        </w:rPr>
        <w:t>of</w:t>
      </w:r>
      <w:proofErr w:type="gramEnd"/>
      <w:r>
        <w:rPr>
          <w:sz w:val="21"/>
          <w:szCs w:val="21"/>
        </w:rPr>
        <w:t xml:space="preserve"> a Smart Meter Technology Procurement and Installation Plan 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r w:rsidR="00094684">
        <w:rPr>
          <w:sz w:val="21"/>
          <w:szCs w:val="21"/>
        </w:rPr>
        <w:t>Kanagy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5F0FFD">
        <w:rPr>
          <w:sz w:val="21"/>
          <w:szCs w:val="21"/>
        </w:rPr>
        <w:t>On June 24, 2010</w:t>
      </w:r>
      <w:r w:rsidR="004C741D">
        <w:rPr>
          <w:sz w:val="21"/>
          <w:szCs w:val="21"/>
        </w:rPr>
        <w:t xml:space="preserve">, the Commission </w:t>
      </w:r>
      <w:r w:rsidR="005F0FFD">
        <w:rPr>
          <w:sz w:val="21"/>
          <w:szCs w:val="21"/>
        </w:rPr>
        <w:t xml:space="preserve">entered an Order approving PPL Electric Utilities Corporation’s (Company) Smart Meter Plan with certain modifications.  The Commission Order directed the Company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21ACD">
        <w:rPr>
          <w:sz w:val="21"/>
          <w:szCs w:val="21"/>
        </w:rPr>
        <w:t xml:space="preserve">which implements the </w:t>
      </w:r>
      <w:r w:rsidR="00721ACD" w:rsidRPr="00721ACD">
        <w:rPr>
          <w:color w:val="000000" w:themeColor="text1"/>
          <w:sz w:val="21"/>
          <w:szCs w:val="21"/>
        </w:rPr>
        <w:t>Smart Meter Technologies Charge Rider, consistent with th</w:t>
      </w:r>
      <w:r w:rsidR="00721ACD">
        <w:rPr>
          <w:color w:val="000000" w:themeColor="text1"/>
          <w:sz w:val="21"/>
          <w:szCs w:val="21"/>
        </w:rPr>
        <w:t>e</w:t>
      </w:r>
      <w:r w:rsidR="00721ACD" w:rsidRPr="00721ACD">
        <w:rPr>
          <w:color w:val="000000" w:themeColor="text1"/>
          <w:sz w:val="21"/>
          <w:szCs w:val="21"/>
        </w:rPr>
        <w:t xml:space="preserve"> </w:t>
      </w:r>
      <w:r w:rsidR="00721ACD">
        <w:rPr>
          <w:color w:val="000000" w:themeColor="text1"/>
          <w:sz w:val="21"/>
          <w:szCs w:val="21"/>
        </w:rPr>
        <w:t xml:space="preserve">Commission’s </w:t>
      </w:r>
      <w:r w:rsidR="00721ACD" w:rsidRPr="00721ACD">
        <w:rPr>
          <w:color w:val="000000" w:themeColor="text1"/>
          <w:sz w:val="21"/>
          <w:szCs w:val="21"/>
        </w:rPr>
        <w:t>Opinion and Order</w:t>
      </w:r>
      <w:r w:rsidR="006861B6">
        <w:rPr>
          <w:sz w:val="21"/>
          <w:szCs w:val="21"/>
        </w:rPr>
        <w:t xml:space="preserve">.  On </w:t>
      </w:r>
      <w:r w:rsidR="00721ACD">
        <w:rPr>
          <w:sz w:val="21"/>
          <w:szCs w:val="21"/>
        </w:rPr>
        <w:t>September 2,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721ACD">
        <w:rPr>
          <w:sz w:val="21"/>
          <w:szCs w:val="21"/>
        </w:rPr>
        <w:t>9</w:t>
      </w:r>
      <w:r w:rsidR="000C326E">
        <w:rPr>
          <w:sz w:val="21"/>
          <w:szCs w:val="21"/>
        </w:rPr>
        <w:t>2</w:t>
      </w:r>
      <w:r w:rsidR="00721ACD">
        <w:rPr>
          <w:sz w:val="21"/>
          <w:szCs w:val="21"/>
        </w:rPr>
        <w:t xml:space="preserve"> to Tariff Electric-</w:t>
      </w:r>
      <w:r w:rsidR="004F5F75">
        <w:rPr>
          <w:sz w:val="21"/>
          <w:szCs w:val="21"/>
        </w:rPr>
        <w:t xml:space="preserve">Pa. P.U.C. No. </w:t>
      </w:r>
      <w:r w:rsidR="00721ACD">
        <w:rPr>
          <w:sz w:val="21"/>
          <w:szCs w:val="21"/>
        </w:rPr>
        <w:t>201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721ACD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5F0FFD" w:rsidRDefault="005F0FFD" w:rsidP="00DD2FE2">
      <w:pPr>
        <w:rPr>
          <w:sz w:val="21"/>
          <w:szCs w:val="21"/>
        </w:rPr>
      </w:pPr>
    </w:p>
    <w:p w:rsidR="00DD2FE2" w:rsidRPr="00AB60E6" w:rsidRDefault="005F0FFD" w:rsidP="00721ACD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1ACD">
        <w:rPr>
          <w:sz w:val="21"/>
          <w:szCs w:val="21"/>
        </w:rPr>
        <w:t>T</w:t>
      </w:r>
      <w:r w:rsidR="00DD2FE2" w:rsidRPr="00AB60E6">
        <w:rPr>
          <w:sz w:val="21"/>
          <w:szCs w:val="21"/>
        </w:rPr>
        <w:t xml:space="preserve">his letter is to notify you that </w:t>
      </w:r>
      <w:r w:rsidR="009D51DE">
        <w:rPr>
          <w:sz w:val="21"/>
          <w:szCs w:val="21"/>
        </w:rPr>
        <w:t xml:space="preserve">Supplement No. </w:t>
      </w:r>
      <w:r w:rsidR="00020CEA">
        <w:rPr>
          <w:sz w:val="21"/>
          <w:szCs w:val="21"/>
        </w:rPr>
        <w:t>9</w:t>
      </w:r>
      <w:r w:rsidR="000C326E">
        <w:rPr>
          <w:sz w:val="21"/>
          <w:szCs w:val="21"/>
        </w:rPr>
        <w:t>2</w:t>
      </w:r>
      <w:r w:rsidR="004F5F75">
        <w:rPr>
          <w:sz w:val="21"/>
          <w:szCs w:val="21"/>
        </w:rPr>
        <w:t xml:space="preserve"> to </w:t>
      </w:r>
      <w:r w:rsidR="00DD2FE2" w:rsidRPr="00AB60E6">
        <w:rPr>
          <w:sz w:val="21"/>
          <w:szCs w:val="21"/>
        </w:rPr>
        <w:t xml:space="preserve">Tariff </w:t>
      </w:r>
      <w:r w:rsidR="00020CEA">
        <w:rPr>
          <w:sz w:val="21"/>
          <w:szCs w:val="21"/>
        </w:rPr>
        <w:t>Electric</w:t>
      </w:r>
      <w:r w:rsidR="00DD2FE2"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020CEA">
        <w:rPr>
          <w:sz w:val="21"/>
          <w:szCs w:val="21"/>
        </w:rPr>
        <w:t>201</w:t>
      </w:r>
      <w:r w:rsidR="004F5F75">
        <w:rPr>
          <w:sz w:val="21"/>
          <w:szCs w:val="21"/>
        </w:rPr>
        <w:t xml:space="preserve"> </w:t>
      </w:r>
      <w:r w:rsidR="00DD2FE2"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="00DD2FE2"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</w:t>
      </w:r>
      <w:r w:rsidR="000A1F52">
        <w:rPr>
          <w:sz w:val="21"/>
          <w:szCs w:val="21"/>
        </w:rPr>
        <w:t>M-2009-2123945</w:t>
      </w:r>
      <w:r w:rsidR="004F5F75">
        <w:rPr>
          <w:sz w:val="21"/>
          <w:szCs w:val="21"/>
        </w:rPr>
        <w:t xml:space="preserve"> closed</w:t>
      </w:r>
      <w:r w:rsidR="00DD2FE2"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741CB2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-635</wp:posOffset>
            </wp:positionV>
            <wp:extent cx="2200275" cy="838200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9D778B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73" w:rsidRDefault="00542673">
      <w:r>
        <w:separator/>
      </w:r>
    </w:p>
  </w:endnote>
  <w:endnote w:type="continuationSeparator" w:id="0">
    <w:p w:rsidR="00542673" w:rsidRDefault="0054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73" w:rsidRDefault="00542673">
      <w:r>
        <w:separator/>
      </w:r>
    </w:p>
  </w:footnote>
  <w:footnote w:type="continuationSeparator" w:id="0">
    <w:p w:rsidR="00542673" w:rsidRDefault="00542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0CEA"/>
    <w:rsid w:val="00071145"/>
    <w:rsid w:val="000832C4"/>
    <w:rsid w:val="000902D5"/>
    <w:rsid w:val="00094684"/>
    <w:rsid w:val="000A1F52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3461CD"/>
    <w:rsid w:val="003D1F83"/>
    <w:rsid w:val="003D45ED"/>
    <w:rsid w:val="003D613B"/>
    <w:rsid w:val="003F124D"/>
    <w:rsid w:val="003F15D5"/>
    <w:rsid w:val="00400D28"/>
    <w:rsid w:val="0043103D"/>
    <w:rsid w:val="00480B00"/>
    <w:rsid w:val="004C741D"/>
    <w:rsid w:val="004E42FD"/>
    <w:rsid w:val="004F5F75"/>
    <w:rsid w:val="00512D8A"/>
    <w:rsid w:val="00542673"/>
    <w:rsid w:val="0056517B"/>
    <w:rsid w:val="005741D9"/>
    <w:rsid w:val="005C7262"/>
    <w:rsid w:val="005E0496"/>
    <w:rsid w:val="005F0888"/>
    <w:rsid w:val="005F0FFD"/>
    <w:rsid w:val="00610700"/>
    <w:rsid w:val="00612FDC"/>
    <w:rsid w:val="0064012A"/>
    <w:rsid w:val="00652F4C"/>
    <w:rsid w:val="006861B6"/>
    <w:rsid w:val="006A6E0E"/>
    <w:rsid w:val="006B2538"/>
    <w:rsid w:val="006D3506"/>
    <w:rsid w:val="006D3801"/>
    <w:rsid w:val="006D5846"/>
    <w:rsid w:val="006E681C"/>
    <w:rsid w:val="00721ACD"/>
    <w:rsid w:val="00727946"/>
    <w:rsid w:val="00735B63"/>
    <w:rsid w:val="00741CB2"/>
    <w:rsid w:val="00744865"/>
    <w:rsid w:val="007C2FEA"/>
    <w:rsid w:val="00826337"/>
    <w:rsid w:val="00873C66"/>
    <w:rsid w:val="008C4062"/>
    <w:rsid w:val="008D31D7"/>
    <w:rsid w:val="00920579"/>
    <w:rsid w:val="00953D93"/>
    <w:rsid w:val="009963A1"/>
    <w:rsid w:val="009D51DE"/>
    <w:rsid w:val="009D778B"/>
    <w:rsid w:val="009E0384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B3446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446"/>
  </w:style>
  <w:style w:type="paragraph" w:styleId="Heading1">
    <w:name w:val="heading 1"/>
    <w:basedOn w:val="Normal"/>
    <w:next w:val="Normal"/>
    <w:qFormat/>
    <w:rsid w:val="00CB344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3446"/>
    <w:pPr>
      <w:ind w:left="360"/>
    </w:pPr>
    <w:rPr>
      <w:sz w:val="24"/>
    </w:rPr>
  </w:style>
  <w:style w:type="paragraph" w:styleId="Header">
    <w:name w:val="header"/>
    <w:basedOn w:val="Normal"/>
    <w:rsid w:val="00CB3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2010-12-20T14:51:00Z</cp:lastPrinted>
  <dcterms:created xsi:type="dcterms:W3CDTF">2010-12-20T14:29:00Z</dcterms:created>
  <dcterms:modified xsi:type="dcterms:W3CDTF">2010-12-20T14:51:00Z</dcterms:modified>
</cp:coreProperties>
</file>