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858" w:rsidRPr="00957EA9" w:rsidRDefault="007B5858" w:rsidP="00957EA9">
      <w:pPr>
        <w:jc w:val="center"/>
        <w:rPr>
          <w:rFonts w:ascii="Times New Roman" w:hAnsi="Times New Roman" w:cs="Times New Roman"/>
          <w:b/>
        </w:rPr>
      </w:pPr>
      <w:r w:rsidRPr="00957EA9">
        <w:rPr>
          <w:rFonts w:ascii="Times New Roman" w:hAnsi="Times New Roman" w:cs="Times New Roman"/>
          <w:b/>
        </w:rPr>
        <w:t>BEFORE THE</w:t>
      </w:r>
    </w:p>
    <w:p w:rsidR="007B5858" w:rsidRPr="00957EA9" w:rsidRDefault="007B5858" w:rsidP="00957EA9">
      <w:pPr>
        <w:tabs>
          <w:tab w:val="center" w:pos="4680"/>
        </w:tabs>
        <w:suppressAutoHyphens/>
        <w:jc w:val="center"/>
        <w:rPr>
          <w:rFonts w:ascii="Times New Roman" w:hAnsi="Times New Roman" w:cs="Times New Roman"/>
          <w:b/>
          <w:bCs/>
          <w:spacing w:val="-3"/>
        </w:rPr>
      </w:pPr>
      <w:r w:rsidRPr="00957EA9">
        <w:rPr>
          <w:rFonts w:ascii="Times New Roman" w:hAnsi="Times New Roman" w:cs="Times New Roman"/>
          <w:b/>
          <w:bCs/>
          <w:spacing w:val="-3"/>
        </w:rPr>
        <w:t>PENNSYLVANIA PUBLIC UTILITY COMMISSION</w:t>
      </w:r>
    </w:p>
    <w:p w:rsidR="007B5858" w:rsidRPr="00957EA9" w:rsidRDefault="007B5858" w:rsidP="00957EA9">
      <w:pPr>
        <w:tabs>
          <w:tab w:val="left" w:pos="-720"/>
        </w:tabs>
        <w:suppressAutoHyphens/>
        <w:ind w:firstLine="1440"/>
        <w:rPr>
          <w:rFonts w:ascii="Times New Roman" w:hAnsi="Times New Roman" w:cs="Times New Roman"/>
          <w:spacing w:val="-3"/>
        </w:rPr>
      </w:pPr>
    </w:p>
    <w:p w:rsidR="007B5858" w:rsidRDefault="007B5858" w:rsidP="00957EA9">
      <w:pPr>
        <w:tabs>
          <w:tab w:val="left" w:pos="-720"/>
        </w:tabs>
        <w:suppressAutoHyphens/>
        <w:ind w:firstLine="1440"/>
        <w:rPr>
          <w:rFonts w:ascii="Times New Roman" w:hAnsi="Times New Roman" w:cs="Times New Roman"/>
          <w:spacing w:val="-3"/>
        </w:rPr>
      </w:pPr>
    </w:p>
    <w:p w:rsidR="00C02959" w:rsidRPr="00957EA9" w:rsidRDefault="00C02959" w:rsidP="00957EA9">
      <w:pPr>
        <w:tabs>
          <w:tab w:val="left" w:pos="-720"/>
        </w:tabs>
        <w:suppressAutoHyphens/>
        <w:ind w:firstLine="1440"/>
        <w:rPr>
          <w:rFonts w:ascii="Times New Roman" w:hAnsi="Times New Roman" w:cs="Times New Roman"/>
          <w:spacing w:val="-3"/>
        </w:rPr>
      </w:pPr>
    </w:p>
    <w:p w:rsidR="007B5858" w:rsidRPr="00957EA9" w:rsidRDefault="00DE71E3" w:rsidP="00957EA9">
      <w:pPr>
        <w:rPr>
          <w:rFonts w:ascii="Times New Roman" w:hAnsi="Times New Roman" w:cs="Times New Roman"/>
        </w:rPr>
      </w:pPr>
      <w:r w:rsidRPr="00957EA9">
        <w:rPr>
          <w:rFonts w:ascii="Times New Roman" w:hAnsi="Times New Roman" w:cs="Times New Roman"/>
          <w:spacing w:val="-3"/>
        </w:rPr>
        <w:t>Richard Robinso</w:t>
      </w:r>
      <w:r w:rsidR="007B5858" w:rsidRPr="00957EA9">
        <w:rPr>
          <w:rFonts w:ascii="Times New Roman" w:hAnsi="Times New Roman" w:cs="Times New Roman"/>
          <w:spacing w:val="-3"/>
        </w:rPr>
        <w:t>n</w:t>
      </w:r>
      <w:r w:rsidRPr="00957EA9">
        <w:rPr>
          <w:rFonts w:ascii="Times New Roman" w:hAnsi="Times New Roman" w:cs="Times New Roman"/>
          <w:spacing w:val="-3"/>
        </w:rPr>
        <w:tab/>
      </w:r>
      <w:r w:rsidRPr="00957EA9">
        <w:rPr>
          <w:rFonts w:ascii="Times New Roman" w:hAnsi="Times New Roman" w:cs="Times New Roman"/>
          <w:spacing w:val="-3"/>
        </w:rPr>
        <w:tab/>
      </w:r>
      <w:r w:rsidR="007B5858" w:rsidRPr="00957EA9">
        <w:rPr>
          <w:rFonts w:ascii="Times New Roman" w:hAnsi="Times New Roman" w:cs="Times New Roman"/>
          <w:spacing w:val="-3"/>
        </w:rPr>
        <w:tab/>
      </w:r>
      <w:r w:rsidR="007B5858" w:rsidRPr="00957EA9">
        <w:rPr>
          <w:rFonts w:ascii="Times New Roman" w:hAnsi="Times New Roman" w:cs="Times New Roman"/>
          <w:spacing w:val="-3"/>
        </w:rPr>
        <w:tab/>
      </w:r>
      <w:r w:rsidR="007B5858" w:rsidRPr="00957EA9">
        <w:rPr>
          <w:rFonts w:ascii="Times New Roman" w:hAnsi="Times New Roman" w:cs="Times New Roman"/>
          <w:spacing w:val="-3"/>
        </w:rPr>
        <w:tab/>
        <w:t>:</w:t>
      </w:r>
    </w:p>
    <w:p w:rsidR="007B5858" w:rsidRPr="00957EA9" w:rsidRDefault="007B5858" w:rsidP="00957EA9">
      <w:pPr>
        <w:rPr>
          <w:rFonts w:ascii="Times New Roman" w:hAnsi="Times New Roman" w:cs="Times New Roman"/>
        </w:rPr>
      </w:pP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t>:</w:t>
      </w:r>
    </w:p>
    <w:p w:rsidR="007B5858" w:rsidRPr="00957EA9" w:rsidRDefault="007B5858" w:rsidP="00957EA9">
      <w:pPr>
        <w:rPr>
          <w:rFonts w:ascii="Times New Roman" w:hAnsi="Times New Roman" w:cs="Times New Roman"/>
        </w:rPr>
      </w:pPr>
      <w:r w:rsidRPr="00957EA9">
        <w:rPr>
          <w:rFonts w:ascii="Times New Roman" w:hAnsi="Times New Roman" w:cs="Times New Roman"/>
        </w:rPr>
        <w:tab/>
        <w:t>v.</w:t>
      </w: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t>:</w:t>
      </w:r>
      <w:r w:rsidRPr="00957EA9">
        <w:rPr>
          <w:rFonts w:ascii="Times New Roman" w:hAnsi="Times New Roman" w:cs="Times New Roman"/>
        </w:rPr>
        <w:tab/>
      </w:r>
      <w:r w:rsidRPr="00957EA9">
        <w:rPr>
          <w:rFonts w:ascii="Times New Roman" w:hAnsi="Times New Roman" w:cs="Times New Roman"/>
        </w:rPr>
        <w:tab/>
        <w:t>C-200</w:t>
      </w:r>
      <w:r w:rsidR="00DE71E3" w:rsidRPr="00957EA9">
        <w:rPr>
          <w:rFonts w:ascii="Times New Roman" w:hAnsi="Times New Roman" w:cs="Times New Roman"/>
        </w:rPr>
        <w:t>9</w:t>
      </w:r>
      <w:r w:rsidRPr="00957EA9">
        <w:rPr>
          <w:rFonts w:ascii="Times New Roman" w:hAnsi="Times New Roman" w:cs="Times New Roman"/>
        </w:rPr>
        <w:t>-21</w:t>
      </w:r>
      <w:r w:rsidR="00DE71E3" w:rsidRPr="00957EA9">
        <w:rPr>
          <w:rFonts w:ascii="Times New Roman" w:hAnsi="Times New Roman" w:cs="Times New Roman"/>
        </w:rPr>
        <w:t>12841</w:t>
      </w:r>
    </w:p>
    <w:p w:rsidR="007B5858" w:rsidRPr="00957EA9" w:rsidRDefault="007B5858" w:rsidP="00957EA9">
      <w:pPr>
        <w:rPr>
          <w:rFonts w:ascii="Times New Roman" w:hAnsi="Times New Roman" w:cs="Times New Roman"/>
        </w:rPr>
      </w:pP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t>:</w:t>
      </w:r>
    </w:p>
    <w:p w:rsidR="007B5858" w:rsidRPr="00957EA9" w:rsidRDefault="007B5858" w:rsidP="00957EA9">
      <w:pPr>
        <w:rPr>
          <w:rFonts w:ascii="Times New Roman" w:hAnsi="Times New Roman" w:cs="Times New Roman"/>
        </w:rPr>
      </w:pPr>
      <w:r w:rsidRPr="00957EA9">
        <w:rPr>
          <w:rFonts w:ascii="Times New Roman" w:hAnsi="Times New Roman" w:cs="Times New Roman"/>
        </w:rPr>
        <w:t>P</w:t>
      </w:r>
      <w:r w:rsidR="00E54EDF" w:rsidRPr="00957EA9">
        <w:rPr>
          <w:rFonts w:ascii="Times New Roman" w:hAnsi="Times New Roman" w:cs="Times New Roman"/>
        </w:rPr>
        <w:t>ECO Energy Comp</w:t>
      </w:r>
      <w:r w:rsidR="00154870">
        <w:rPr>
          <w:rFonts w:ascii="Times New Roman" w:hAnsi="Times New Roman" w:cs="Times New Roman"/>
        </w:rPr>
        <w:t>a</w:t>
      </w:r>
      <w:r w:rsidR="00E54EDF" w:rsidRPr="00957EA9">
        <w:rPr>
          <w:rFonts w:ascii="Times New Roman" w:hAnsi="Times New Roman" w:cs="Times New Roman"/>
        </w:rPr>
        <w:t>ny</w:t>
      </w: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t>:</w:t>
      </w:r>
    </w:p>
    <w:p w:rsidR="007B5858" w:rsidRPr="00957EA9" w:rsidRDefault="007B5858" w:rsidP="00957EA9">
      <w:pPr>
        <w:rPr>
          <w:rFonts w:ascii="Times New Roman" w:hAnsi="Times New Roman" w:cs="Times New Roman"/>
        </w:rPr>
      </w:pPr>
    </w:p>
    <w:p w:rsidR="00794F5B" w:rsidRPr="00957EA9" w:rsidRDefault="00794F5B" w:rsidP="00957EA9">
      <w:pPr>
        <w:tabs>
          <w:tab w:val="left" w:pos="-720"/>
        </w:tabs>
        <w:suppressAutoHyphens/>
        <w:rPr>
          <w:rFonts w:ascii="Times New Roman" w:hAnsi="Times New Roman" w:cs="Times New Roman"/>
          <w:spacing w:val="-3"/>
        </w:rPr>
      </w:pPr>
    </w:p>
    <w:p w:rsidR="007B5858" w:rsidRPr="00957EA9" w:rsidRDefault="007B5858" w:rsidP="00957EA9">
      <w:pPr>
        <w:tabs>
          <w:tab w:val="left" w:pos="-720"/>
          <w:tab w:val="left" w:pos="5040"/>
        </w:tabs>
        <w:suppressAutoHyphens/>
        <w:jc w:val="center"/>
        <w:rPr>
          <w:rFonts w:ascii="Times New Roman" w:hAnsi="Times New Roman" w:cs="Times New Roman"/>
          <w:b/>
          <w:spacing w:val="-3"/>
          <w:u w:val="single"/>
        </w:rPr>
      </w:pPr>
      <w:r w:rsidRPr="00957EA9">
        <w:rPr>
          <w:rFonts w:ascii="Times New Roman" w:hAnsi="Times New Roman" w:cs="Times New Roman"/>
          <w:b/>
          <w:spacing w:val="-3"/>
          <w:u w:val="single"/>
        </w:rPr>
        <w:t>INITIAL DECISION</w:t>
      </w:r>
    </w:p>
    <w:p w:rsidR="00AB0987" w:rsidRPr="00957EA9" w:rsidRDefault="00AB0987" w:rsidP="00957EA9">
      <w:pPr>
        <w:tabs>
          <w:tab w:val="left" w:pos="-720"/>
          <w:tab w:val="left" w:pos="5040"/>
        </w:tabs>
        <w:suppressAutoHyphens/>
        <w:jc w:val="center"/>
        <w:rPr>
          <w:rFonts w:ascii="Times New Roman" w:hAnsi="Times New Roman" w:cs="Times New Roman"/>
          <w:b/>
          <w:spacing w:val="-3"/>
          <w:u w:val="single"/>
        </w:rPr>
      </w:pPr>
    </w:p>
    <w:p w:rsidR="00A47872" w:rsidRPr="00957EA9" w:rsidRDefault="00A47872" w:rsidP="00957EA9">
      <w:pPr>
        <w:tabs>
          <w:tab w:val="left" w:pos="-720"/>
          <w:tab w:val="left" w:pos="5040"/>
        </w:tabs>
        <w:suppressAutoHyphens/>
        <w:jc w:val="center"/>
        <w:rPr>
          <w:rFonts w:ascii="Times New Roman" w:hAnsi="Times New Roman" w:cs="Times New Roman"/>
          <w:b/>
          <w:spacing w:val="-3"/>
          <w:u w:val="single"/>
        </w:rPr>
      </w:pPr>
    </w:p>
    <w:p w:rsidR="00AB0987" w:rsidRPr="00957EA9" w:rsidRDefault="00AB0987" w:rsidP="00957EA9">
      <w:pPr>
        <w:tabs>
          <w:tab w:val="left" w:pos="-720"/>
          <w:tab w:val="left" w:pos="5040"/>
        </w:tabs>
        <w:suppressAutoHyphens/>
        <w:jc w:val="center"/>
        <w:rPr>
          <w:rFonts w:ascii="Times New Roman" w:hAnsi="Times New Roman" w:cs="Times New Roman"/>
          <w:spacing w:val="-3"/>
        </w:rPr>
      </w:pPr>
      <w:r w:rsidRPr="00957EA9">
        <w:rPr>
          <w:rFonts w:ascii="Times New Roman" w:hAnsi="Times New Roman" w:cs="Times New Roman"/>
          <w:spacing w:val="-3"/>
        </w:rPr>
        <w:t>Before</w:t>
      </w:r>
    </w:p>
    <w:p w:rsidR="00AB0987" w:rsidRPr="00957EA9" w:rsidRDefault="00AB0987" w:rsidP="00957EA9">
      <w:pPr>
        <w:tabs>
          <w:tab w:val="left" w:pos="-720"/>
          <w:tab w:val="left" w:pos="5040"/>
        </w:tabs>
        <w:suppressAutoHyphens/>
        <w:jc w:val="center"/>
        <w:rPr>
          <w:rFonts w:ascii="Times New Roman" w:hAnsi="Times New Roman" w:cs="Times New Roman"/>
          <w:spacing w:val="-3"/>
        </w:rPr>
      </w:pPr>
      <w:r w:rsidRPr="00957EA9">
        <w:rPr>
          <w:rFonts w:ascii="Times New Roman" w:hAnsi="Times New Roman" w:cs="Times New Roman"/>
          <w:spacing w:val="-3"/>
        </w:rPr>
        <w:t>Administrative Law Judge</w:t>
      </w:r>
    </w:p>
    <w:p w:rsidR="00AB0987" w:rsidRPr="00957EA9" w:rsidRDefault="00AB0987" w:rsidP="00957EA9">
      <w:pPr>
        <w:tabs>
          <w:tab w:val="left" w:pos="-720"/>
          <w:tab w:val="left" w:pos="5040"/>
        </w:tabs>
        <w:suppressAutoHyphens/>
        <w:jc w:val="center"/>
        <w:rPr>
          <w:rFonts w:ascii="Times New Roman" w:hAnsi="Times New Roman" w:cs="Times New Roman"/>
          <w:spacing w:val="-3"/>
        </w:rPr>
      </w:pPr>
      <w:r w:rsidRPr="00957EA9">
        <w:rPr>
          <w:rFonts w:ascii="Times New Roman" w:hAnsi="Times New Roman" w:cs="Times New Roman"/>
          <w:spacing w:val="-3"/>
        </w:rPr>
        <w:t>Dennis J. Buckley</w:t>
      </w:r>
    </w:p>
    <w:p w:rsidR="007B5858" w:rsidRPr="00957EA9" w:rsidRDefault="007B5858" w:rsidP="00957EA9">
      <w:pPr>
        <w:tabs>
          <w:tab w:val="left" w:pos="-720"/>
          <w:tab w:val="left" w:pos="5040"/>
        </w:tabs>
        <w:suppressAutoHyphens/>
        <w:rPr>
          <w:rFonts w:ascii="Times New Roman" w:hAnsi="Times New Roman" w:cs="Times New Roman"/>
          <w:spacing w:val="-3"/>
        </w:rPr>
      </w:pPr>
    </w:p>
    <w:p w:rsidR="007B5858" w:rsidRPr="00957EA9" w:rsidRDefault="007B5858" w:rsidP="00957EA9">
      <w:pPr>
        <w:tabs>
          <w:tab w:val="left" w:pos="-720"/>
          <w:tab w:val="left" w:pos="5040"/>
        </w:tabs>
        <w:suppressAutoHyphens/>
        <w:rPr>
          <w:rFonts w:ascii="Times New Roman" w:hAnsi="Times New Roman" w:cs="Times New Roman"/>
          <w:spacing w:val="-3"/>
        </w:rPr>
      </w:pPr>
    </w:p>
    <w:p w:rsidR="00A22D18" w:rsidRPr="00957EA9" w:rsidRDefault="00794F5B" w:rsidP="00957EA9">
      <w:pPr>
        <w:spacing w:line="360" w:lineRule="auto"/>
        <w:rPr>
          <w:rFonts w:ascii="Times New Roman" w:hAnsi="Times New Roman" w:cs="Times New Roman"/>
          <w:spacing w:val="-3"/>
        </w:rPr>
      </w:pPr>
      <w:r w:rsidRPr="00957EA9">
        <w:rPr>
          <w:rFonts w:ascii="Times New Roman" w:hAnsi="Times New Roman" w:cs="Times New Roman"/>
          <w:spacing w:val="-3"/>
        </w:rPr>
        <w:tab/>
      </w:r>
      <w:r w:rsidRPr="00957EA9">
        <w:rPr>
          <w:rFonts w:ascii="Times New Roman" w:hAnsi="Times New Roman" w:cs="Times New Roman"/>
          <w:spacing w:val="-3"/>
        </w:rPr>
        <w:tab/>
      </w:r>
      <w:r w:rsidRPr="00957EA9">
        <w:rPr>
          <w:rFonts w:ascii="Times New Roman" w:hAnsi="Times New Roman" w:cs="Times New Roman"/>
          <w:spacing w:val="-3"/>
        </w:rPr>
        <w:tab/>
        <w:t xml:space="preserve">            </w:t>
      </w:r>
      <w:r w:rsidR="007B5858" w:rsidRPr="00957EA9">
        <w:rPr>
          <w:rFonts w:ascii="Times New Roman" w:hAnsi="Times New Roman" w:cs="Times New Roman"/>
          <w:spacing w:val="-3"/>
        </w:rPr>
        <w:t xml:space="preserve"> </w:t>
      </w:r>
      <w:r w:rsidR="007B5858" w:rsidRPr="00957EA9">
        <w:rPr>
          <w:rFonts w:ascii="Times New Roman" w:hAnsi="Times New Roman" w:cs="Times New Roman"/>
          <w:spacing w:val="-3"/>
          <w:u w:val="single"/>
        </w:rPr>
        <w:t>HISTORY OF THE PROCEEDING</w:t>
      </w:r>
      <w:r w:rsidR="00C073E0" w:rsidRPr="00957EA9">
        <w:rPr>
          <w:rFonts w:ascii="Times New Roman" w:hAnsi="Times New Roman" w:cs="Times New Roman"/>
          <w:spacing w:val="-3"/>
        </w:rPr>
        <w:br/>
      </w:r>
      <w:r w:rsidR="00C073E0" w:rsidRPr="00957EA9">
        <w:rPr>
          <w:rFonts w:ascii="Times New Roman" w:hAnsi="Times New Roman" w:cs="Times New Roman"/>
          <w:spacing w:val="-3"/>
        </w:rPr>
        <w:br/>
      </w:r>
      <w:r w:rsidR="00C073E0" w:rsidRPr="00957EA9">
        <w:rPr>
          <w:rFonts w:ascii="Times New Roman" w:hAnsi="Times New Roman" w:cs="Times New Roman"/>
          <w:spacing w:val="-3"/>
        </w:rPr>
        <w:tab/>
      </w:r>
      <w:r w:rsidR="00C073E0" w:rsidRPr="00957EA9">
        <w:rPr>
          <w:rFonts w:ascii="Times New Roman" w:hAnsi="Times New Roman" w:cs="Times New Roman"/>
          <w:spacing w:val="-3"/>
        </w:rPr>
        <w:tab/>
        <w:t xml:space="preserve">This decision </w:t>
      </w:r>
      <w:r w:rsidR="00A22D18" w:rsidRPr="00957EA9">
        <w:rPr>
          <w:rFonts w:ascii="Times New Roman" w:hAnsi="Times New Roman" w:cs="Times New Roman"/>
          <w:spacing w:val="-3"/>
        </w:rPr>
        <w:t xml:space="preserve">sustains in part and </w:t>
      </w:r>
      <w:r w:rsidR="00C073E0" w:rsidRPr="00957EA9">
        <w:rPr>
          <w:rFonts w:ascii="Times New Roman" w:hAnsi="Times New Roman" w:cs="Times New Roman"/>
          <w:spacing w:val="-3"/>
        </w:rPr>
        <w:t xml:space="preserve">dismisses </w:t>
      </w:r>
      <w:r w:rsidR="00A22D18" w:rsidRPr="00957EA9">
        <w:rPr>
          <w:rFonts w:ascii="Times New Roman" w:hAnsi="Times New Roman" w:cs="Times New Roman"/>
          <w:spacing w:val="-3"/>
        </w:rPr>
        <w:t xml:space="preserve">in part </w:t>
      </w:r>
      <w:r w:rsidR="00C073E0" w:rsidRPr="00957EA9">
        <w:rPr>
          <w:rFonts w:ascii="Times New Roman" w:hAnsi="Times New Roman" w:cs="Times New Roman"/>
          <w:spacing w:val="-3"/>
        </w:rPr>
        <w:t xml:space="preserve">a </w:t>
      </w:r>
      <w:r w:rsidR="00BF43D7" w:rsidRPr="00957EA9">
        <w:rPr>
          <w:rFonts w:ascii="Times New Roman" w:hAnsi="Times New Roman" w:cs="Times New Roman"/>
          <w:spacing w:val="-3"/>
        </w:rPr>
        <w:t xml:space="preserve">formal </w:t>
      </w:r>
      <w:r w:rsidR="00C073E0" w:rsidRPr="00957EA9">
        <w:rPr>
          <w:rFonts w:ascii="Times New Roman" w:hAnsi="Times New Roman" w:cs="Times New Roman"/>
          <w:spacing w:val="-3"/>
        </w:rPr>
        <w:t>C</w:t>
      </w:r>
      <w:r w:rsidR="007B5858" w:rsidRPr="00957EA9">
        <w:rPr>
          <w:rFonts w:ascii="Times New Roman" w:hAnsi="Times New Roman" w:cs="Times New Roman"/>
          <w:spacing w:val="-3"/>
        </w:rPr>
        <w:t xml:space="preserve">omplaint that </w:t>
      </w:r>
      <w:r w:rsidR="003A44FE" w:rsidRPr="00957EA9">
        <w:rPr>
          <w:rFonts w:ascii="Times New Roman" w:hAnsi="Times New Roman" w:cs="Times New Roman"/>
          <w:spacing w:val="-3"/>
        </w:rPr>
        <w:t xml:space="preserve">Richard Robinson </w:t>
      </w:r>
      <w:r w:rsidR="007B5858" w:rsidRPr="00957EA9">
        <w:rPr>
          <w:rFonts w:ascii="Times New Roman" w:hAnsi="Times New Roman" w:cs="Times New Roman"/>
          <w:spacing w:val="-3"/>
        </w:rPr>
        <w:t xml:space="preserve">(Complainant) filed with the Pennsylvania Public Utility Commission (Commission) on </w:t>
      </w:r>
      <w:r w:rsidR="003A44FE" w:rsidRPr="00957EA9">
        <w:rPr>
          <w:rFonts w:ascii="Times New Roman" w:hAnsi="Times New Roman" w:cs="Times New Roman"/>
          <w:spacing w:val="-3"/>
        </w:rPr>
        <w:t>June 10, 2009</w:t>
      </w:r>
      <w:r w:rsidR="007B5858" w:rsidRPr="00957EA9">
        <w:rPr>
          <w:rFonts w:ascii="Times New Roman" w:hAnsi="Times New Roman" w:cs="Times New Roman"/>
          <w:spacing w:val="-3"/>
        </w:rPr>
        <w:t xml:space="preserve">.  Complainant </w:t>
      </w:r>
      <w:r w:rsidR="003A44FE" w:rsidRPr="00957EA9">
        <w:rPr>
          <w:rFonts w:ascii="Times New Roman" w:hAnsi="Times New Roman" w:cs="Times New Roman"/>
          <w:spacing w:val="-3"/>
        </w:rPr>
        <w:t xml:space="preserve">averred that on or around May 20, 2009, a tree trimming crew </w:t>
      </w:r>
      <w:r w:rsidR="00D066BA" w:rsidRPr="00957EA9">
        <w:rPr>
          <w:rFonts w:ascii="Times New Roman" w:hAnsi="Times New Roman" w:cs="Times New Roman"/>
          <w:spacing w:val="-3"/>
        </w:rPr>
        <w:t xml:space="preserve">from Asplundh Tree Expert Co. (Asplundh) </w:t>
      </w:r>
      <w:r w:rsidR="003A44FE" w:rsidRPr="00957EA9">
        <w:rPr>
          <w:rFonts w:ascii="Times New Roman" w:hAnsi="Times New Roman" w:cs="Times New Roman"/>
          <w:spacing w:val="-3"/>
        </w:rPr>
        <w:t xml:space="preserve">under contract with </w:t>
      </w:r>
      <w:r w:rsidR="007B5858" w:rsidRPr="00957EA9">
        <w:rPr>
          <w:rFonts w:ascii="Times New Roman" w:hAnsi="Times New Roman" w:cs="Times New Roman"/>
          <w:spacing w:val="-3"/>
        </w:rPr>
        <w:t>P</w:t>
      </w:r>
      <w:r w:rsidR="00C073E0" w:rsidRPr="00957EA9">
        <w:rPr>
          <w:rFonts w:ascii="Times New Roman" w:hAnsi="Times New Roman" w:cs="Times New Roman"/>
          <w:spacing w:val="-3"/>
        </w:rPr>
        <w:t>ECO Energy Company (PECO</w:t>
      </w:r>
      <w:r w:rsidR="007B5858" w:rsidRPr="00957EA9">
        <w:rPr>
          <w:rFonts w:ascii="Times New Roman" w:hAnsi="Times New Roman" w:cs="Times New Roman"/>
          <w:spacing w:val="-3"/>
        </w:rPr>
        <w:t xml:space="preserve"> or Respondent) </w:t>
      </w:r>
      <w:r w:rsidR="003A44FE" w:rsidRPr="00957EA9">
        <w:rPr>
          <w:rFonts w:ascii="Times New Roman" w:hAnsi="Times New Roman" w:cs="Times New Roman"/>
          <w:spacing w:val="-3"/>
        </w:rPr>
        <w:t xml:space="preserve">arrived at Complainant’s property without prior notice </w:t>
      </w:r>
      <w:r w:rsidR="0076515E" w:rsidRPr="00957EA9">
        <w:rPr>
          <w:rFonts w:ascii="Times New Roman" w:hAnsi="Times New Roman" w:cs="Times New Roman"/>
          <w:spacing w:val="-3"/>
        </w:rPr>
        <w:t xml:space="preserve">and, despite Complainant’s objection, pruned trees on Complainant’s property without his permission.  Complainant asserts that this was done in contravention of a prior Administrative Law Judge (ALJ) decision in the case of </w:t>
      </w:r>
      <w:r w:rsidR="0076515E" w:rsidRPr="00957EA9">
        <w:rPr>
          <w:rFonts w:ascii="Times New Roman" w:hAnsi="Times New Roman" w:cs="Times New Roman"/>
          <w:i/>
          <w:spacing w:val="-3"/>
        </w:rPr>
        <w:t>Robinson v. PECO Energy Company</w:t>
      </w:r>
      <w:r w:rsidR="0076515E" w:rsidRPr="00957EA9">
        <w:rPr>
          <w:rFonts w:ascii="Times New Roman" w:hAnsi="Times New Roman" w:cs="Times New Roman"/>
          <w:spacing w:val="-3"/>
        </w:rPr>
        <w:t>, Docket No. C-00003155 (Initial Decision filed September 14, 2000)</w:t>
      </w:r>
      <w:r w:rsidR="00810586" w:rsidRPr="00957EA9">
        <w:rPr>
          <w:rFonts w:ascii="Times New Roman" w:hAnsi="Times New Roman" w:cs="Times New Roman"/>
          <w:spacing w:val="-3"/>
        </w:rPr>
        <w:t xml:space="preserve"> and the </w:t>
      </w:r>
      <w:proofErr w:type="spellStart"/>
      <w:r w:rsidR="005964AD" w:rsidRPr="00957EA9">
        <w:rPr>
          <w:rFonts w:ascii="Times New Roman" w:hAnsi="Times New Roman" w:cs="Times New Roman"/>
          <w:spacing w:val="-3"/>
        </w:rPr>
        <w:t>unappealed</w:t>
      </w:r>
      <w:proofErr w:type="spellEnd"/>
      <w:r w:rsidR="005964AD" w:rsidRPr="00957EA9">
        <w:rPr>
          <w:rFonts w:ascii="Times New Roman" w:hAnsi="Times New Roman" w:cs="Times New Roman"/>
          <w:spacing w:val="-3"/>
        </w:rPr>
        <w:t xml:space="preserve"> </w:t>
      </w:r>
      <w:r w:rsidR="00810586" w:rsidRPr="00957EA9">
        <w:rPr>
          <w:rFonts w:ascii="Times New Roman" w:hAnsi="Times New Roman" w:cs="Times New Roman"/>
          <w:spacing w:val="-3"/>
        </w:rPr>
        <w:t>Final Order of the Commission at that docket issued October 18, 2000</w:t>
      </w:r>
      <w:r w:rsidR="0076515E" w:rsidRPr="00957EA9">
        <w:rPr>
          <w:rFonts w:ascii="Times New Roman" w:hAnsi="Times New Roman" w:cs="Times New Roman"/>
          <w:spacing w:val="-3"/>
        </w:rPr>
        <w:t>.</w:t>
      </w:r>
      <w:r w:rsidR="008535FF" w:rsidRPr="00957EA9">
        <w:rPr>
          <w:rFonts w:ascii="Times New Roman" w:hAnsi="Times New Roman" w:cs="Times New Roman"/>
          <w:spacing w:val="-3"/>
        </w:rPr>
        <w:t xml:space="preserve">  The Complainant demands: (1) the imposition of a $1,000 penalty to be donated by PECO to the United</w:t>
      </w:r>
      <w:r w:rsidR="00EE39C3">
        <w:rPr>
          <w:rFonts w:ascii="Times New Roman" w:hAnsi="Times New Roman" w:cs="Times New Roman"/>
          <w:spacing w:val="-3"/>
        </w:rPr>
        <w:t xml:space="preserve"> W</w:t>
      </w:r>
      <w:r w:rsidR="008535FF" w:rsidRPr="00957EA9">
        <w:rPr>
          <w:rFonts w:ascii="Times New Roman" w:hAnsi="Times New Roman" w:cs="Times New Roman"/>
          <w:spacing w:val="-3"/>
        </w:rPr>
        <w:t>ay of Southeastern Pennsylvania,</w:t>
      </w:r>
      <w:r w:rsidR="00A22D18" w:rsidRPr="00957EA9">
        <w:rPr>
          <w:rFonts w:ascii="Times New Roman" w:hAnsi="Times New Roman" w:cs="Times New Roman"/>
          <w:spacing w:val="-3"/>
        </w:rPr>
        <w:t xml:space="preserve"> and</w:t>
      </w:r>
      <w:r w:rsidR="008535FF" w:rsidRPr="00957EA9">
        <w:rPr>
          <w:rFonts w:ascii="Times New Roman" w:hAnsi="Times New Roman" w:cs="Times New Roman"/>
          <w:spacing w:val="-3"/>
        </w:rPr>
        <w:t xml:space="preserve"> (2) prior notification of future pruning via a bill insert enclosed with the electric bill issued the month prior to pruning and a contact number meant to assure the presence of the property owner on the occasion of any work impacting the property.</w:t>
      </w:r>
      <w:r w:rsidR="00A35B53" w:rsidRPr="00957EA9">
        <w:rPr>
          <w:rFonts w:ascii="Times New Roman" w:hAnsi="Times New Roman" w:cs="Times New Roman"/>
          <w:spacing w:val="-3"/>
        </w:rPr>
        <w:t xml:space="preserve">  </w:t>
      </w:r>
    </w:p>
    <w:p w:rsidR="00A22D18" w:rsidRPr="00957EA9" w:rsidRDefault="00A22D18" w:rsidP="00957EA9">
      <w:pPr>
        <w:spacing w:line="360" w:lineRule="auto"/>
        <w:rPr>
          <w:rFonts w:ascii="Times New Roman" w:hAnsi="Times New Roman" w:cs="Times New Roman"/>
          <w:spacing w:val="-3"/>
        </w:rPr>
      </w:pPr>
    </w:p>
    <w:p w:rsidR="00A35B53" w:rsidRPr="00957EA9" w:rsidRDefault="00A22D18" w:rsidP="00957EA9">
      <w:pPr>
        <w:spacing w:line="360" w:lineRule="auto"/>
        <w:rPr>
          <w:rFonts w:ascii="Times New Roman" w:hAnsi="Times New Roman" w:cs="Times New Roman"/>
          <w:spacing w:val="-3"/>
        </w:rPr>
      </w:pPr>
      <w:r w:rsidRPr="00957EA9">
        <w:rPr>
          <w:rFonts w:ascii="Times New Roman" w:hAnsi="Times New Roman" w:cs="Times New Roman"/>
          <w:spacing w:val="-3"/>
        </w:rPr>
        <w:tab/>
      </w:r>
      <w:r w:rsidRPr="00957EA9">
        <w:rPr>
          <w:rFonts w:ascii="Times New Roman" w:hAnsi="Times New Roman" w:cs="Times New Roman"/>
          <w:spacing w:val="-3"/>
        </w:rPr>
        <w:tab/>
      </w:r>
      <w:r w:rsidR="007B5858" w:rsidRPr="00957EA9">
        <w:rPr>
          <w:rFonts w:ascii="Times New Roman" w:hAnsi="Times New Roman" w:cs="Times New Roman"/>
          <w:spacing w:val="-3"/>
        </w:rPr>
        <w:t xml:space="preserve">Respondent answered the </w:t>
      </w:r>
      <w:r w:rsidR="00B3086D" w:rsidRPr="00957EA9">
        <w:rPr>
          <w:rFonts w:ascii="Times New Roman" w:hAnsi="Times New Roman" w:cs="Times New Roman"/>
          <w:spacing w:val="-3"/>
        </w:rPr>
        <w:t>C</w:t>
      </w:r>
      <w:r w:rsidR="007B5858" w:rsidRPr="00957EA9">
        <w:rPr>
          <w:rFonts w:ascii="Times New Roman" w:hAnsi="Times New Roman" w:cs="Times New Roman"/>
          <w:spacing w:val="-3"/>
        </w:rPr>
        <w:t xml:space="preserve">omplaint on </w:t>
      </w:r>
      <w:r w:rsidR="00A35B53" w:rsidRPr="00957EA9">
        <w:rPr>
          <w:rFonts w:ascii="Times New Roman" w:hAnsi="Times New Roman" w:cs="Times New Roman"/>
          <w:spacing w:val="-3"/>
        </w:rPr>
        <w:t xml:space="preserve">July 1, 2009, and admitted that it had not provided the Complainant with the sixty days advance notice prior to conducting tree trimming on </w:t>
      </w:r>
      <w:r w:rsidR="00A35B53" w:rsidRPr="00957EA9">
        <w:rPr>
          <w:rFonts w:ascii="Times New Roman" w:hAnsi="Times New Roman" w:cs="Times New Roman"/>
          <w:spacing w:val="-3"/>
        </w:rPr>
        <w:lastRenderedPageBreak/>
        <w:t xml:space="preserve">Complainant’s property as </w:t>
      </w:r>
      <w:r w:rsidRPr="00957EA9">
        <w:rPr>
          <w:rFonts w:ascii="Times New Roman" w:hAnsi="Times New Roman" w:cs="Times New Roman"/>
          <w:spacing w:val="-3"/>
        </w:rPr>
        <w:t xml:space="preserve">required by </w:t>
      </w:r>
      <w:r w:rsidR="00D066BA" w:rsidRPr="00957EA9">
        <w:rPr>
          <w:rFonts w:ascii="Times New Roman" w:hAnsi="Times New Roman" w:cs="Times New Roman"/>
          <w:spacing w:val="-3"/>
        </w:rPr>
        <w:t xml:space="preserve">the </w:t>
      </w:r>
      <w:r w:rsidR="005964AD" w:rsidRPr="00957EA9">
        <w:rPr>
          <w:rFonts w:ascii="Times New Roman" w:hAnsi="Times New Roman" w:cs="Times New Roman"/>
          <w:spacing w:val="-3"/>
        </w:rPr>
        <w:t xml:space="preserve">Commission’s </w:t>
      </w:r>
      <w:r w:rsidRPr="00957EA9">
        <w:rPr>
          <w:rFonts w:ascii="Times New Roman" w:hAnsi="Times New Roman" w:cs="Times New Roman"/>
          <w:spacing w:val="-3"/>
        </w:rPr>
        <w:t>Order at Docket No.</w:t>
      </w:r>
      <w:r w:rsidR="005964AD" w:rsidRPr="00957EA9">
        <w:rPr>
          <w:rFonts w:ascii="Times New Roman" w:hAnsi="Times New Roman" w:cs="Times New Roman"/>
          <w:spacing w:val="-3"/>
        </w:rPr>
        <w:t xml:space="preserve"> </w:t>
      </w:r>
      <w:proofErr w:type="gramStart"/>
      <w:r w:rsidRPr="00957EA9">
        <w:rPr>
          <w:rFonts w:ascii="Times New Roman" w:hAnsi="Times New Roman" w:cs="Times New Roman"/>
          <w:spacing w:val="-3"/>
        </w:rPr>
        <w:t>C-00003155.</w:t>
      </w:r>
      <w:proofErr w:type="gramEnd"/>
      <w:r w:rsidRPr="00957EA9">
        <w:rPr>
          <w:rFonts w:ascii="Times New Roman" w:hAnsi="Times New Roman" w:cs="Times New Roman"/>
          <w:spacing w:val="-3"/>
        </w:rPr>
        <w:t xml:space="preserve">  </w:t>
      </w:r>
      <w:r w:rsidR="00D066BA" w:rsidRPr="00957EA9">
        <w:rPr>
          <w:rFonts w:ascii="Times New Roman" w:hAnsi="Times New Roman" w:cs="Times New Roman"/>
          <w:spacing w:val="-3"/>
        </w:rPr>
        <w:t xml:space="preserve">  </w:t>
      </w:r>
      <w:r w:rsidR="005964AD" w:rsidRPr="00957EA9">
        <w:rPr>
          <w:rFonts w:ascii="Times New Roman" w:hAnsi="Times New Roman" w:cs="Times New Roman"/>
          <w:spacing w:val="-3"/>
        </w:rPr>
        <w:t>However, i</w:t>
      </w:r>
      <w:r w:rsidR="00D066BA" w:rsidRPr="00957EA9">
        <w:rPr>
          <w:rFonts w:ascii="Times New Roman" w:hAnsi="Times New Roman" w:cs="Times New Roman"/>
          <w:spacing w:val="-3"/>
        </w:rPr>
        <w:t xml:space="preserve">n its Answer </w:t>
      </w:r>
      <w:r w:rsidRPr="00957EA9">
        <w:rPr>
          <w:rFonts w:ascii="Times New Roman" w:hAnsi="Times New Roman" w:cs="Times New Roman"/>
          <w:spacing w:val="-3"/>
        </w:rPr>
        <w:t xml:space="preserve">PECO contends that since 2000, PECO has implemented two additional vegetation management programs and that special notice procedures for Complainant were not built into the new programs. </w:t>
      </w:r>
      <w:r w:rsidR="00A94FDD" w:rsidRPr="00957EA9">
        <w:rPr>
          <w:rFonts w:ascii="Times New Roman" w:hAnsi="Times New Roman" w:cs="Times New Roman"/>
          <w:spacing w:val="-3"/>
        </w:rPr>
        <w:t xml:space="preserve"> PECO suggests that the ALJ </w:t>
      </w:r>
      <w:r w:rsidR="009512CC" w:rsidRPr="00957EA9">
        <w:rPr>
          <w:rFonts w:ascii="Times New Roman" w:hAnsi="Times New Roman" w:cs="Times New Roman"/>
          <w:spacing w:val="-3"/>
        </w:rPr>
        <w:t>Initial Decision</w:t>
      </w:r>
      <w:r w:rsidR="00A94FDD" w:rsidRPr="00957EA9">
        <w:rPr>
          <w:rFonts w:ascii="Times New Roman" w:hAnsi="Times New Roman" w:cs="Times New Roman"/>
          <w:spacing w:val="-3"/>
        </w:rPr>
        <w:t xml:space="preserve"> and Order </w:t>
      </w:r>
      <w:r w:rsidR="009512CC" w:rsidRPr="00957EA9">
        <w:rPr>
          <w:rFonts w:ascii="Times New Roman" w:hAnsi="Times New Roman" w:cs="Times New Roman"/>
          <w:spacing w:val="-3"/>
        </w:rPr>
        <w:t>of September 14, 200</w:t>
      </w:r>
      <w:r w:rsidR="005964AD" w:rsidRPr="00957EA9">
        <w:rPr>
          <w:rFonts w:ascii="Times New Roman" w:hAnsi="Times New Roman" w:cs="Times New Roman"/>
          <w:spacing w:val="-3"/>
        </w:rPr>
        <w:t>0</w:t>
      </w:r>
      <w:r w:rsidR="009512CC" w:rsidRPr="00957EA9">
        <w:rPr>
          <w:rFonts w:ascii="Times New Roman" w:hAnsi="Times New Roman" w:cs="Times New Roman"/>
          <w:spacing w:val="-3"/>
        </w:rPr>
        <w:t xml:space="preserve"> </w:t>
      </w:r>
      <w:r w:rsidR="00A94FDD" w:rsidRPr="00957EA9">
        <w:rPr>
          <w:rFonts w:ascii="Times New Roman" w:hAnsi="Times New Roman" w:cs="Times New Roman"/>
          <w:spacing w:val="-3"/>
        </w:rPr>
        <w:t xml:space="preserve">at Docket No. C-00003155 </w:t>
      </w:r>
      <w:r w:rsidR="005964AD" w:rsidRPr="00957EA9">
        <w:rPr>
          <w:rFonts w:ascii="Times New Roman" w:hAnsi="Times New Roman" w:cs="Times New Roman"/>
          <w:spacing w:val="-3"/>
        </w:rPr>
        <w:t xml:space="preserve">and the Final Order of October 18, 2000 </w:t>
      </w:r>
      <w:r w:rsidR="00A94FDD" w:rsidRPr="00957EA9">
        <w:rPr>
          <w:rFonts w:ascii="Times New Roman" w:hAnsi="Times New Roman" w:cs="Times New Roman"/>
          <w:spacing w:val="-3"/>
        </w:rPr>
        <w:t xml:space="preserve">not apply to its newly developed programs given the cost and frequency of the new programs and </w:t>
      </w:r>
      <w:r w:rsidR="005964AD" w:rsidRPr="00957EA9">
        <w:rPr>
          <w:rFonts w:ascii="Times New Roman" w:hAnsi="Times New Roman" w:cs="Times New Roman"/>
          <w:spacing w:val="-3"/>
        </w:rPr>
        <w:t>because</w:t>
      </w:r>
      <w:r w:rsidR="00A94FDD" w:rsidRPr="00957EA9">
        <w:rPr>
          <w:rFonts w:ascii="Times New Roman" w:hAnsi="Times New Roman" w:cs="Times New Roman"/>
          <w:spacing w:val="-3"/>
        </w:rPr>
        <w:t xml:space="preserve"> there are no special circumstances or conditions that distinguish Complainant’s home from those of other PECO customers, and thus there is no justification for what PECO terms “preferential treatment of the Complainant.”  </w:t>
      </w:r>
      <w:proofErr w:type="gramStart"/>
      <w:r w:rsidR="00A94FDD" w:rsidRPr="00957EA9">
        <w:rPr>
          <w:rFonts w:ascii="Times New Roman" w:hAnsi="Times New Roman" w:cs="Times New Roman"/>
          <w:spacing w:val="-3"/>
        </w:rPr>
        <w:t>PECO Answer at ¶ 4.</w:t>
      </w:r>
      <w:proofErr w:type="gramEnd"/>
    </w:p>
    <w:p w:rsidR="00A35B53" w:rsidRPr="00957EA9" w:rsidRDefault="00A35B53" w:rsidP="00957EA9">
      <w:pPr>
        <w:spacing w:line="360" w:lineRule="auto"/>
        <w:rPr>
          <w:rFonts w:ascii="Times New Roman" w:hAnsi="Times New Roman" w:cs="Times New Roman"/>
          <w:spacing w:val="-3"/>
        </w:rPr>
      </w:pPr>
    </w:p>
    <w:p w:rsidR="002D1A2C" w:rsidRPr="00957EA9" w:rsidRDefault="002D1A2C" w:rsidP="00957EA9">
      <w:pPr>
        <w:spacing w:line="360" w:lineRule="auto"/>
        <w:rPr>
          <w:rFonts w:ascii="Times New Roman" w:hAnsi="Times New Roman" w:cs="Times New Roman"/>
        </w:rPr>
      </w:pPr>
      <w:r w:rsidRPr="00957EA9">
        <w:rPr>
          <w:rFonts w:ascii="Times New Roman" w:hAnsi="Times New Roman" w:cs="Times New Roman"/>
          <w:spacing w:val="-3"/>
        </w:rPr>
        <w:tab/>
      </w:r>
      <w:r w:rsidRPr="00957EA9">
        <w:rPr>
          <w:rFonts w:ascii="Times New Roman" w:hAnsi="Times New Roman" w:cs="Times New Roman"/>
          <w:spacing w:val="-3"/>
        </w:rPr>
        <w:tab/>
      </w:r>
      <w:r w:rsidR="00CD1910" w:rsidRPr="00957EA9">
        <w:rPr>
          <w:rFonts w:ascii="Times New Roman" w:hAnsi="Times New Roman" w:cs="Times New Roman"/>
        </w:rPr>
        <w:t xml:space="preserve">This case was assigned to </w:t>
      </w:r>
      <w:r w:rsidRPr="00957EA9">
        <w:rPr>
          <w:rFonts w:ascii="Times New Roman" w:hAnsi="Times New Roman" w:cs="Times New Roman"/>
        </w:rPr>
        <w:t>ALJ Charles E. Rainey, Jr.</w:t>
      </w:r>
      <w:r w:rsidR="009B3127" w:rsidRPr="00957EA9">
        <w:rPr>
          <w:rFonts w:ascii="Times New Roman" w:hAnsi="Times New Roman" w:cs="Times New Roman"/>
        </w:rPr>
        <w:t>, and o</w:t>
      </w:r>
      <w:r w:rsidRPr="00957EA9">
        <w:rPr>
          <w:rFonts w:ascii="Times New Roman" w:hAnsi="Times New Roman" w:cs="Times New Roman"/>
        </w:rPr>
        <w:t xml:space="preserve">n September 16, 2009, ALJ Rainey </w:t>
      </w:r>
      <w:r w:rsidR="00CD1910" w:rsidRPr="00957EA9">
        <w:rPr>
          <w:rFonts w:ascii="Times New Roman" w:hAnsi="Times New Roman" w:cs="Times New Roman"/>
        </w:rPr>
        <w:t xml:space="preserve">issued a </w:t>
      </w:r>
      <w:r w:rsidRPr="00957EA9">
        <w:rPr>
          <w:rFonts w:ascii="Times New Roman" w:hAnsi="Times New Roman" w:cs="Times New Roman"/>
        </w:rPr>
        <w:t>Pre</w:t>
      </w:r>
      <w:r w:rsidR="00CD1910" w:rsidRPr="00957EA9">
        <w:rPr>
          <w:rFonts w:ascii="Times New Roman" w:hAnsi="Times New Roman" w:cs="Times New Roman"/>
        </w:rPr>
        <w:t>hearing Order.</w:t>
      </w:r>
      <w:r w:rsidR="00336A58" w:rsidRPr="00957EA9">
        <w:rPr>
          <w:rFonts w:ascii="Times New Roman" w:hAnsi="Times New Roman" w:cs="Times New Roman"/>
        </w:rPr>
        <w:t xml:space="preserve">  </w:t>
      </w:r>
    </w:p>
    <w:p w:rsidR="002D1A2C" w:rsidRPr="00957EA9" w:rsidRDefault="002D1A2C" w:rsidP="00957EA9">
      <w:pPr>
        <w:spacing w:line="360" w:lineRule="auto"/>
        <w:rPr>
          <w:rFonts w:ascii="Times New Roman" w:hAnsi="Times New Roman" w:cs="Times New Roman"/>
        </w:rPr>
      </w:pPr>
    </w:p>
    <w:p w:rsidR="001B1986" w:rsidRPr="00957EA9" w:rsidRDefault="00584177" w:rsidP="00957EA9">
      <w:pPr>
        <w:spacing w:line="360" w:lineRule="auto"/>
        <w:rPr>
          <w:rFonts w:ascii="Times New Roman" w:hAnsi="Times New Roman" w:cs="Times New Roman"/>
          <w:spacing w:val="-3"/>
        </w:rPr>
      </w:pPr>
      <w:r w:rsidRPr="00957EA9">
        <w:rPr>
          <w:rFonts w:ascii="Times New Roman" w:hAnsi="Times New Roman" w:cs="Times New Roman"/>
          <w:spacing w:val="-3"/>
        </w:rPr>
        <w:tab/>
      </w:r>
      <w:r w:rsidRPr="00957EA9">
        <w:rPr>
          <w:rFonts w:ascii="Times New Roman" w:hAnsi="Times New Roman" w:cs="Times New Roman"/>
          <w:spacing w:val="-3"/>
        </w:rPr>
        <w:tab/>
      </w:r>
      <w:r w:rsidR="007B5858" w:rsidRPr="00957EA9">
        <w:rPr>
          <w:rFonts w:ascii="Times New Roman" w:hAnsi="Times New Roman" w:cs="Times New Roman"/>
          <w:spacing w:val="-3"/>
        </w:rPr>
        <w:t>A hearing was held</w:t>
      </w:r>
      <w:r w:rsidR="009512CC" w:rsidRPr="00957EA9">
        <w:rPr>
          <w:rFonts w:ascii="Times New Roman" w:hAnsi="Times New Roman" w:cs="Times New Roman"/>
          <w:spacing w:val="-3"/>
        </w:rPr>
        <w:t xml:space="preserve"> in this matter</w:t>
      </w:r>
      <w:r w:rsidR="007B5858" w:rsidRPr="00957EA9">
        <w:rPr>
          <w:rFonts w:ascii="Times New Roman" w:hAnsi="Times New Roman" w:cs="Times New Roman"/>
          <w:spacing w:val="-3"/>
        </w:rPr>
        <w:t xml:space="preserve"> </w:t>
      </w:r>
      <w:r w:rsidRPr="00957EA9">
        <w:rPr>
          <w:rFonts w:ascii="Times New Roman" w:hAnsi="Times New Roman" w:cs="Times New Roman"/>
          <w:spacing w:val="-3"/>
        </w:rPr>
        <w:t xml:space="preserve">on December 8, 2009, in the Philadelphia, Pennsylvania office of the Commission.  </w:t>
      </w:r>
      <w:r w:rsidR="00BB092F" w:rsidRPr="00957EA9">
        <w:rPr>
          <w:rFonts w:ascii="Times New Roman" w:hAnsi="Times New Roman" w:cs="Times New Roman"/>
        </w:rPr>
        <w:t xml:space="preserve">Complainant, who appeared </w:t>
      </w:r>
      <w:r w:rsidR="00BB092F" w:rsidRPr="00957EA9">
        <w:rPr>
          <w:rFonts w:ascii="Times New Roman" w:hAnsi="Times New Roman" w:cs="Times New Roman"/>
          <w:i/>
        </w:rPr>
        <w:t xml:space="preserve">pro se, </w:t>
      </w:r>
      <w:r w:rsidR="00D664BD" w:rsidRPr="00957EA9">
        <w:rPr>
          <w:rFonts w:ascii="Times New Roman" w:hAnsi="Times New Roman" w:cs="Times New Roman"/>
        </w:rPr>
        <w:t>testified o</w:t>
      </w:r>
      <w:r w:rsidR="00BB092F" w:rsidRPr="00957EA9">
        <w:rPr>
          <w:rFonts w:ascii="Times New Roman" w:hAnsi="Times New Roman" w:cs="Times New Roman"/>
        </w:rPr>
        <w:t>n h</w:t>
      </w:r>
      <w:r w:rsidR="00C60AA3" w:rsidRPr="00957EA9">
        <w:rPr>
          <w:rFonts w:ascii="Times New Roman" w:hAnsi="Times New Roman" w:cs="Times New Roman"/>
        </w:rPr>
        <w:t>is</w:t>
      </w:r>
      <w:r w:rsidR="00BB092F" w:rsidRPr="00957EA9">
        <w:rPr>
          <w:rFonts w:ascii="Times New Roman" w:hAnsi="Times New Roman" w:cs="Times New Roman"/>
        </w:rPr>
        <w:t xml:space="preserve"> own behalf and presented </w:t>
      </w:r>
      <w:r w:rsidRPr="00957EA9">
        <w:rPr>
          <w:rFonts w:ascii="Times New Roman" w:hAnsi="Times New Roman" w:cs="Times New Roman"/>
        </w:rPr>
        <w:t>o</w:t>
      </w:r>
      <w:r w:rsidR="00BB092F" w:rsidRPr="00957EA9">
        <w:rPr>
          <w:rFonts w:ascii="Times New Roman" w:hAnsi="Times New Roman" w:cs="Times New Roman"/>
        </w:rPr>
        <w:t>n</w:t>
      </w:r>
      <w:r w:rsidRPr="00957EA9">
        <w:rPr>
          <w:rFonts w:ascii="Times New Roman" w:hAnsi="Times New Roman" w:cs="Times New Roman"/>
        </w:rPr>
        <w:t>e</w:t>
      </w:r>
      <w:r w:rsidR="00BB092F" w:rsidRPr="00957EA9">
        <w:rPr>
          <w:rFonts w:ascii="Times New Roman" w:hAnsi="Times New Roman" w:cs="Times New Roman"/>
        </w:rPr>
        <w:t xml:space="preserve"> exhibit</w:t>
      </w:r>
      <w:r w:rsidRPr="00957EA9">
        <w:rPr>
          <w:rFonts w:ascii="Times New Roman" w:hAnsi="Times New Roman" w:cs="Times New Roman"/>
        </w:rPr>
        <w:t xml:space="preserve"> (Complainant Exhibit 1), parts of which were objected to by PECO and which were not admitted into the record</w:t>
      </w:r>
      <w:r w:rsidR="00BB092F" w:rsidRPr="00957EA9">
        <w:rPr>
          <w:rFonts w:ascii="Times New Roman" w:hAnsi="Times New Roman" w:cs="Times New Roman"/>
        </w:rPr>
        <w:t xml:space="preserve">.  </w:t>
      </w:r>
      <w:proofErr w:type="gramStart"/>
      <w:r w:rsidR="009B3127" w:rsidRPr="00957EA9">
        <w:rPr>
          <w:rFonts w:ascii="Times New Roman" w:hAnsi="Times New Roman" w:cs="Times New Roman"/>
        </w:rPr>
        <w:t>N.T.</w:t>
      </w:r>
      <w:r w:rsidR="000500B9" w:rsidRPr="00957EA9">
        <w:rPr>
          <w:rFonts w:ascii="Times New Roman" w:hAnsi="Times New Roman" w:cs="Times New Roman"/>
        </w:rPr>
        <w:t xml:space="preserve"> at 6.</w:t>
      </w:r>
      <w:proofErr w:type="gramEnd"/>
      <w:r w:rsidR="000500B9" w:rsidRPr="00957EA9">
        <w:rPr>
          <w:rFonts w:ascii="Times New Roman" w:hAnsi="Times New Roman" w:cs="Times New Roman"/>
        </w:rPr>
        <w:t xml:space="preserve">  </w:t>
      </w:r>
      <w:r w:rsidR="009512CC" w:rsidRPr="00957EA9">
        <w:rPr>
          <w:rFonts w:ascii="Times New Roman" w:hAnsi="Times New Roman" w:cs="Times New Roman"/>
        </w:rPr>
        <w:t xml:space="preserve">However, </w:t>
      </w:r>
      <w:r w:rsidRPr="00957EA9">
        <w:rPr>
          <w:rFonts w:ascii="Times New Roman" w:hAnsi="Times New Roman" w:cs="Times New Roman"/>
        </w:rPr>
        <w:t>Paragraphs 3</w:t>
      </w:r>
      <w:r w:rsidR="00C60AA3" w:rsidRPr="00957EA9">
        <w:rPr>
          <w:rFonts w:ascii="Times New Roman" w:hAnsi="Times New Roman" w:cs="Times New Roman"/>
        </w:rPr>
        <w:t>,</w:t>
      </w:r>
      <w:r w:rsidRPr="00957EA9">
        <w:rPr>
          <w:rFonts w:ascii="Times New Roman" w:hAnsi="Times New Roman" w:cs="Times New Roman"/>
        </w:rPr>
        <w:t xml:space="preserve"> 6 and 9 of Complainant’s Exhibit 1 were admitted into the record.  </w:t>
      </w:r>
      <w:r w:rsidR="00764715" w:rsidRPr="00957EA9">
        <w:rPr>
          <w:rFonts w:ascii="Times New Roman" w:hAnsi="Times New Roman" w:cs="Times New Roman"/>
        </w:rPr>
        <w:t xml:space="preserve">PECO was represented by </w:t>
      </w:r>
      <w:r w:rsidR="00BB092F" w:rsidRPr="00957EA9">
        <w:rPr>
          <w:rFonts w:ascii="Times New Roman" w:hAnsi="Times New Roman" w:cs="Times New Roman"/>
        </w:rPr>
        <w:t>M</w:t>
      </w:r>
      <w:r w:rsidR="00751F0D" w:rsidRPr="00957EA9">
        <w:rPr>
          <w:rFonts w:ascii="Times New Roman" w:hAnsi="Times New Roman" w:cs="Times New Roman"/>
        </w:rPr>
        <w:t>r</w:t>
      </w:r>
      <w:r w:rsidR="00BB092F" w:rsidRPr="00957EA9">
        <w:rPr>
          <w:rFonts w:ascii="Times New Roman" w:hAnsi="Times New Roman" w:cs="Times New Roman"/>
        </w:rPr>
        <w:t xml:space="preserve">. </w:t>
      </w:r>
      <w:r w:rsidR="00751F0D" w:rsidRPr="00957EA9">
        <w:rPr>
          <w:rFonts w:ascii="Times New Roman" w:hAnsi="Times New Roman" w:cs="Times New Roman"/>
        </w:rPr>
        <w:t>Ken Massey</w:t>
      </w:r>
      <w:r w:rsidR="00BB092F" w:rsidRPr="00957EA9">
        <w:rPr>
          <w:rFonts w:ascii="Times New Roman" w:hAnsi="Times New Roman" w:cs="Times New Roman"/>
        </w:rPr>
        <w:t xml:space="preserve">, Esq., who presented one witness, </w:t>
      </w:r>
      <w:r w:rsidR="00751F0D" w:rsidRPr="00957EA9">
        <w:rPr>
          <w:rFonts w:ascii="Times New Roman" w:hAnsi="Times New Roman" w:cs="Times New Roman"/>
        </w:rPr>
        <w:t xml:space="preserve">Jeffrey Watson, Project Manager, </w:t>
      </w:r>
      <w:r w:rsidR="00BB092F" w:rsidRPr="00957EA9">
        <w:rPr>
          <w:rFonts w:ascii="Times New Roman" w:hAnsi="Times New Roman" w:cs="Times New Roman"/>
        </w:rPr>
        <w:t>and s</w:t>
      </w:r>
      <w:r w:rsidR="00751F0D" w:rsidRPr="00957EA9">
        <w:rPr>
          <w:rFonts w:ascii="Times New Roman" w:hAnsi="Times New Roman" w:cs="Times New Roman"/>
        </w:rPr>
        <w:t>ix</w:t>
      </w:r>
      <w:r w:rsidR="00BB092F" w:rsidRPr="00957EA9">
        <w:rPr>
          <w:rFonts w:ascii="Times New Roman" w:hAnsi="Times New Roman" w:cs="Times New Roman"/>
        </w:rPr>
        <w:t xml:space="preserve"> exhibits (PECO Exhibit</w:t>
      </w:r>
      <w:r w:rsidR="00B3086D" w:rsidRPr="00957EA9">
        <w:rPr>
          <w:rFonts w:ascii="Times New Roman" w:hAnsi="Times New Roman" w:cs="Times New Roman"/>
        </w:rPr>
        <w:t>s</w:t>
      </w:r>
      <w:r w:rsidR="00BB092F" w:rsidRPr="00957EA9">
        <w:rPr>
          <w:rFonts w:ascii="Times New Roman" w:hAnsi="Times New Roman" w:cs="Times New Roman"/>
        </w:rPr>
        <w:t xml:space="preserve"> 1-</w:t>
      </w:r>
      <w:r w:rsidR="00751F0D" w:rsidRPr="00957EA9">
        <w:rPr>
          <w:rFonts w:ascii="Times New Roman" w:hAnsi="Times New Roman" w:cs="Times New Roman"/>
        </w:rPr>
        <w:t>6</w:t>
      </w:r>
      <w:r w:rsidR="00BB092F" w:rsidRPr="00957EA9">
        <w:rPr>
          <w:rFonts w:ascii="Times New Roman" w:hAnsi="Times New Roman" w:cs="Times New Roman"/>
        </w:rPr>
        <w:t xml:space="preserve">), all of which were admitted into the record without objection.  </w:t>
      </w:r>
      <w:r w:rsidR="007B5858" w:rsidRPr="00957EA9">
        <w:rPr>
          <w:rFonts w:ascii="Times New Roman" w:hAnsi="Times New Roman" w:cs="Times New Roman"/>
          <w:spacing w:val="-3"/>
        </w:rPr>
        <w:t xml:space="preserve">No briefs were filed.  The record closed </w:t>
      </w:r>
      <w:r w:rsidR="00322D9C" w:rsidRPr="00957EA9">
        <w:rPr>
          <w:rFonts w:ascii="Times New Roman" w:hAnsi="Times New Roman" w:cs="Times New Roman"/>
          <w:spacing w:val="-3"/>
        </w:rPr>
        <w:t xml:space="preserve">upon conclusion of the hearing, though on December 11, 2009, the Complainant made an attempt to introduce further evidence into the record by way of a letter to the Secretary of the Commission.  It does not appear that a copy of the letter was </w:t>
      </w:r>
      <w:r w:rsidR="00000ABE" w:rsidRPr="00957EA9">
        <w:rPr>
          <w:rFonts w:ascii="Times New Roman" w:hAnsi="Times New Roman" w:cs="Times New Roman"/>
          <w:spacing w:val="-3"/>
        </w:rPr>
        <w:t xml:space="preserve">ever </w:t>
      </w:r>
      <w:r w:rsidR="00322D9C" w:rsidRPr="00957EA9">
        <w:rPr>
          <w:rFonts w:ascii="Times New Roman" w:hAnsi="Times New Roman" w:cs="Times New Roman"/>
          <w:spacing w:val="-3"/>
        </w:rPr>
        <w:t>served on PECO,</w:t>
      </w:r>
      <w:r w:rsidR="00EE1152" w:rsidRPr="00957EA9">
        <w:rPr>
          <w:rFonts w:ascii="Times New Roman" w:hAnsi="Times New Roman" w:cs="Times New Roman"/>
          <w:spacing w:val="-3"/>
        </w:rPr>
        <w:t xml:space="preserve"> and neither the letter nor its contents have been reviewed or considered in the preparation of this Initial Decision.</w:t>
      </w:r>
    </w:p>
    <w:p w:rsidR="00EE1152" w:rsidRPr="00957EA9" w:rsidRDefault="00EE1152" w:rsidP="00957EA9">
      <w:pPr>
        <w:spacing w:line="360" w:lineRule="auto"/>
        <w:rPr>
          <w:rFonts w:ascii="Times New Roman" w:hAnsi="Times New Roman" w:cs="Times New Roman"/>
          <w:spacing w:val="-3"/>
        </w:rPr>
      </w:pPr>
    </w:p>
    <w:p w:rsidR="00EE1152" w:rsidRPr="00957EA9" w:rsidRDefault="00EE1152" w:rsidP="00957EA9">
      <w:pPr>
        <w:spacing w:line="360" w:lineRule="auto"/>
        <w:rPr>
          <w:rFonts w:ascii="Times New Roman" w:hAnsi="Times New Roman" w:cs="Times New Roman"/>
          <w:spacing w:val="-3"/>
        </w:rPr>
      </w:pPr>
      <w:r w:rsidRPr="00957EA9">
        <w:rPr>
          <w:rFonts w:ascii="Times New Roman" w:hAnsi="Times New Roman" w:cs="Times New Roman"/>
          <w:spacing w:val="-3"/>
        </w:rPr>
        <w:tab/>
      </w:r>
      <w:r w:rsidRPr="00957EA9">
        <w:rPr>
          <w:rFonts w:ascii="Times New Roman" w:hAnsi="Times New Roman" w:cs="Times New Roman"/>
          <w:spacing w:val="-3"/>
        </w:rPr>
        <w:tab/>
        <w:t>On October 15, 2010, this case was assigned to me for the preparation of an Initial Decision.</w:t>
      </w:r>
    </w:p>
    <w:p w:rsidR="00000ABE" w:rsidRPr="00957EA9" w:rsidRDefault="00000ABE" w:rsidP="00957EA9">
      <w:pPr>
        <w:spacing w:line="360" w:lineRule="auto"/>
        <w:rPr>
          <w:rFonts w:ascii="Times New Roman" w:hAnsi="Times New Roman" w:cs="Times New Roman"/>
          <w:spacing w:val="-3"/>
        </w:rPr>
      </w:pPr>
    </w:p>
    <w:p w:rsidR="00000ABE" w:rsidRPr="00957EA9" w:rsidRDefault="00000ABE" w:rsidP="00957EA9">
      <w:pPr>
        <w:spacing w:line="360" w:lineRule="auto"/>
        <w:rPr>
          <w:rFonts w:ascii="Times New Roman" w:hAnsi="Times New Roman" w:cs="Times New Roman"/>
          <w:spacing w:val="-3"/>
        </w:rPr>
      </w:pPr>
    </w:p>
    <w:p w:rsidR="001B1986" w:rsidRPr="00957EA9" w:rsidRDefault="001B1986" w:rsidP="00957EA9">
      <w:pPr>
        <w:spacing w:line="360" w:lineRule="auto"/>
        <w:rPr>
          <w:rFonts w:ascii="Times New Roman" w:hAnsi="Times New Roman" w:cs="Times New Roman"/>
          <w:spacing w:val="-3"/>
        </w:rPr>
      </w:pPr>
    </w:p>
    <w:p w:rsidR="005F3E71" w:rsidRPr="00957EA9" w:rsidRDefault="001B1986" w:rsidP="00957EA9">
      <w:pPr>
        <w:spacing w:line="360" w:lineRule="auto"/>
        <w:rPr>
          <w:rFonts w:ascii="Times New Roman" w:hAnsi="Times New Roman" w:cs="Times New Roman"/>
          <w:spacing w:val="-3"/>
        </w:rPr>
      </w:pPr>
      <w:r w:rsidRPr="00957EA9">
        <w:rPr>
          <w:rFonts w:ascii="Times New Roman" w:hAnsi="Times New Roman" w:cs="Times New Roman"/>
          <w:spacing w:val="-3"/>
        </w:rPr>
        <w:lastRenderedPageBreak/>
        <w:tab/>
      </w:r>
      <w:r w:rsidRPr="00957EA9">
        <w:rPr>
          <w:rFonts w:ascii="Times New Roman" w:hAnsi="Times New Roman" w:cs="Times New Roman"/>
          <w:spacing w:val="-3"/>
        </w:rPr>
        <w:tab/>
      </w:r>
      <w:r w:rsidRPr="00957EA9">
        <w:rPr>
          <w:rFonts w:ascii="Times New Roman" w:hAnsi="Times New Roman" w:cs="Times New Roman"/>
          <w:spacing w:val="-3"/>
        </w:rPr>
        <w:tab/>
      </w:r>
      <w:r w:rsidRPr="00957EA9">
        <w:rPr>
          <w:rFonts w:ascii="Times New Roman" w:hAnsi="Times New Roman" w:cs="Times New Roman"/>
          <w:spacing w:val="-3"/>
        </w:rPr>
        <w:tab/>
      </w:r>
      <w:r w:rsidRPr="00957EA9">
        <w:rPr>
          <w:rFonts w:ascii="Times New Roman" w:hAnsi="Times New Roman" w:cs="Times New Roman"/>
          <w:spacing w:val="-3"/>
        </w:rPr>
        <w:tab/>
      </w:r>
      <w:r w:rsidRPr="00957EA9">
        <w:rPr>
          <w:rFonts w:ascii="Times New Roman" w:hAnsi="Times New Roman" w:cs="Times New Roman"/>
          <w:spacing w:val="-3"/>
          <w:u w:val="single"/>
        </w:rPr>
        <w:t>FINDINGS OF FACT</w:t>
      </w:r>
    </w:p>
    <w:p w:rsidR="001B1986" w:rsidRPr="00957EA9" w:rsidRDefault="007B5858" w:rsidP="00957EA9">
      <w:pPr>
        <w:spacing w:line="360" w:lineRule="auto"/>
        <w:rPr>
          <w:rFonts w:ascii="Times New Roman" w:hAnsi="Times New Roman" w:cs="Times New Roman"/>
          <w:spacing w:val="-3"/>
        </w:rPr>
      </w:pPr>
      <w:r w:rsidRPr="00957EA9">
        <w:rPr>
          <w:rFonts w:ascii="Times New Roman" w:hAnsi="Times New Roman" w:cs="Times New Roman"/>
          <w:spacing w:val="-3"/>
        </w:rPr>
        <w:br/>
      </w:r>
      <w:r w:rsidR="005F3E71" w:rsidRPr="00957EA9">
        <w:rPr>
          <w:rFonts w:ascii="Times New Roman" w:hAnsi="Times New Roman" w:cs="Times New Roman"/>
          <w:spacing w:val="-3"/>
        </w:rPr>
        <w:tab/>
      </w:r>
      <w:r w:rsidR="005F3E71" w:rsidRPr="00957EA9">
        <w:rPr>
          <w:rFonts w:ascii="Times New Roman" w:hAnsi="Times New Roman" w:cs="Times New Roman"/>
          <w:spacing w:val="-3"/>
        </w:rPr>
        <w:tab/>
        <w:t>1.</w:t>
      </w:r>
      <w:r w:rsidR="005F3E71" w:rsidRPr="00957EA9">
        <w:rPr>
          <w:rFonts w:ascii="Times New Roman" w:hAnsi="Times New Roman" w:cs="Times New Roman"/>
          <w:spacing w:val="-3"/>
        </w:rPr>
        <w:tab/>
        <w:t>Complainant is</w:t>
      </w:r>
      <w:r w:rsidR="00A30A8C" w:rsidRPr="00957EA9">
        <w:rPr>
          <w:rFonts w:ascii="Times New Roman" w:hAnsi="Times New Roman" w:cs="Times New Roman"/>
          <w:spacing w:val="-3"/>
        </w:rPr>
        <w:t xml:space="preserve"> </w:t>
      </w:r>
      <w:r w:rsidR="00C60AA3" w:rsidRPr="00957EA9">
        <w:rPr>
          <w:rFonts w:ascii="Times New Roman" w:hAnsi="Times New Roman" w:cs="Times New Roman"/>
          <w:spacing w:val="-3"/>
        </w:rPr>
        <w:t>Richard Robinson</w:t>
      </w:r>
      <w:r w:rsidR="00A30A8C" w:rsidRPr="00957EA9">
        <w:rPr>
          <w:rFonts w:ascii="Times New Roman" w:hAnsi="Times New Roman" w:cs="Times New Roman"/>
          <w:spacing w:val="-3"/>
        </w:rPr>
        <w:t>, who resides at 3</w:t>
      </w:r>
      <w:r w:rsidR="000500B9" w:rsidRPr="00957EA9">
        <w:rPr>
          <w:rFonts w:ascii="Times New Roman" w:hAnsi="Times New Roman" w:cs="Times New Roman"/>
          <w:spacing w:val="-3"/>
        </w:rPr>
        <w:t xml:space="preserve"> Waterville Road</w:t>
      </w:r>
      <w:r w:rsidR="00A30A8C" w:rsidRPr="00957EA9">
        <w:rPr>
          <w:rFonts w:ascii="Times New Roman" w:hAnsi="Times New Roman" w:cs="Times New Roman"/>
          <w:spacing w:val="-3"/>
        </w:rPr>
        <w:t xml:space="preserve">, </w:t>
      </w:r>
      <w:r w:rsidR="000500B9" w:rsidRPr="00957EA9">
        <w:rPr>
          <w:rFonts w:ascii="Times New Roman" w:hAnsi="Times New Roman" w:cs="Times New Roman"/>
          <w:spacing w:val="-3"/>
        </w:rPr>
        <w:t>Wallingford</w:t>
      </w:r>
      <w:r w:rsidR="00A30A8C" w:rsidRPr="00957EA9">
        <w:rPr>
          <w:rFonts w:ascii="Times New Roman" w:hAnsi="Times New Roman" w:cs="Times New Roman"/>
          <w:spacing w:val="-3"/>
        </w:rPr>
        <w:t xml:space="preserve">, Pennsylvania.  </w:t>
      </w:r>
      <w:r w:rsidR="000500B9" w:rsidRPr="00957EA9">
        <w:rPr>
          <w:rFonts w:ascii="Times New Roman" w:hAnsi="Times New Roman" w:cs="Times New Roman"/>
          <w:spacing w:val="-3"/>
        </w:rPr>
        <w:t>H</w:t>
      </w:r>
      <w:r w:rsidR="00A30A8C" w:rsidRPr="00957EA9">
        <w:rPr>
          <w:rFonts w:ascii="Times New Roman" w:hAnsi="Times New Roman" w:cs="Times New Roman"/>
          <w:spacing w:val="-3"/>
        </w:rPr>
        <w:t>e receives electric service from the Respondent at that address.</w:t>
      </w:r>
    </w:p>
    <w:p w:rsidR="005F3E71" w:rsidRPr="00957EA9" w:rsidRDefault="005F3E71" w:rsidP="00957EA9">
      <w:pPr>
        <w:spacing w:line="360" w:lineRule="auto"/>
        <w:rPr>
          <w:rFonts w:ascii="Times New Roman" w:hAnsi="Times New Roman" w:cs="Times New Roman"/>
          <w:spacing w:val="-3"/>
        </w:rPr>
      </w:pPr>
    </w:p>
    <w:p w:rsidR="005F3E71" w:rsidRPr="00957EA9" w:rsidRDefault="005F3E71" w:rsidP="00957EA9">
      <w:pPr>
        <w:spacing w:line="360" w:lineRule="auto"/>
        <w:rPr>
          <w:rFonts w:ascii="Times New Roman" w:hAnsi="Times New Roman" w:cs="Times New Roman"/>
          <w:spacing w:val="-3"/>
        </w:rPr>
      </w:pPr>
      <w:r w:rsidRPr="00957EA9">
        <w:rPr>
          <w:rFonts w:ascii="Times New Roman" w:hAnsi="Times New Roman" w:cs="Times New Roman"/>
          <w:spacing w:val="-3"/>
        </w:rPr>
        <w:tab/>
      </w:r>
      <w:r w:rsidRPr="00957EA9">
        <w:rPr>
          <w:rFonts w:ascii="Times New Roman" w:hAnsi="Times New Roman" w:cs="Times New Roman"/>
          <w:spacing w:val="-3"/>
        </w:rPr>
        <w:tab/>
        <w:t>2.</w:t>
      </w:r>
      <w:r w:rsidRPr="00957EA9">
        <w:rPr>
          <w:rFonts w:ascii="Times New Roman" w:hAnsi="Times New Roman" w:cs="Times New Roman"/>
          <w:spacing w:val="-3"/>
        </w:rPr>
        <w:tab/>
        <w:t>Respondent is</w:t>
      </w:r>
      <w:r w:rsidR="00A30A8C" w:rsidRPr="00957EA9">
        <w:rPr>
          <w:rFonts w:ascii="Times New Roman" w:hAnsi="Times New Roman" w:cs="Times New Roman"/>
          <w:spacing w:val="-3"/>
        </w:rPr>
        <w:t xml:space="preserve"> PECO Energy Company.</w:t>
      </w:r>
    </w:p>
    <w:p w:rsidR="005F3E71" w:rsidRPr="00957EA9" w:rsidRDefault="005F3E71" w:rsidP="00957EA9">
      <w:pPr>
        <w:spacing w:line="360" w:lineRule="auto"/>
        <w:rPr>
          <w:rFonts w:ascii="Times New Roman" w:hAnsi="Times New Roman" w:cs="Times New Roman"/>
          <w:spacing w:val="-3"/>
        </w:rPr>
      </w:pPr>
    </w:p>
    <w:p w:rsidR="005F3E71" w:rsidRPr="00957EA9" w:rsidRDefault="005F3E71" w:rsidP="00957EA9">
      <w:pPr>
        <w:spacing w:line="360" w:lineRule="auto"/>
        <w:rPr>
          <w:rFonts w:ascii="Times New Roman" w:hAnsi="Times New Roman" w:cs="Times New Roman"/>
        </w:rPr>
      </w:pPr>
      <w:r w:rsidRPr="00957EA9">
        <w:rPr>
          <w:rFonts w:ascii="Times New Roman" w:hAnsi="Times New Roman" w:cs="Times New Roman"/>
          <w:spacing w:val="-3"/>
        </w:rPr>
        <w:tab/>
      </w:r>
      <w:r w:rsidRPr="00957EA9">
        <w:rPr>
          <w:rFonts w:ascii="Times New Roman" w:hAnsi="Times New Roman" w:cs="Times New Roman"/>
          <w:spacing w:val="-3"/>
        </w:rPr>
        <w:tab/>
        <w:t>3.</w:t>
      </w:r>
      <w:r w:rsidRPr="00957EA9">
        <w:rPr>
          <w:rFonts w:ascii="Times New Roman" w:hAnsi="Times New Roman" w:cs="Times New Roman"/>
          <w:spacing w:val="-3"/>
        </w:rPr>
        <w:tab/>
      </w:r>
      <w:r w:rsidR="00442A59" w:rsidRPr="00957EA9">
        <w:rPr>
          <w:rFonts w:ascii="Times New Roman" w:hAnsi="Times New Roman" w:cs="Times New Roman"/>
          <w:spacing w:val="-3"/>
        </w:rPr>
        <w:t>On or about May 19, 2009, a tree trimming crew</w:t>
      </w:r>
      <w:r w:rsidR="00000ABE" w:rsidRPr="00957EA9">
        <w:rPr>
          <w:rFonts w:ascii="Times New Roman" w:hAnsi="Times New Roman" w:cs="Times New Roman"/>
          <w:spacing w:val="-3"/>
        </w:rPr>
        <w:t xml:space="preserve"> from</w:t>
      </w:r>
      <w:r w:rsidR="00442A59" w:rsidRPr="00957EA9">
        <w:rPr>
          <w:rFonts w:ascii="Times New Roman" w:hAnsi="Times New Roman" w:cs="Times New Roman"/>
          <w:spacing w:val="-3"/>
        </w:rPr>
        <w:t xml:space="preserve"> </w:t>
      </w:r>
      <w:r w:rsidR="00000ABE" w:rsidRPr="00957EA9">
        <w:rPr>
          <w:rFonts w:ascii="Times New Roman" w:hAnsi="Times New Roman" w:cs="Times New Roman"/>
          <w:spacing w:val="-3"/>
        </w:rPr>
        <w:t xml:space="preserve">Asplundh Tree Expert Co., </w:t>
      </w:r>
      <w:r w:rsidR="00442A59" w:rsidRPr="00957EA9">
        <w:rPr>
          <w:rFonts w:ascii="Times New Roman" w:hAnsi="Times New Roman" w:cs="Times New Roman"/>
          <w:spacing w:val="-3"/>
        </w:rPr>
        <w:t>under contract with PECO</w:t>
      </w:r>
      <w:r w:rsidR="00000ABE" w:rsidRPr="00957EA9">
        <w:rPr>
          <w:rFonts w:ascii="Times New Roman" w:hAnsi="Times New Roman" w:cs="Times New Roman"/>
          <w:spacing w:val="-3"/>
        </w:rPr>
        <w:t>,</w:t>
      </w:r>
      <w:r w:rsidR="00442A59" w:rsidRPr="00957EA9">
        <w:rPr>
          <w:rFonts w:ascii="Times New Roman" w:hAnsi="Times New Roman" w:cs="Times New Roman"/>
          <w:spacing w:val="-3"/>
        </w:rPr>
        <w:t xml:space="preserve"> </w:t>
      </w:r>
      <w:r w:rsidR="002D1126" w:rsidRPr="00957EA9">
        <w:rPr>
          <w:rFonts w:ascii="Times New Roman" w:hAnsi="Times New Roman" w:cs="Times New Roman"/>
          <w:spacing w:val="-3"/>
        </w:rPr>
        <w:t>pruned</w:t>
      </w:r>
      <w:r w:rsidR="00442A59" w:rsidRPr="00957EA9">
        <w:rPr>
          <w:rFonts w:ascii="Times New Roman" w:hAnsi="Times New Roman" w:cs="Times New Roman"/>
          <w:spacing w:val="-3"/>
        </w:rPr>
        <w:t xml:space="preserve"> trees on Complainant’s property.  </w:t>
      </w:r>
      <w:r w:rsidR="002D1126" w:rsidRPr="00957EA9">
        <w:rPr>
          <w:rFonts w:ascii="Times New Roman" w:hAnsi="Times New Roman" w:cs="Times New Roman"/>
          <w:spacing w:val="-3"/>
        </w:rPr>
        <w:t xml:space="preserve">When the crew returned on May 20, 2009, </w:t>
      </w:r>
      <w:r w:rsidR="00000ABE" w:rsidRPr="00957EA9">
        <w:rPr>
          <w:rFonts w:ascii="Times New Roman" w:hAnsi="Times New Roman" w:cs="Times New Roman"/>
          <w:spacing w:val="-3"/>
        </w:rPr>
        <w:t xml:space="preserve">to retrieve a piece of equipment, </w:t>
      </w:r>
      <w:r w:rsidR="00442A59" w:rsidRPr="00957EA9">
        <w:rPr>
          <w:rFonts w:ascii="Times New Roman" w:hAnsi="Times New Roman" w:cs="Times New Roman"/>
          <w:spacing w:val="-3"/>
        </w:rPr>
        <w:t>Complainant objected to th</w:t>
      </w:r>
      <w:r w:rsidR="002D1126" w:rsidRPr="00957EA9">
        <w:rPr>
          <w:rFonts w:ascii="Times New Roman" w:hAnsi="Times New Roman" w:cs="Times New Roman"/>
          <w:spacing w:val="-3"/>
        </w:rPr>
        <w:t>e pruning</w:t>
      </w:r>
      <w:r w:rsidR="00442A59" w:rsidRPr="00957EA9">
        <w:rPr>
          <w:rFonts w:ascii="Times New Roman" w:hAnsi="Times New Roman" w:cs="Times New Roman"/>
          <w:spacing w:val="-3"/>
        </w:rPr>
        <w:t xml:space="preserve"> </w:t>
      </w:r>
      <w:r w:rsidR="009512CC" w:rsidRPr="00957EA9">
        <w:rPr>
          <w:rFonts w:ascii="Times New Roman" w:hAnsi="Times New Roman" w:cs="Times New Roman"/>
          <w:spacing w:val="-3"/>
        </w:rPr>
        <w:t xml:space="preserve">and to PECO’s alleged failure to </w:t>
      </w:r>
      <w:r w:rsidR="00442A59" w:rsidRPr="00957EA9">
        <w:rPr>
          <w:rFonts w:ascii="Times New Roman" w:hAnsi="Times New Roman" w:cs="Times New Roman"/>
          <w:spacing w:val="-3"/>
        </w:rPr>
        <w:t>provide</w:t>
      </w:r>
      <w:r w:rsidR="009512CC" w:rsidRPr="00957EA9">
        <w:rPr>
          <w:rFonts w:ascii="Times New Roman" w:hAnsi="Times New Roman" w:cs="Times New Roman"/>
          <w:spacing w:val="-3"/>
        </w:rPr>
        <w:t xml:space="preserve"> him</w:t>
      </w:r>
      <w:r w:rsidR="00442A59" w:rsidRPr="00957EA9">
        <w:rPr>
          <w:rFonts w:ascii="Times New Roman" w:hAnsi="Times New Roman" w:cs="Times New Roman"/>
          <w:spacing w:val="-3"/>
        </w:rPr>
        <w:t xml:space="preserve"> with prior notice.</w:t>
      </w:r>
      <w:r w:rsidR="00A64316" w:rsidRPr="00957EA9">
        <w:rPr>
          <w:rFonts w:ascii="Times New Roman" w:hAnsi="Times New Roman" w:cs="Times New Roman"/>
          <w:spacing w:val="-3"/>
        </w:rPr>
        <w:t xml:space="preserve"> </w:t>
      </w:r>
      <w:r w:rsidR="00442A59" w:rsidRPr="00957EA9">
        <w:rPr>
          <w:rFonts w:ascii="Times New Roman" w:hAnsi="Times New Roman" w:cs="Times New Roman"/>
          <w:spacing w:val="-3"/>
        </w:rPr>
        <w:t xml:space="preserve"> </w:t>
      </w:r>
      <w:proofErr w:type="gramStart"/>
      <w:r w:rsidR="00A64316" w:rsidRPr="00957EA9">
        <w:rPr>
          <w:rFonts w:ascii="Times New Roman" w:hAnsi="Times New Roman" w:cs="Times New Roman"/>
          <w:spacing w:val="-3"/>
        </w:rPr>
        <w:t xml:space="preserve">(N.T. </w:t>
      </w:r>
      <w:r w:rsidR="00442A59" w:rsidRPr="00957EA9">
        <w:rPr>
          <w:rFonts w:ascii="Times New Roman" w:hAnsi="Times New Roman" w:cs="Times New Roman"/>
          <w:spacing w:val="-3"/>
        </w:rPr>
        <w:t>at 13-14</w:t>
      </w:r>
      <w:r w:rsidR="009512CC" w:rsidRPr="00957EA9">
        <w:rPr>
          <w:rFonts w:ascii="Times New Roman" w:hAnsi="Times New Roman" w:cs="Times New Roman"/>
          <w:spacing w:val="-3"/>
        </w:rPr>
        <w:t>,</w:t>
      </w:r>
      <w:r w:rsidR="002D1126" w:rsidRPr="00957EA9">
        <w:rPr>
          <w:rFonts w:ascii="Times New Roman" w:hAnsi="Times New Roman" w:cs="Times New Roman"/>
          <w:spacing w:val="-3"/>
        </w:rPr>
        <w:t xml:space="preserve"> 16-17</w:t>
      </w:r>
      <w:r w:rsidR="009512CC" w:rsidRPr="00957EA9">
        <w:rPr>
          <w:rFonts w:ascii="Times New Roman" w:hAnsi="Times New Roman" w:cs="Times New Roman"/>
          <w:spacing w:val="-3"/>
        </w:rPr>
        <w:t>,</w:t>
      </w:r>
      <w:r w:rsidR="002D1126" w:rsidRPr="00957EA9">
        <w:rPr>
          <w:rFonts w:ascii="Times New Roman" w:hAnsi="Times New Roman" w:cs="Times New Roman"/>
          <w:spacing w:val="-3"/>
        </w:rPr>
        <w:t xml:space="preserve"> 18</w:t>
      </w:r>
      <w:r w:rsidR="00A64316" w:rsidRPr="00957EA9">
        <w:rPr>
          <w:rFonts w:ascii="Times New Roman" w:hAnsi="Times New Roman" w:cs="Times New Roman"/>
          <w:spacing w:val="-3"/>
        </w:rPr>
        <w:t>)</w:t>
      </w:r>
      <w:r w:rsidR="00442A59" w:rsidRPr="00957EA9">
        <w:rPr>
          <w:rFonts w:ascii="Times New Roman" w:hAnsi="Times New Roman" w:cs="Times New Roman"/>
          <w:spacing w:val="-3"/>
        </w:rPr>
        <w:t>.</w:t>
      </w:r>
      <w:proofErr w:type="gramEnd"/>
    </w:p>
    <w:p w:rsidR="005F3E71" w:rsidRPr="00957EA9" w:rsidRDefault="005F3E71" w:rsidP="00957EA9">
      <w:pPr>
        <w:spacing w:line="360" w:lineRule="auto"/>
        <w:rPr>
          <w:rFonts w:ascii="Times New Roman" w:hAnsi="Times New Roman" w:cs="Times New Roman"/>
          <w:spacing w:val="-3"/>
        </w:rPr>
      </w:pPr>
    </w:p>
    <w:p w:rsidR="00A4553B" w:rsidRPr="00957EA9" w:rsidRDefault="005C5474" w:rsidP="00957EA9">
      <w:pPr>
        <w:spacing w:line="360" w:lineRule="auto"/>
        <w:rPr>
          <w:rFonts w:ascii="Times New Roman" w:hAnsi="Times New Roman" w:cs="Times New Roman"/>
        </w:rPr>
      </w:pPr>
      <w:r w:rsidRPr="00957EA9">
        <w:rPr>
          <w:rFonts w:ascii="Times New Roman" w:hAnsi="Times New Roman" w:cs="Times New Roman"/>
        </w:rPr>
        <w:tab/>
      </w:r>
      <w:r w:rsidRPr="00957EA9">
        <w:rPr>
          <w:rFonts w:ascii="Times New Roman" w:hAnsi="Times New Roman" w:cs="Times New Roman"/>
        </w:rPr>
        <w:tab/>
        <w:t>4.</w:t>
      </w:r>
      <w:r w:rsidRPr="00957EA9">
        <w:rPr>
          <w:rFonts w:ascii="Times New Roman" w:hAnsi="Times New Roman" w:cs="Times New Roman"/>
        </w:rPr>
        <w:tab/>
      </w:r>
      <w:r w:rsidR="00AF30ED" w:rsidRPr="00957EA9">
        <w:rPr>
          <w:rFonts w:ascii="Times New Roman" w:hAnsi="Times New Roman" w:cs="Times New Roman"/>
        </w:rPr>
        <w:t>Jeffrey Watson is employed by PECO as a Project Manager in the Vegetation Management Department</w:t>
      </w:r>
      <w:r w:rsidR="00B91AF0" w:rsidRPr="00957EA9">
        <w:rPr>
          <w:rFonts w:ascii="Times New Roman" w:hAnsi="Times New Roman" w:cs="Times New Roman"/>
        </w:rPr>
        <w:t>,</w:t>
      </w:r>
      <w:r w:rsidR="005B2255" w:rsidRPr="00957EA9">
        <w:rPr>
          <w:rFonts w:ascii="Times New Roman" w:hAnsi="Times New Roman" w:cs="Times New Roman"/>
        </w:rPr>
        <w:t xml:space="preserve"> and his duties include preventive maintenance for the distribution system which involves cyclical trimming on a five year basis.  </w:t>
      </w:r>
      <w:r w:rsidR="00B91AF0" w:rsidRPr="00957EA9">
        <w:rPr>
          <w:rFonts w:ascii="Times New Roman" w:hAnsi="Times New Roman" w:cs="Times New Roman"/>
        </w:rPr>
        <w:t xml:space="preserve">(N.T. </w:t>
      </w:r>
      <w:r w:rsidR="005B2255" w:rsidRPr="00957EA9">
        <w:rPr>
          <w:rFonts w:ascii="Times New Roman" w:hAnsi="Times New Roman" w:cs="Times New Roman"/>
        </w:rPr>
        <w:t>at 25-26</w:t>
      </w:r>
      <w:r w:rsidR="00B91AF0" w:rsidRPr="00957EA9">
        <w:rPr>
          <w:rFonts w:ascii="Times New Roman" w:hAnsi="Times New Roman" w:cs="Times New Roman"/>
        </w:rPr>
        <w:t>)</w:t>
      </w:r>
      <w:r w:rsidR="005B2255" w:rsidRPr="00957EA9">
        <w:rPr>
          <w:rFonts w:ascii="Times New Roman" w:hAnsi="Times New Roman" w:cs="Times New Roman"/>
        </w:rPr>
        <w:t>.</w:t>
      </w:r>
    </w:p>
    <w:p w:rsidR="005B2255" w:rsidRPr="00957EA9" w:rsidRDefault="005B2255" w:rsidP="00957EA9">
      <w:pPr>
        <w:spacing w:line="360" w:lineRule="auto"/>
        <w:rPr>
          <w:rFonts w:ascii="Times New Roman" w:hAnsi="Times New Roman" w:cs="Times New Roman"/>
        </w:rPr>
      </w:pPr>
    </w:p>
    <w:p w:rsidR="003D5112" w:rsidRPr="00957EA9" w:rsidRDefault="00D76A04" w:rsidP="00957EA9">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5</w:t>
      </w:r>
      <w:r w:rsidR="003D5112" w:rsidRPr="00957EA9">
        <w:rPr>
          <w:rFonts w:ascii="Times New Roman" w:hAnsi="Times New Roman" w:cs="Times New Roman"/>
        </w:rPr>
        <w:t>.</w:t>
      </w:r>
      <w:r w:rsidR="003D5112" w:rsidRPr="00957EA9">
        <w:rPr>
          <w:rFonts w:ascii="Times New Roman" w:hAnsi="Times New Roman" w:cs="Times New Roman"/>
        </w:rPr>
        <w:tab/>
        <w:t xml:space="preserve"> </w:t>
      </w:r>
      <w:r w:rsidR="005B2255" w:rsidRPr="00957EA9">
        <w:rPr>
          <w:rFonts w:ascii="Times New Roman" w:hAnsi="Times New Roman" w:cs="Times New Roman"/>
        </w:rPr>
        <w:t xml:space="preserve">According to Mr. Watson, the Complainant lives in a heavily wooded area, </w:t>
      </w:r>
      <w:r w:rsidR="006A2880" w:rsidRPr="00957EA9">
        <w:rPr>
          <w:rFonts w:ascii="Times New Roman" w:hAnsi="Times New Roman" w:cs="Times New Roman"/>
        </w:rPr>
        <w:t xml:space="preserve">in which PECO has experienced outages on a fairly consistent basis.  </w:t>
      </w:r>
      <w:proofErr w:type="gramStart"/>
      <w:r w:rsidR="00B91AF0" w:rsidRPr="00957EA9">
        <w:rPr>
          <w:rFonts w:ascii="Times New Roman" w:hAnsi="Times New Roman" w:cs="Times New Roman"/>
        </w:rPr>
        <w:t xml:space="preserve">(N.T. </w:t>
      </w:r>
      <w:r w:rsidR="006A2880" w:rsidRPr="00957EA9">
        <w:rPr>
          <w:rFonts w:ascii="Times New Roman" w:hAnsi="Times New Roman" w:cs="Times New Roman"/>
        </w:rPr>
        <w:t>at 26</w:t>
      </w:r>
      <w:r w:rsidR="00B91AF0" w:rsidRPr="00957EA9">
        <w:rPr>
          <w:rFonts w:ascii="Times New Roman" w:hAnsi="Times New Roman" w:cs="Times New Roman"/>
        </w:rPr>
        <w:t>)</w:t>
      </w:r>
      <w:r w:rsidR="006A2880" w:rsidRPr="00957EA9">
        <w:rPr>
          <w:rFonts w:ascii="Times New Roman" w:hAnsi="Times New Roman" w:cs="Times New Roman"/>
        </w:rPr>
        <w:t>.</w:t>
      </w:r>
      <w:proofErr w:type="gramEnd"/>
    </w:p>
    <w:p w:rsidR="00871BB9" w:rsidRPr="00957EA9" w:rsidRDefault="00871BB9" w:rsidP="00957EA9">
      <w:pPr>
        <w:spacing w:line="360" w:lineRule="auto"/>
        <w:rPr>
          <w:rFonts w:ascii="Times New Roman" w:hAnsi="Times New Roman" w:cs="Times New Roman"/>
        </w:rPr>
      </w:pPr>
    </w:p>
    <w:p w:rsidR="00871BB9" w:rsidRPr="00957EA9" w:rsidRDefault="00871BB9" w:rsidP="00957EA9">
      <w:pPr>
        <w:spacing w:line="360" w:lineRule="auto"/>
        <w:rPr>
          <w:rFonts w:ascii="Times New Roman" w:hAnsi="Times New Roman" w:cs="Times New Roman"/>
        </w:rPr>
      </w:pPr>
      <w:r w:rsidRPr="00957EA9">
        <w:rPr>
          <w:rFonts w:ascii="Times New Roman" w:hAnsi="Times New Roman" w:cs="Times New Roman"/>
        </w:rPr>
        <w:tab/>
      </w:r>
      <w:r w:rsidRPr="00957EA9">
        <w:rPr>
          <w:rFonts w:ascii="Times New Roman" w:hAnsi="Times New Roman" w:cs="Times New Roman"/>
        </w:rPr>
        <w:tab/>
      </w:r>
      <w:r w:rsidR="00D76A04">
        <w:rPr>
          <w:rFonts w:ascii="Times New Roman" w:hAnsi="Times New Roman" w:cs="Times New Roman"/>
        </w:rPr>
        <w:t>6</w:t>
      </w:r>
      <w:r w:rsidRPr="00957EA9">
        <w:rPr>
          <w:rFonts w:ascii="Times New Roman" w:hAnsi="Times New Roman" w:cs="Times New Roman"/>
        </w:rPr>
        <w:t>.</w:t>
      </w:r>
      <w:r w:rsidRPr="00957EA9">
        <w:rPr>
          <w:rFonts w:ascii="Times New Roman" w:hAnsi="Times New Roman" w:cs="Times New Roman"/>
        </w:rPr>
        <w:tab/>
      </w:r>
      <w:r w:rsidR="006A2880" w:rsidRPr="00957EA9">
        <w:rPr>
          <w:rFonts w:ascii="Times New Roman" w:hAnsi="Times New Roman" w:cs="Times New Roman"/>
        </w:rPr>
        <w:t>PECO’s Vegetation Ma</w:t>
      </w:r>
      <w:r w:rsidR="007D3037" w:rsidRPr="00957EA9">
        <w:rPr>
          <w:rFonts w:ascii="Times New Roman" w:hAnsi="Times New Roman" w:cs="Times New Roman"/>
        </w:rPr>
        <w:t>n</w:t>
      </w:r>
      <w:r w:rsidR="006A2880" w:rsidRPr="00957EA9">
        <w:rPr>
          <w:rFonts w:ascii="Times New Roman" w:hAnsi="Times New Roman" w:cs="Times New Roman"/>
        </w:rPr>
        <w:t xml:space="preserve">agement Program improves the safety and reliability of PECO’s service.  </w:t>
      </w:r>
      <w:proofErr w:type="gramStart"/>
      <w:r w:rsidR="000A6A9D" w:rsidRPr="00957EA9">
        <w:rPr>
          <w:rFonts w:ascii="Times New Roman" w:hAnsi="Times New Roman" w:cs="Times New Roman"/>
        </w:rPr>
        <w:t>(</w:t>
      </w:r>
      <w:r w:rsidR="00B91AF0" w:rsidRPr="00957EA9">
        <w:rPr>
          <w:rFonts w:ascii="Times New Roman" w:hAnsi="Times New Roman" w:cs="Times New Roman"/>
        </w:rPr>
        <w:t xml:space="preserve">N.T. </w:t>
      </w:r>
      <w:r w:rsidR="006A2880" w:rsidRPr="00957EA9">
        <w:rPr>
          <w:rFonts w:ascii="Times New Roman" w:hAnsi="Times New Roman" w:cs="Times New Roman"/>
        </w:rPr>
        <w:t>at 27</w:t>
      </w:r>
      <w:r w:rsidR="00B91AF0" w:rsidRPr="00957EA9">
        <w:rPr>
          <w:rFonts w:ascii="Times New Roman" w:hAnsi="Times New Roman" w:cs="Times New Roman"/>
        </w:rPr>
        <w:t>)</w:t>
      </w:r>
      <w:r w:rsidR="006A2880" w:rsidRPr="00957EA9">
        <w:rPr>
          <w:rFonts w:ascii="Times New Roman" w:hAnsi="Times New Roman" w:cs="Times New Roman"/>
        </w:rPr>
        <w:t>.</w:t>
      </w:r>
      <w:proofErr w:type="gramEnd"/>
    </w:p>
    <w:p w:rsidR="00E66328" w:rsidRPr="00957EA9" w:rsidRDefault="00E66328" w:rsidP="00957EA9">
      <w:pPr>
        <w:spacing w:line="360" w:lineRule="auto"/>
        <w:rPr>
          <w:rFonts w:ascii="Times New Roman" w:hAnsi="Times New Roman" w:cs="Times New Roman"/>
        </w:rPr>
      </w:pPr>
    </w:p>
    <w:p w:rsidR="00B717F6" w:rsidRPr="00957EA9" w:rsidRDefault="00E66328" w:rsidP="00957EA9">
      <w:pPr>
        <w:spacing w:line="360" w:lineRule="auto"/>
        <w:rPr>
          <w:rFonts w:ascii="Times New Roman" w:hAnsi="Times New Roman" w:cs="Times New Roman"/>
        </w:rPr>
      </w:pPr>
      <w:r w:rsidRPr="00957EA9">
        <w:rPr>
          <w:rFonts w:ascii="Times New Roman" w:hAnsi="Times New Roman" w:cs="Times New Roman"/>
        </w:rPr>
        <w:tab/>
      </w:r>
      <w:r w:rsidRPr="00957EA9">
        <w:rPr>
          <w:rFonts w:ascii="Times New Roman" w:hAnsi="Times New Roman" w:cs="Times New Roman"/>
        </w:rPr>
        <w:tab/>
      </w:r>
      <w:r w:rsidR="00D76A04">
        <w:rPr>
          <w:rFonts w:ascii="Times New Roman" w:hAnsi="Times New Roman" w:cs="Times New Roman"/>
        </w:rPr>
        <w:t>7</w:t>
      </w:r>
      <w:r w:rsidRPr="00957EA9">
        <w:rPr>
          <w:rFonts w:ascii="Times New Roman" w:hAnsi="Times New Roman" w:cs="Times New Roman"/>
        </w:rPr>
        <w:t>.</w:t>
      </w:r>
      <w:r w:rsidRPr="00957EA9">
        <w:rPr>
          <w:rFonts w:ascii="Times New Roman" w:hAnsi="Times New Roman" w:cs="Times New Roman"/>
        </w:rPr>
        <w:tab/>
      </w:r>
      <w:r w:rsidR="001A4154" w:rsidRPr="00957EA9">
        <w:rPr>
          <w:rFonts w:ascii="Times New Roman" w:hAnsi="Times New Roman" w:cs="Times New Roman"/>
        </w:rPr>
        <w:t xml:space="preserve">On </w:t>
      </w:r>
      <w:r w:rsidR="00CA6FAB" w:rsidRPr="00957EA9">
        <w:rPr>
          <w:rFonts w:ascii="Times New Roman" w:hAnsi="Times New Roman" w:cs="Times New Roman"/>
        </w:rPr>
        <w:t xml:space="preserve">a prior occasion, specifically </w:t>
      </w:r>
      <w:r w:rsidR="001A4154" w:rsidRPr="00957EA9">
        <w:rPr>
          <w:rFonts w:ascii="Times New Roman" w:hAnsi="Times New Roman" w:cs="Times New Roman"/>
        </w:rPr>
        <w:t xml:space="preserve">September 20, 2002, after PECO afforded Complainant notice of prospective tree trimming, Mr. Watson met with the Complainant in response to Complainant’s concerns about further tree trimming.  On that occasion, Mr. Watson agreed to defer tree trimming because there was not a reliability or safety issue affecting PECO’s service at that time.  </w:t>
      </w:r>
      <w:proofErr w:type="gramStart"/>
      <w:r w:rsidR="000A6A9D" w:rsidRPr="00957EA9">
        <w:rPr>
          <w:rFonts w:ascii="Times New Roman" w:hAnsi="Times New Roman" w:cs="Times New Roman"/>
        </w:rPr>
        <w:t xml:space="preserve">(N.T. </w:t>
      </w:r>
      <w:r w:rsidR="001A4154" w:rsidRPr="00957EA9">
        <w:rPr>
          <w:rFonts w:ascii="Times New Roman" w:hAnsi="Times New Roman" w:cs="Times New Roman"/>
        </w:rPr>
        <w:t>at 32</w:t>
      </w:r>
      <w:r w:rsidR="000A6A9D" w:rsidRPr="00957EA9">
        <w:rPr>
          <w:rFonts w:ascii="Times New Roman" w:hAnsi="Times New Roman" w:cs="Times New Roman"/>
        </w:rPr>
        <w:t>)</w:t>
      </w:r>
      <w:r w:rsidR="001A4154" w:rsidRPr="00957EA9">
        <w:rPr>
          <w:rFonts w:ascii="Times New Roman" w:hAnsi="Times New Roman" w:cs="Times New Roman"/>
        </w:rPr>
        <w:t>.</w:t>
      </w:r>
      <w:proofErr w:type="gramEnd"/>
    </w:p>
    <w:p w:rsidR="0011339D" w:rsidRPr="00957EA9" w:rsidRDefault="0011339D" w:rsidP="00957EA9">
      <w:pPr>
        <w:spacing w:line="360" w:lineRule="auto"/>
        <w:rPr>
          <w:rFonts w:ascii="Times New Roman" w:hAnsi="Times New Roman" w:cs="Times New Roman"/>
        </w:rPr>
      </w:pPr>
    </w:p>
    <w:p w:rsidR="0011339D" w:rsidRPr="00957EA9" w:rsidRDefault="0011339D" w:rsidP="00957EA9">
      <w:pPr>
        <w:spacing w:line="360" w:lineRule="auto"/>
        <w:rPr>
          <w:rFonts w:ascii="Times New Roman" w:hAnsi="Times New Roman" w:cs="Times New Roman"/>
        </w:rPr>
      </w:pPr>
      <w:r w:rsidRPr="00957EA9">
        <w:rPr>
          <w:rFonts w:ascii="Times New Roman" w:hAnsi="Times New Roman" w:cs="Times New Roman"/>
        </w:rPr>
        <w:tab/>
      </w:r>
      <w:r w:rsidRPr="00957EA9">
        <w:rPr>
          <w:rFonts w:ascii="Times New Roman" w:hAnsi="Times New Roman" w:cs="Times New Roman"/>
        </w:rPr>
        <w:tab/>
      </w:r>
      <w:r w:rsidR="00D76A04">
        <w:rPr>
          <w:rFonts w:ascii="Times New Roman" w:hAnsi="Times New Roman" w:cs="Times New Roman"/>
        </w:rPr>
        <w:t>8</w:t>
      </w:r>
      <w:r w:rsidRPr="00957EA9">
        <w:rPr>
          <w:rFonts w:ascii="Times New Roman" w:hAnsi="Times New Roman" w:cs="Times New Roman"/>
        </w:rPr>
        <w:t>.</w:t>
      </w:r>
      <w:r w:rsidRPr="00957EA9">
        <w:rPr>
          <w:rFonts w:ascii="Times New Roman" w:hAnsi="Times New Roman" w:cs="Times New Roman"/>
        </w:rPr>
        <w:tab/>
      </w:r>
      <w:r w:rsidR="00E0575E" w:rsidRPr="00957EA9">
        <w:rPr>
          <w:rFonts w:ascii="Times New Roman" w:hAnsi="Times New Roman" w:cs="Times New Roman"/>
        </w:rPr>
        <w:t xml:space="preserve">On December 18, 2007, PECO sought permission to trim trees on Complainant’s property, but Complainant refused to allow the trimming to take place. </w:t>
      </w:r>
      <w:proofErr w:type="gramStart"/>
      <w:r w:rsidR="00E47CA3" w:rsidRPr="00957EA9">
        <w:rPr>
          <w:rFonts w:ascii="Times New Roman" w:hAnsi="Times New Roman" w:cs="Times New Roman"/>
        </w:rPr>
        <w:t>(</w:t>
      </w:r>
      <w:r w:rsidR="000A6A9D" w:rsidRPr="00957EA9">
        <w:rPr>
          <w:rFonts w:ascii="Times New Roman" w:hAnsi="Times New Roman" w:cs="Times New Roman"/>
        </w:rPr>
        <w:t xml:space="preserve">N.T. </w:t>
      </w:r>
      <w:r w:rsidR="00E0575E" w:rsidRPr="00957EA9">
        <w:rPr>
          <w:rFonts w:ascii="Times New Roman" w:hAnsi="Times New Roman" w:cs="Times New Roman"/>
        </w:rPr>
        <w:t>at 33; PECO Exhibit 3</w:t>
      </w:r>
      <w:r w:rsidR="000A6A9D" w:rsidRPr="00957EA9">
        <w:rPr>
          <w:rFonts w:ascii="Times New Roman" w:hAnsi="Times New Roman" w:cs="Times New Roman"/>
        </w:rPr>
        <w:t>)</w:t>
      </w:r>
      <w:r w:rsidR="00E0575E" w:rsidRPr="00957EA9">
        <w:rPr>
          <w:rFonts w:ascii="Times New Roman" w:hAnsi="Times New Roman" w:cs="Times New Roman"/>
        </w:rPr>
        <w:t>.</w:t>
      </w:r>
      <w:proofErr w:type="gramEnd"/>
    </w:p>
    <w:p w:rsidR="00E0575E" w:rsidRPr="00957EA9" w:rsidRDefault="00E0575E" w:rsidP="00957EA9">
      <w:pPr>
        <w:spacing w:line="360" w:lineRule="auto"/>
        <w:rPr>
          <w:rFonts w:ascii="Times New Roman" w:hAnsi="Times New Roman" w:cs="Times New Roman"/>
        </w:rPr>
      </w:pPr>
    </w:p>
    <w:p w:rsidR="00E0575E" w:rsidRPr="00957EA9" w:rsidRDefault="00E0575E" w:rsidP="00957EA9">
      <w:pPr>
        <w:spacing w:line="360" w:lineRule="auto"/>
        <w:rPr>
          <w:rFonts w:ascii="Times New Roman" w:hAnsi="Times New Roman" w:cs="Times New Roman"/>
        </w:rPr>
      </w:pPr>
      <w:r w:rsidRPr="00957EA9">
        <w:rPr>
          <w:rFonts w:ascii="Times New Roman" w:hAnsi="Times New Roman" w:cs="Times New Roman"/>
        </w:rPr>
        <w:tab/>
      </w:r>
      <w:r w:rsidRPr="00957EA9">
        <w:rPr>
          <w:rFonts w:ascii="Times New Roman" w:hAnsi="Times New Roman" w:cs="Times New Roman"/>
        </w:rPr>
        <w:tab/>
      </w:r>
      <w:r w:rsidR="00D76A04">
        <w:rPr>
          <w:rFonts w:ascii="Times New Roman" w:hAnsi="Times New Roman" w:cs="Times New Roman"/>
        </w:rPr>
        <w:t>9</w:t>
      </w:r>
      <w:r w:rsidRPr="00957EA9">
        <w:rPr>
          <w:rFonts w:ascii="Times New Roman" w:hAnsi="Times New Roman" w:cs="Times New Roman"/>
        </w:rPr>
        <w:t>.</w:t>
      </w:r>
      <w:r w:rsidRPr="00957EA9">
        <w:rPr>
          <w:rFonts w:ascii="Times New Roman" w:hAnsi="Times New Roman" w:cs="Times New Roman"/>
        </w:rPr>
        <w:tab/>
        <w:t xml:space="preserve">After 2007, the next scheduled tree trimming for the Complainant’s area was </w:t>
      </w:r>
      <w:r w:rsidR="00E47CA3" w:rsidRPr="00957EA9">
        <w:rPr>
          <w:rFonts w:ascii="Times New Roman" w:hAnsi="Times New Roman" w:cs="Times New Roman"/>
        </w:rPr>
        <w:t xml:space="preserve">scheduled for </w:t>
      </w:r>
      <w:r w:rsidRPr="00957EA9">
        <w:rPr>
          <w:rFonts w:ascii="Times New Roman" w:hAnsi="Times New Roman" w:cs="Times New Roman"/>
        </w:rPr>
        <w:t xml:space="preserve">2012, but in 2006, </w:t>
      </w:r>
      <w:r w:rsidR="00781DF0" w:rsidRPr="00957EA9">
        <w:rPr>
          <w:rFonts w:ascii="Times New Roman" w:hAnsi="Times New Roman" w:cs="Times New Roman"/>
        </w:rPr>
        <w:t>PECO initiated the “34</w:t>
      </w:r>
      <w:r w:rsidR="00D76A04">
        <w:rPr>
          <w:rFonts w:ascii="Times New Roman" w:hAnsi="Times New Roman" w:cs="Times New Roman"/>
        </w:rPr>
        <w:t xml:space="preserve"> </w:t>
      </w:r>
      <w:r w:rsidR="00781DF0" w:rsidRPr="00957EA9">
        <w:rPr>
          <w:rFonts w:ascii="Times New Roman" w:hAnsi="Times New Roman" w:cs="Times New Roman"/>
        </w:rPr>
        <w:t xml:space="preserve">KV Program.”  The “34 KV Program,” as described by PECO, “targets circuits with underperforming reliability due to vegetation on the 34 KV </w:t>
      </w:r>
      <w:proofErr w:type="gramStart"/>
      <w:r w:rsidR="00781DF0" w:rsidRPr="00957EA9">
        <w:rPr>
          <w:rFonts w:ascii="Times New Roman" w:hAnsi="Times New Roman" w:cs="Times New Roman"/>
        </w:rPr>
        <w:t>system</w:t>
      </w:r>
      <w:proofErr w:type="gramEnd"/>
      <w:r w:rsidR="00781DF0" w:rsidRPr="00957EA9">
        <w:rPr>
          <w:rFonts w:ascii="Times New Roman" w:hAnsi="Times New Roman" w:cs="Times New Roman"/>
        </w:rPr>
        <w:t xml:space="preserve">,” and provides between two weeks and 30 days advance notice to customers.  PECO representatives leave door hangers at specific properties outlining </w:t>
      </w:r>
      <w:r w:rsidR="00E47CA3" w:rsidRPr="00957EA9">
        <w:rPr>
          <w:rFonts w:ascii="Times New Roman" w:hAnsi="Times New Roman" w:cs="Times New Roman"/>
        </w:rPr>
        <w:t xml:space="preserve">the </w:t>
      </w:r>
      <w:r w:rsidR="00191877" w:rsidRPr="00957EA9">
        <w:rPr>
          <w:rFonts w:ascii="Times New Roman" w:hAnsi="Times New Roman" w:cs="Times New Roman"/>
        </w:rPr>
        <w:t xml:space="preserve">work will be performed at the property.  </w:t>
      </w:r>
      <w:proofErr w:type="gramStart"/>
      <w:r w:rsidR="000A6A9D" w:rsidRPr="00957EA9">
        <w:rPr>
          <w:rFonts w:ascii="Times New Roman" w:hAnsi="Times New Roman" w:cs="Times New Roman"/>
        </w:rPr>
        <w:t xml:space="preserve">(N.T. </w:t>
      </w:r>
      <w:r w:rsidR="00191877" w:rsidRPr="00957EA9">
        <w:rPr>
          <w:rFonts w:ascii="Times New Roman" w:hAnsi="Times New Roman" w:cs="Times New Roman"/>
        </w:rPr>
        <w:t>at 35; PECO Exhibit 4</w:t>
      </w:r>
      <w:r w:rsidR="000A6A9D" w:rsidRPr="00957EA9">
        <w:rPr>
          <w:rFonts w:ascii="Times New Roman" w:hAnsi="Times New Roman" w:cs="Times New Roman"/>
        </w:rPr>
        <w:t>)</w:t>
      </w:r>
      <w:r w:rsidR="00191877" w:rsidRPr="00957EA9">
        <w:rPr>
          <w:rFonts w:ascii="Times New Roman" w:hAnsi="Times New Roman" w:cs="Times New Roman"/>
        </w:rPr>
        <w:t>.</w:t>
      </w:r>
      <w:proofErr w:type="gramEnd"/>
    </w:p>
    <w:p w:rsidR="00AA0487" w:rsidRPr="00957EA9" w:rsidRDefault="00AA0487" w:rsidP="00957EA9">
      <w:pPr>
        <w:spacing w:line="360" w:lineRule="auto"/>
        <w:rPr>
          <w:rFonts w:ascii="Times New Roman" w:hAnsi="Times New Roman" w:cs="Times New Roman"/>
        </w:rPr>
      </w:pPr>
    </w:p>
    <w:p w:rsidR="00AA0487" w:rsidRPr="00957EA9" w:rsidRDefault="00AA0487" w:rsidP="00957EA9">
      <w:pPr>
        <w:spacing w:line="360" w:lineRule="auto"/>
        <w:rPr>
          <w:rFonts w:ascii="Times New Roman" w:hAnsi="Times New Roman" w:cs="Times New Roman"/>
        </w:rPr>
      </w:pPr>
      <w:r w:rsidRPr="00957EA9">
        <w:rPr>
          <w:rFonts w:ascii="Times New Roman" w:hAnsi="Times New Roman" w:cs="Times New Roman"/>
        </w:rPr>
        <w:tab/>
      </w:r>
      <w:r w:rsidRPr="00957EA9">
        <w:rPr>
          <w:rFonts w:ascii="Times New Roman" w:hAnsi="Times New Roman" w:cs="Times New Roman"/>
        </w:rPr>
        <w:tab/>
        <w:t>1</w:t>
      </w:r>
      <w:r w:rsidR="00D76A04">
        <w:rPr>
          <w:rFonts w:ascii="Times New Roman" w:hAnsi="Times New Roman" w:cs="Times New Roman"/>
        </w:rPr>
        <w:t>0</w:t>
      </w:r>
      <w:r w:rsidRPr="00957EA9">
        <w:rPr>
          <w:rFonts w:ascii="Times New Roman" w:hAnsi="Times New Roman" w:cs="Times New Roman"/>
        </w:rPr>
        <w:t>.</w:t>
      </w:r>
      <w:r w:rsidRPr="00957EA9">
        <w:rPr>
          <w:rFonts w:ascii="Times New Roman" w:hAnsi="Times New Roman" w:cs="Times New Roman"/>
        </w:rPr>
        <w:tab/>
        <w:t xml:space="preserve">On March 29, 2009, PECO issued a press release announcing a tree maintenance program affecting wide areas of the PECO service territory, including parts of Delaware County wherein Complainant resides.  </w:t>
      </w:r>
      <w:proofErr w:type="gramStart"/>
      <w:r w:rsidRPr="00957EA9">
        <w:rPr>
          <w:rFonts w:ascii="Times New Roman" w:hAnsi="Times New Roman" w:cs="Times New Roman"/>
        </w:rPr>
        <w:t>(PECO Exhibit 1).</w:t>
      </w:r>
      <w:proofErr w:type="gramEnd"/>
    </w:p>
    <w:p w:rsidR="00AA0487" w:rsidRPr="00957EA9" w:rsidRDefault="00AA0487" w:rsidP="00957EA9">
      <w:pPr>
        <w:spacing w:line="360" w:lineRule="auto"/>
        <w:rPr>
          <w:rFonts w:ascii="Times New Roman" w:hAnsi="Times New Roman" w:cs="Times New Roman"/>
        </w:rPr>
      </w:pPr>
    </w:p>
    <w:p w:rsidR="00424539" w:rsidRPr="00957EA9" w:rsidRDefault="00191877" w:rsidP="00957EA9">
      <w:pPr>
        <w:spacing w:line="360" w:lineRule="auto"/>
        <w:rPr>
          <w:rFonts w:ascii="Times New Roman" w:hAnsi="Times New Roman" w:cs="Times New Roman"/>
        </w:rPr>
      </w:pPr>
      <w:r w:rsidRPr="00957EA9">
        <w:rPr>
          <w:rFonts w:ascii="Times New Roman" w:hAnsi="Times New Roman" w:cs="Times New Roman"/>
        </w:rPr>
        <w:tab/>
      </w:r>
      <w:r w:rsidRPr="00957EA9">
        <w:rPr>
          <w:rFonts w:ascii="Times New Roman" w:hAnsi="Times New Roman" w:cs="Times New Roman"/>
        </w:rPr>
        <w:tab/>
      </w:r>
      <w:r w:rsidR="00424539" w:rsidRPr="00957EA9">
        <w:rPr>
          <w:rFonts w:ascii="Times New Roman" w:hAnsi="Times New Roman" w:cs="Times New Roman"/>
        </w:rPr>
        <w:t>1</w:t>
      </w:r>
      <w:r w:rsidR="00D76A04">
        <w:rPr>
          <w:rFonts w:ascii="Times New Roman" w:hAnsi="Times New Roman" w:cs="Times New Roman"/>
        </w:rPr>
        <w:t>1</w:t>
      </w:r>
      <w:r w:rsidR="00424539" w:rsidRPr="00957EA9">
        <w:rPr>
          <w:rFonts w:ascii="Times New Roman" w:hAnsi="Times New Roman" w:cs="Times New Roman"/>
        </w:rPr>
        <w:t>.</w:t>
      </w:r>
      <w:r w:rsidR="00424539" w:rsidRPr="00957EA9">
        <w:rPr>
          <w:rFonts w:ascii="Times New Roman" w:hAnsi="Times New Roman" w:cs="Times New Roman"/>
        </w:rPr>
        <w:tab/>
        <w:t>PECO’s witness, Jeffrey Watson, relying on a record prepared by an</w:t>
      </w:r>
      <w:r w:rsidR="00CE2561" w:rsidRPr="00957EA9">
        <w:rPr>
          <w:rFonts w:ascii="Times New Roman" w:hAnsi="Times New Roman" w:cs="Times New Roman"/>
        </w:rPr>
        <w:t xml:space="preserve"> employee of Asplundh who was not present at the hearing, </w:t>
      </w:r>
      <w:r w:rsidR="00424539" w:rsidRPr="00957EA9">
        <w:rPr>
          <w:rFonts w:ascii="Times New Roman" w:hAnsi="Times New Roman" w:cs="Times New Roman"/>
        </w:rPr>
        <w:t>testified that a door hanger had been placed on Complainant’s door</w:t>
      </w:r>
      <w:r w:rsidR="00CE2561" w:rsidRPr="00957EA9">
        <w:rPr>
          <w:rFonts w:ascii="Times New Roman" w:hAnsi="Times New Roman" w:cs="Times New Roman"/>
        </w:rPr>
        <w:t xml:space="preserve"> on April 28, 2009.  </w:t>
      </w:r>
      <w:proofErr w:type="gramStart"/>
      <w:r w:rsidR="00F87A10" w:rsidRPr="00957EA9">
        <w:rPr>
          <w:rFonts w:ascii="Times New Roman" w:hAnsi="Times New Roman" w:cs="Times New Roman"/>
        </w:rPr>
        <w:t xml:space="preserve">(N.T. </w:t>
      </w:r>
      <w:r w:rsidR="00CE2561" w:rsidRPr="00957EA9">
        <w:rPr>
          <w:rFonts w:ascii="Times New Roman" w:hAnsi="Times New Roman" w:cs="Times New Roman"/>
        </w:rPr>
        <w:t>37-39; PECO Exhibit 5</w:t>
      </w:r>
      <w:r w:rsidR="00F87A10" w:rsidRPr="00957EA9">
        <w:rPr>
          <w:rFonts w:ascii="Times New Roman" w:hAnsi="Times New Roman" w:cs="Times New Roman"/>
        </w:rPr>
        <w:t>)</w:t>
      </w:r>
      <w:r w:rsidR="00CE2561" w:rsidRPr="00957EA9">
        <w:rPr>
          <w:rFonts w:ascii="Times New Roman" w:hAnsi="Times New Roman" w:cs="Times New Roman"/>
        </w:rPr>
        <w:t>.</w:t>
      </w:r>
      <w:proofErr w:type="gramEnd"/>
    </w:p>
    <w:p w:rsidR="00AA0487" w:rsidRPr="00957EA9" w:rsidRDefault="00AA0487" w:rsidP="00957EA9">
      <w:pPr>
        <w:spacing w:line="360" w:lineRule="auto"/>
        <w:rPr>
          <w:rFonts w:ascii="Times New Roman" w:hAnsi="Times New Roman" w:cs="Times New Roman"/>
        </w:rPr>
      </w:pPr>
    </w:p>
    <w:p w:rsidR="00AA0487" w:rsidRPr="00957EA9" w:rsidRDefault="00AA0487" w:rsidP="00957EA9">
      <w:pPr>
        <w:spacing w:line="360" w:lineRule="auto"/>
        <w:rPr>
          <w:rFonts w:ascii="Times New Roman" w:hAnsi="Times New Roman" w:cs="Times New Roman"/>
        </w:rPr>
      </w:pPr>
      <w:r w:rsidRPr="00957EA9">
        <w:rPr>
          <w:rFonts w:ascii="Times New Roman" w:hAnsi="Times New Roman" w:cs="Times New Roman"/>
        </w:rPr>
        <w:tab/>
      </w:r>
      <w:r w:rsidRPr="00957EA9">
        <w:rPr>
          <w:rFonts w:ascii="Times New Roman" w:hAnsi="Times New Roman" w:cs="Times New Roman"/>
        </w:rPr>
        <w:tab/>
        <w:t>1</w:t>
      </w:r>
      <w:r w:rsidR="00D76A04">
        <w:rPr>
          <w:rFonts w:ascii="Times New Roman" w:hAnsi="Times New Roman" w:cs="Times New Roman"/>
        </w:rPr>
        <w:t>2</w:t>
      </w:r>
      <w:r w:rsidRPr="00957EA9">
        <w:rPr>
          <w:rFonts w:ascii="Times New Roman" w:hAnsi="Times New Roman" w:cs="Times New Roman"/>
        </w:rPr>
        <w:t>.</w:t>
      </w:r>
      <w:r w:rsidRPr="00957EA9">
        <w:rPr>
          <w:rFonts w:ascii="Times New Roman" w:hAnsi="Times New Roman" w:cs="Times New Roman"/>
        </w:rPr>
        <w:tab/>
        <w:t>A door hanger is a small piece of rectangular orange poster board that explains the nature of the maintenance to be performed and which provides a telephone number for a property owner to call if there are any questions or concerns about the proposed work.  (N.T. at 37-38).</w:t>
      </w:r>
    </w:p>
    <w:p w:rsidR="00AA0487" w:rsidRPr="00957EA9" w:rsidRDefault="00AA0487" w:rsidP="00957EA9">
      <w:pPr>
        <w:spacing w:line="360" w:lineRule="auto"/>
        <w:rPr>
          <w:rFonts w:ascii="Times New Roman" w:hAnsi="Times New Roman" w:cs="Times New Roman"/>
        </w:rPr>
      </w:pPr>
    </w:p>
    <w:p w:rsidR="00CE2561" w:rsidRPr="00957EA9" w:rsidRDefault="00CE2561" w:rsidP="00957EA9">
      <w:pPr>
        <w:spacing w:line="360" w:lineRule="auto"/>
        <w:rPr>
          <w:rFonts w:ascii="Times New Roman" w:hAnsi="Times New Roman" w:cs="Times New Roman"/>
        </w:rPr>
      </w:pPr>
      <w:r w:rsidRPr="00957EA9">
        <w:rPr>
          <w:rFonts w:ascii="Times New Roman" w:hAnsi="Times New Roman" w:cs="Times New Roman"/>
        </w:rPr>
        <w:tab/>
      </w:r>
      <w:r w:rsidRPr="00957EA9">
        <w:rPr>
          <w:rFonts w:ascii="Times New Roman" w:hAnsi="Times New Roman" w:cs="Times New Roman"/>
        </w:rPr>
        <w:tab/>
        <w:t>1</w:t>
      </w:r>
      <w:r w:rsidR="00D76A04">
        <w:rPr>
          <w:rFonts w:ascii="Times New Roman" w:hAnsi="Times New Roman" w:cs="Times New Roman"/>
        </w:rPr>
        <w:t>3</w:t>
      </w:r>
      <w:r w:rsidRPr="00957EA9">
        <w:rPr>
          <w:rFonts w:ascii="Times New Roman" w:hAnsi="Times New Roman" w:cs="Times New Roman"/>
        </w:rPr>
        <w:t>.</w:t>
      </w:r>
      <w:r w:rsidRPr="00957EA9">
        <w:rPr>
          <w:rFonts w:ascii="Times New Roman" w:hAnsi="Times New Roman" w:cs="Times New Roman"/>
        </w:rPr>
        <w:tab/>
        <w:t>The Complainant denied that any door hanger had been left on his door</w:t>
      </w:r>
      <w:r w:rsidR="00D12F97" w:rsidRPr="00957EA9">
        <w:rPr>
          <w:rFonts w:ascii="Times New Roman" w:hAnsi="Times New Roman" w:cs="Times New Roman"/>
        </w:rPr>
        <w:t xml:space="preserve"> and maintained his complaint that in May, 2009, tree trimming was done on his property without prior notice</w:t>
      </w:r>
      <w:r w:rsidRPr="00957EA9">
        <w:rPr>
          <w:rFonts w:ascii="Times New Roman" w:hAnsi="Times New Roman" w:cs="Times New Roman"/>
        </w:rPr>
        <w:t xml:space="preserve">. </w:t>
      </w:r>
      <w:proofErr w:type="gramStart"/>
      <w:r w:rsidR="00F87A10" w:rsidRPr="00957EA9">
        <w:rPr>
          <w:rFonts w:ascii="Times New Roman" w:hAnsi="Times New Roman" w:cs="Times New Roman"/>
        </w:rPr>
        <w:t xml:space="preserve">(N.T. </w:t>
      </w:r>
      <w:r w:rsidR="00D433ED" w:rsidRPr="00957EA9">
        <w:rPr>
          <w:rFonts w:ascii="Times New Roman" w:hAnsi="Times New Roman" w:cs="Times New Roman"/>
        </w:rPr>
        <w:t>at 38</w:t>
      </w:r>
      <w:r w:rsidR="00D12F97" w:rsidRPr="00957EA9">
        <w:rPr>
          <w:rFonts w:ascii="Times New Roman" w:hAnsi="Times New Roman" w:cs="Times New Roman"/>
        </w:rPr>
        <w:t>; Complainant Exhibit 1 at ¶¶ 3, 6, 9</w:t>
      </w:r>
      <w:r w:rsidR="00F87A10" w:rsidRPr="00957EA9">
        <w:rPr>
          <w:rFonts w:ascii="Times New Roman" w:hAnsi="Times New Roman" w:cs="Times New Roman"/>
        </w:rPr>
        <w:t>)</w:t>
      </w:r>
      <w:r w:rsidR="00D12F97" w:rsidRPr="00957EA9">
        <w:rPr>
          <w:rFonts w:ascii="Times New Roman" w:hAnsi="Times New Roman" w:cs="Times New Roman"/>
        </w:rPr>
        <w:t>.</w:t>
      </w:r>
      <w:proofErr w:type="gramEnd"/>
    </w:p>
    <w:p w:rsidR="00D433ED" w:rsidRPr="00957EA9" w:rsidRDefault="00D433ED" w:rsidP="00957EA9">
      <w:pPr>
        <w:spacing w:line="360" w:lineRule="auto"/>
        <w:rPr>
          <w:rFonts w:ascii="Times New Roman" w:hAnsi="Times New Roman" w:cs="Times New Roman"/>
        </w:rPr>
      </w:pPr>
    </w:p>
    <w:p w:rsidR="00D433ED" w:rsidRPr="00957EA9" w:rsidRDefault="00D433ED" w:rsidP="00957EA9">
      <w:pPr>
        <w:spacing w:line="360" w:lineRule="auto"/>
        <w:rPr>
          <w:rFonts w:ascii="Times New Roman" w:hAnsi="Times New Roman" w:cs="Times New Roman"/>
          <w:spacing w:val="-3"/>
        </w:rPr>
      </w:pPr>
      <w:r w:rsidRPr="00957EA9">
        <w:rPr>
          <w:rFonts w:ascii="Times New Roman" w:hAnsi="Times New Roman" w:cs="Times New Roman"/>
        </w:rPr>
        <w:tab/>
      </w:r>
      <w:r w:rsidRPr="00957EA9">
        <w:rPr>
          <w:rFonts w:ascii="Times New Roman" w:hAnsi="Times New Roman" w:cs="Times New Roman"/>
        </w:rPr>
        <w:tab/>
      </w:r>
      <w:r w:rsidR="00BE0AAF" w:rsidRPr="00957EA9">
        <w:rPr>
          <w:rFonts w:ascii="Times New Roman" w:hAnsi="Times New Roman" w:cs="Times New Roman"/>
        </w:rPr>
        <w:t>1</w:t>
      </w:r>
      <w:r w:rsidR="00D76A04">
        <w:rPr>
          <w:rFonts w:ascii="Times New Roman" w:hAnsi="Times New Roman" w:cs="Times New Roman"/>
        </w:rPr>
        <w:t>4</w:t>
      </w:r>
      <w:r w:rsidR="00BE0AAF" w:rsidRPr="00957EA9">
        <w:rPr>
          <w:rFonts w:ascii="Times New Roman" w:hAnsi="Times New Roman" w:cs="Times New Roman"/>
        </w:rPr>
        <w:t>.</w:t>
      </w:r>
      <w:r w:rsidR="00BE0AAF" w:rsidRPr="00957EA9">
        <w:rPr>
          <w:rFonts w:ascii="Times New Roman" w:hAnsi="Times New Roman" w:cs="Times New Roman"/>
        </w:rPr>
        <w:tab/>
      </w:r>
      <w:r w:rsidR="00151CD1" w:rsidRPr="00957EA9">
        <w:rPr>
          <w:rFonts w:ascii="Times New Roman" w:hAnsi="Times New Roman" w:cs="Times New Roman"/>
        </w:rPr>
        <w:t xml:space="preserve">PECO’s witness, Jeffrey Watson, </w:t>
      </w:r>
      <w:r w:rsidR="00BE0AAF" w:rsidRPr="00957EA9">
        <w:rPr>
          <w:rFonts w:ascii="Times New Roman" w:hAnsi="Times New Roman" w:cs="Times New Roman"/>
        </w:rPr>
        <w:t>conceded that the claimed placement of the door hanger would have afforded the Complainant only “a little bit more than 20 days notice,” in contravention of the 60 days prior notice required</w:t>
      </w:r>
      <w:r w:rsidR="00D76A04">
        <w:rPr>
          <w:rFonts w:ascii="Times New Roman" w:hAnsi="Times New Roman" w:cs="Times New Roman"/>
        </w:rPr>
        <w:t>,</w:t>
      </w:r>
      <w:r w:rsidR="00BE0AAF" w:rsidRPr="00957EA9">
        <w:rPr>
          <w:rFonts w:ascii="Times New Roman" w:hAnsi="Times New Roman" w:cs="Times New Roman"/>
        </w:rPr>
        <w:t xml:space="preserve"> </w:t>
      </w:r>
      <w:r w:rsidR="00151CD1" w:rsidRPr="00957EA9">
        <w:rPr>
          <w:rFonts w:ascii="Times New Roman" w:hAnsi="Times New Roman" w:cs="Times New Roman"/>
          <w:spacing w:val="-3"/>
        </w:rPr>
        <w:t>apologized for the “inadvertent mistake,</w:t>
      </w:r>
      <w:r w:rsidR="006B2070" w:rsidRPr="00957EA9">
        <w:rPr>
          <w:rFonts w:ascii="Times New Roman" w:hAnsi="Times New Roman" w:cs="Times New Roman"/>
          <w:spacing w:val="-3"/>
        </w:rPr>
        <w:t>”</w:t>
      </w:r>
      <w:r w:rsidR="00151CD1" w:rsidRPr="00957EA9">
        <w:rPr>
          <w:rFonts w:ascii="Times New Roman" w:hAnsi="Times New Roman" w:cs="Times New Roman"/>
          <w:spacing w:val="-3"/>
        </w:rPr>
        <w:t xml:space="preserve"> and </w:t>
      </w:r>
      <w:r w:rsidR="006B2070" w:rsidRPr="00957EA9">
        <w:rPr>
          <w:rFonts w:ascii="Times New Roman" w:hAnsi="Times New Roman" w:cs="Times New Roman"/>
          <w:spacing w:val="-3"/>
        </w:rPr>
        <w:t xml:space="preserve">stated </w:t>
      </w:r>
      <w:r w:rsidR="00151CD1" w:rsidRPr="00957EA9">
        <w:rPr>
          <w:rFonts w:ascii="Times New Roman" w:hAnsi="Times New Roman" w:cs="Times New Roman"/>
          <w:spacing w:val="-3"/>
        </w:rPr>
        <w:t>that PECO will “make adjustments so that sufficient notice is provided for trimming programs in the future</w:t>
      </w:r>
      <w:r w:rsidR="00BE0AAF" w:rsidRPr="00957EA9">
        <w:rPr>
          <w:rFonts w:ascii="Times New Roman" w:hAnsi="Times New Roman" w:cs="Times New Roman"/>
          <w:spacing w:val="-3"/>
        </w:rPr>
        <w:t>.</w:t>
      </w:r>
      <w:r w:rsidR="00151CD1" w:rsidRPr="00957EA9">
        <w:rPr>
          <w:rFonts w:ascii="Times New Roman" w:hAnsi="Times New Roman" w:cs="Times New Roman"/>
          <w:spacing w:val="-3"/>
        </w:rPr>
        <w:t>”</w:t>
      </w:r>
      <w:r w:rsidR="00BE0AAF" w:rsidRPr="00957EA9">
        <w:rPr>
          <w:rFonts w:ascii="Times New Roman" w:hAnsi="Times New Roman" w:cs="Times New Roman"/>
          <w:spacing w:val="-3"/>
        </w:rPr>
        <w:t xml:space="preserve">  </w:t>
      </w:r>
      <w:proofErr w:type="gramStart"/>
      <w:r w:rsidR="00F87A10" w:rsidRPr="00957EA9">
        <w:rPr>
          <w:rFonts w:ascii="Times New Roman" w:hAnsi="Times New Roman" w:cs="Times New Roman"/>
          <w:spacing w:val="-3"/>
        </w:rPr>
        <w:t>(N.T. at</w:t>
      </w:r>
      <w:r w:rsidR="00BE0AAF" w:rsidRPr="00957EA9">
        <w:rPr>
          <w:rFonts w:ascii="Times New Roman" w:hAnsi="Times New Roman" w:cs="Times New Roman"/>
          <w:spacing w:val="-3"/>
        </w:rPr>
        <w:t xml:space="preserve"> 41</w:t>
      </w:r>
      <w:r w:rsidR="00F87A10" w:rsidRPr="00957EA9">
        <w:rPr>
          <w:rFonts w:ascii="Times New Roman" w:hAnsi="Times New Roman" w:cs="Times New Roman"/>
          <w:spacing w:val="-3"/>
        </w:rPr>
        <w:t>)</w:t>
      </w:r>
      <w:r w:rsidR="00BE0AAF" w:rsidRPr="00957EA9">
        <w:rPr>
          <w:rFonts w:ascii="Times New Roman" w:hAnsi="Times New Roman" w:cs="Times New Roman"/>
          <w:spacing w:val="-3"/>
        </w:rPr>
        <w:t>.</w:t>
      </w:r>
      <w:proofErr w:type="gramEnd"/>
    </w:p>
    <w:p w:rsidR="00151CD1" w:rsidRPr="00957EA9" w:rsidRDefault="00151CD1" w:rsidP="00957EA9">
      <w:pPr>
        <w:spacing w:line="360" w:lineRule="auto"/>
        <w:rPr>
          <w:rFonts w:ascii="Times New Roman" w:hAnsi="Times New Roman" w:cs="Times New Roman"/>
          <w:spacing w:val="-3"/>
        </w:rPr>
      </w:pPr>
    </w:p>
    <w:p w:rsidR="00151CD1" w:rsidRPr="00957EA9" w:rsidRDefault="00151CD1" w:rsidP="00957EA9">
      <w:pPr>
        <w:spacing w:line="360" w:lineRule="auto"/>
        <w:rPr>
          <w:rFonts w:ascii="Times New Roman" w:hAnsi="Times New Roman" w:cs="Times New Roman"/>
          <w:spacing w:val="-3"/>
        </w:rPr>
      </w:pPr>
      <w:r w:rsidRPr="00957EA9">
        <w:rPr>
          <w:rFonts w:ascii="Times New Roman" w:hAnsi="Times New Roman" w:cs="Times New Roman"/>
          <w:spacing w:val="-3"/>
        </w:rPr>
        <w:lastRenderedPageBreak/>
        <w:tab/>
      </w:r>
      <w:r w:rsidRPr="00957EA9">
        <w:rPr>
          <w:rFonts w:ascii="Times New Roman" w:hAnsi="Times New Roman" w:cs="Times New Roman"/>
          <w:spacing w:val="-3"/>
        </w:rPr>
        <w:tab/>
        <w:t>1</w:t>
      </w:r>
      <w:r w:rsidR="00D76A04">
        <w:rPr>
          <w:rFonts w:ascii="Times New Roman" w:hAnsi="Times New Roman" w:cs="Times New Roman"/>
          <w:spacing w:val="-3"/>
        </w:rPr>
        <w:t>5</w:t>
      </w:r>
      <w:r w:rsidR="0030077E" w:rsidRPr="00957EA9">
        <w:rPr>
          <w:rFonts w:ascii="Times New Roman" w:hAnsi="Times New Roman" w:cs="Times New Roman"/>
          <w:spacing w:val="-3"/>
        </w:rPr>
        <w:t>.</w:t>
      </w:r>
      <w:r w:rsidR="0030077E" w:rsidRPr="00957EA9">
        <w:rPr>
          <w:rFonts w:ascii="Times New Roman" w:hAnsi="Times New Roman" w:cs="Times New Roman"/>
          <w:spacing w:val="-3"/>
        </w:rPr>
        <w:tab/>
      </w:r>
      <w:r w:rsidR="00414835" w:rsidRPr="00957EA9">
        <w:rPr>
          <w:rFonts w:ascii="Times New Roman" w:hAnsi="Times New Roman" w:cs="Times New Roman"/>
          <w:spacing w:val="-3"/>
        </w:rPr>
        <w:t xml:space="preserve">PECO approaches customers prior to performing tree trimming.  If the customer objects to the work, and if PECO deems that there is no immediate threat posed by the vegetation, PECO does not perform the work.  </w:t>
      </w:r>
      <w:proofErr w:type="gramStart"/>
      <w:r w:rsidR="00165D81" w:rsidRPr="00957EA9">
        <w:rPr>
          <w:rFonts w:ascii="Times New Roman" w:hAnsi="Times New Roman" w:cs="Times New Roman"/>
          <w:spacing w:val="-3"/>
        </w:rPr>
        <w:t xml:space="preserve">(N.T. </w:t>
      </w:r>
      <w:r w:rsidR="00414835" w:rsidRPr="00957EA9">
        <w:rPr>
          <w:rFonts w:ascii="Times New Roman" w:hAnsi="Times New Roman" w:cs="Times New Roman"/>
          <w:spacing w:val="-3"/>
        </w:rPr>
        <w:t>at 49</w:t>
      </w:r>
      <w:r w:rsidR="00165D81" w:rsidRPr="00957EA9">
        <w:rPr>
          <w:rFonts w:ascii="Times New Roman" w:hAnsi="Times New Roman" w:cs="Times New Roman"/>
          <w:spacing w:val="-3"/>
        </w:rPr>
        <w:t>)</w:t>
      </w:r>
      <w:r w:rsidR="00414835" w:rsidRPr="00957EA9">
        <w:rPr>
          <w:rFonts w:ascii="Times New Roman" w:hAnsi="Times New Roman" w:cs="Times New Roman"/>
          <w:spacing w:val="-3"/>
        </w:rPr>
        <w:t>.</w:t>
      </w:r>
      <w:proofErr w:type="gramEnd"/>
      <w:r w:rsidR="009621D4" w:rsidRPr="00957EA9">
        <w:rPr>
          <w:rFonts w:ascii="Times New Roman" w:hAnsi="Times New Roman" w:cs="Times New Roman"/>
          <w:spacing w:val="-3"/>
        </w:rPr>
        <w:t xml:space="preserve"> </w:t>
      </w:r>
    </w:p>
    <w:p w:rsidR="00414835" w:rsidRPr="00957EA9" w:rsidRDefault="00414835" w:rsidP="00957EA9">
      <w:pPr>
        <w:spacing w:line="360" w:lineRule="auto"/>
        <w:rPr>
          <w:rFonts w:ascii="Times New Roman" w:hAnsi="Times New Roman" w:cs="Times New Roman"/>
          <w:spacing w:val="-3"/>
        </w:rPr>
      </w:pPr>
    </w:p>
    <w:p w:rsidR="00414835" w:rsidRPr="00957EA9" w:rsidRDefault="00414835" w:rsidP="00957EA9">
      <w:pPr>
        <w:spacing w:line="360" w:lineRule="auto"/>
        <w:rPr>
          <w:rFonts w:ascii="Times New Roman" w:hAnsi="Times New Roman" w:cs="Times New Roman"/>
          <w:spacing w:val="-3"/>
        </w:rPr>
      </w:pPr>
      <w:r w:rsidRPr="00957EA9">
        <w:rPr>
          <w:rFonts w:ascii="Times New Roman" w:hAnsi="Times New Roman" w:cs="Times New Roman"/>
          <w:spacing w:val="-3"/>
        </w:rPr>
        <w:tab/>
      </w:r>
      <w:r w:rsidRPr="00957EA9">
        <w:rPr>
          <w:rFonts w:ascii="Times New Roman" w:hAnsi="Times New Roman" w:cs="Times New Roman"/>
          <w:spacing w:val="-3"/>
        </w:rPr>
        <w:tab/>
      </w:r>
      <w:r w:rsidR="0030077E" w:rsidRPr="00957EA9">
        <w:rPr>
          <w:rFonts w:ascii="Times New Roman" w:hAnsi="Times New Roman" w:cs="Times New Roman"/>
          <w:spacing w:val="-3"/>
        </w:rPr>
        <w:t>1</w:t>
      </w:r>
      <w:r w:rsidR="00CF58DD">
        <w:rPr>
          <w:rFonts w:ascii="Times New Roman" w:hAnsi="Times New Roman" w:cs="Times New Roman"/>
          <w:spacing w:val="-3"/>
        </w:rPr>
        <w:t>6</w:t>
      </w:r>
      <w:r w:rsidR="0030077E" w:rsidRPr="00957EA9">
        <w:rPr>
          <w:rFonts w:ascii="Times New Roman" w:hAnsi="Times New Roman" w:cs="Times New Roman"/>
          <w:spacing w:val="-3"/>
        </w:rPr>
        <w:t>.</w:t>
      </w:r>
      <w:r w:rsidR="0030077E" w:rsidRPr="00957EA9">
        <w:rPr>
          <w:rFonts w:ascii="Times New Roman" w:hAnsi="Times New Roman" w:cs="Times New Roman"/>
          <w:spacing w:val="-3"/>
        </w:rPr>
        <w:tab/>
      </w:r>
      <w:r w:rsidR="006B2070" w:rsidRPr="00957EA9">
        <w:rPr>
          <w:rFonts w:ascii="Times New Roman" w:hAnsi="Times New Roman" w:cs="Times New Roman"/>
          <w:spacing w:val="-3"/>
        </w:rPr>
        <w:t xml:space="preserve">Trimming is scheduled to take place near Complainant’s property in 2012.  PECO agreed that Complainant will receive sixty (60) days notice prior to any work.  </w:t>
      </w:r>
      <w:r w:rsidR="00165D81" w:rsidRPr="00957EA9">
        <w:rPr>
          <w:rFonts w:ascii="Times New Roman" w:hAnsi="Times New Roman" w:cs="Times New Roman"/>
          <w:spacing w:val="-3"/>
        </w:rPr>
        <w:t xml:space="preserve">(N.T. </w:t>
      </w:r>
      <w:r w:rsidR="006B2070" w:rsidRPr="00957EA9">
        <w:rPr>
          <w:rFonts w:ascii="Times New Roman" w:hAnsi="Times New Roman" w:cs="Times New Roman"/>
          <w:spacing w:val="-3"/>
        </w:rPr>
        <w:t>at 52-53</w:t>
      </w:r>
      <w:r w:rsidR="00165D81" w:rsidRPr="00957EA9">
        <w:rPr>
          <w:rFonts w:ascii="Times New Roman" w:hAnsi="Times New Roman" w:cs="Times New Roman"/>
          <w:spacing w:val="-3"/>
        </w:rPr>
        <w:t>)</w:t>
      </w:r>
      <w:r w:rsidR="006B2070" w:rsidRPr="00957EA9">
        <w:rPr>
          <w:rFonts w:ascii="Times New Roman" w:hAnsi="Times New Roman" w:cs="Times New Roman"/>
          <w:spacing w:val="-3"/>
        </w:rPr>
        <w:t>.</w:t>
      </w:r>
    </w:p>
    <w:p w:rsidR="00B0794F" w:rsidRPr="00957EA9" w:rsidRDefault="00B0794F" w:rsidP="00957EA9">
      <w:pPr>
        <w:spacing w:line="360" w:lineRule="auto"/>
        <w:rPr>
          <w:rFonts w:ascii="Times New Roman" w:hAnsi="Times New Roman" w:cs="Times New Roman"/>
          <w:spacing w:val="-3"/>
        </w:rPr>
      </w:pPr>
    </w:p>
    <w:p w:rsidR="00B0794F" w:rsidRPr="00957EA9" w:rsidRDefault="0030077E" w:rsidP="00957EA9">
      <w:pPr>
        <w:spacing w:line="360" w:lineRule="auto"/>
        <w:rPr>
          <w:rFonts w:ascii="Times New Roman" w:hAnsi="Times New Roman" w:cs="Times New Roman"/>
        </w:rPr>
      </w:pPr>
      <w:r w:rsidRPr="00957EA9">
        <w:rPr>
          <w:rFonts w:ascii="Times New Roman" w:hAnsi="Times New Roman" w:cs="Times New Roman"/>
          <w:spacing w:val="-3"/>
        </w:rPr>
        <w:tab/>
      </w:r>
      <w:r w:rsidRPr="00957EA9">
        <w:rPr>
          <w:rFonts w:ascii="Times New Roman" w:hAnsi="Times New Roman" w:cs="Times New Roman"/>
          <w:spacing w:val="-3"/>
        </w:rPr>
        <w:tab/>
        <w:t>1</w:t>
      </w:r>
      <w:r w:rsidR="00CF58DD">
        <w:rPr>
          <w:rFonts w:ascii="Times New Roman" w:hAnsi="Times New Roman" w:cs="Times New Roman"/>
          <w:spacing w:val="-3"/>
        </w:rPr>
        <w:t>7</w:t>
      </w:r>
      <w:r w:rsidRPr="00957EA9">
        <w:rPr>
          <w:rFonts w:ascii="Times New Roman" w:hAnsi="Times New Roman" w:cs="Times New Roman"/>
          <w:spacing w:val="-3"/>
        </w:rPr>
        <w:t>.</w:t>
      </w:r>
      <w:r w:rsidRPr="00957EA9">
        <w:rPr>
          <w:rFonts w:ascii="Times New Roman" w:hAnsi="Times New Roman" w:cs="Times New Roman"/>
          <w:spacing w:val="-3"/>
        </w:rPr>
        <w:tab/>
      </w:r>
      <w:r w:rsidR="00B0794F" w:rsidRPr="00957EA9">
        <w:rPr>
          <w:rFonts w:ascii="Times New Roman" w:hAnsi="Times New Roman" w:cs="Times New Roman"/>
          <w:spacing w:val="-3"/>
        </w:rPr>
        <w:t xml:space="preserve">In 2002, 2007, and again in 2009, Complainant demanded to meet with PECO employees and objected to tree trimming that PECO proposed to carry out in the right-of-way. </w:t>
      </w:r>
      <w:proofErr w:type="gramStart"/>
      <w:r w:rsidR="00165D81" w:rsidRPr="00957EA9">
        <w:rPr>
          <w:rFonts w:ascii="Times New Roman" w:hAnsi="Times New Roman" w:cs="Times New Roman"/>
          <w:spacing w:val="-3"/>
        </w:rPr>
        <w:t>(N.T.</w:t>
      </w:r>
      <w:proofErr w:type="gramEnd"/>
      <w:r w:rsidR="00165D81" w:rsidRPr="00957EA9">
        <w:rPr>
          <w:rFonts w:ascii="Times New Roman" w:hAnsi="Times New Roman" w:cs="Times New Roman"/>
          <w:spacing w:val="-3"/>
        </w:rPr>
        <w:t xml:space="preserve"> </w:t>
      </w:r>
      <w:r w:rsidR="00B0794F" w:rsidRPr="00957EA9">
        <w:rPr>
          <w:rFonts w:ascii="Times New Roman" w:hAnsi="Times New Roman" w:cs="Times New Roman"/>
          <w:spacing w:val="-3"/>
        </w:rPr>
        <w:t xml:space="preserve"> </w:t>
      </w:r>
      <w:proofErr w:type="gramStart"/>
      <w:r w:rsidR="00B747C8" w:rsidRPr="00957EA9">
        <w:rPr>
          <w:rFonts w:ascii="Times New Roman" w:hAnsi="Times New Roman" w:cs="Times New Roman"/>
          <w:spacing w:val="-3"/>
        </w:rPr>
        <w:t>at</w:t>
      </w:r>
      <w:proofErr w:type="gramEnd"/>
      <w:r w:rsidR="00B747C8" w:rsidRPr="00957EA9">
        <w:rPr>
          <w:rFonts w:ascii="Times New Roman" w:hAnsi="Times New Roman" w:cs="Times New Roman"/>
          <w:spacing w:val="-3"/>
        </w:rPr>
        <w:t xml:space="preserve"> 13-14; 16-17; 18, 32-33; </w:t>
      </w:r>
      <w:r w:rsidR="00B0794F" w:rsidRPr="00957EA9">
        <w:rPr>
          <w:rFonts w:ascii="Times New Roman" w:hAnsi="Times New Roman" w:cs="Times New Roman"/>
          <w:spacing w:val="-3"/>
        </w:rPr>
        <w:t>PECO Exhibits 3, 5</w:t>
      </w:r>
      <w:r w:rsidR="00165D81" w:rsidRPr="00957EA9">
        <w:rPr>
          <w:rFonts w:ascii="Times New Roman" w:hAnsi="Times New Roman" w:cs="Times New Roman"/>
          <w:spacing w:val="-3"/>
        </w:rPr>
        <w:t>).</w:t>
      </w:r>
    </w:p>
    <w:p w:rsidR="00424539" w:rsidRPr="00957EA9" w:rsidRDefault="00424539" w:rsidP="00957EA9">
      <w:pPr>
        <w:spacing w:line="360" w:lineRule="auto"/>
        <w:rPr>
          <w:rFonts w:ascii="Times New Roman" w:hAnsi="Times New Roman" w:cs="Times New Roman"/>
        </w:rPr>
      </w:pPr>
    </w:p>
    <w:p w:rsidR="001F79A1" w:rsidRPr="00957EA9" w:rsidRDefault="007B5858" w:rsidP="00957EA9">
      <w:pPr>
        <w:spacing w:line="360" w:lineRule="auto"/>
        <w:rPr>
          <w:rFonts w:ascii="Times New Roman" w:hAnsi="Times New Roman" w:cs="Times New Roman"/>
          <w:spacing w:val="-3"/>
        </w:rPr>
      </w:pPr>
      <w:r w:rsidRPr="00957EA9">
        <w:rPr>
          <w:rFonts w:ascii="Times New Roman" w:hAnsi="Times New Roman" w:cs="Times New Roman"/>
          <w:spacing w:val="-3"/>
        </w:rPr>
        <w:tab/>
      </w:r>
      <w:r w:rsidRPr="00957EA9">
        <w:rPr>
          <w:rFonts w:ascii="Times New Roman" w:hAnsi="Times New Roman" w:cs="Times New Roman"/>
          <w:spacing w:val="-3"/>
        </w:rPr>
        <w:tab/>
      </w:r>
      <w:r w:rsidRPr="00957EA9">
        <w:rPr>
          <w:rFonts w:ascii="Times New Roman" w:hAnsi="Times New Roman" w:cs="Times New Roman"/>
          <w:spacing w:val="-3"/>
        </w:rPr>
        <w:tab/>
      </w:r>
      <w:r w:rsidRPr="00957EA9">
        <w:rPr>
          <w:rFonts w:ascii="Times New Roman" w:hAnsi="Times New Roman" w:cs="Times New Roman"/>
          <w:spacing w:val="-3"/>
        </w:rPr>
        <w:tab/>
      </w:r>
      <w:r w:rsidRPr="00957EA9">
        <w:rPr>
          <w:rFonts w:ascii="Times New Roman" w:hAnsi="Times New Roman" w:cs="Times New Roman"/>
          <w:spacing w:val="-3"/>
        </w:rPr>
        <w:tab/>
      </w:r>
      <w:r w:rsidR="001B1986" w:rsidRPr="00957EA9">
        <w:rPr>
          <w:rFonts w:ascii="Times New Roman" w:hAnsi="Times New Roman" w:cs="Times New Roman"/>
          <w:spacing w:val="-3"/>
        </w:rPr>
        <w:t xml:space="preserve">       </w:t>
      </w:r>
      <w:r w:rsidRPr="00957EA9">
        <w:rPr>
          <w:rFonts w:ascii="Times New Roman" w:hAnsi="Times New Roman" w:cs="Times New Roman"/>
          <w:spacing w:val="-3"/>
          <w:u w:val="single"/>
        </w:rPr>
        <w:t>DISCUSSION</w:t>
      </w:r>
      <w:r w:rsidRPr="00957EA9">
        <w:rPr>
          <w:rFonts w:ascii="Times New Roman" w:hAnsi="Times New Roman" w:cs="Times New Roman"/>
          <w:spacing w:val="-3"/>
        </w:rPr>
        <w:br/>
      </w:r>
      <w:r w:rsidRPr="00957EA9">
        <w:rPr>
          <w:rFonts w:ascii="Times New Roman" w:hAnsi="Times New Roman" w:cs="Times New Roman"/>
          <w:spacing w:val="-3"/>
        </w:rPr>
        <w:br/>
      </w:r>
      <w:r w:rsidRPr="00957EA9">
        <w:rPr>
          <w:rFonts w:ascii="Times New Roman" w:hAnsi="Times New Roman" w:cs="Times New Roman"/>
          <w:spacing w:val="-3"/>
        </w:rPr>
        <w:tab/>
      </w:r>
      <w:r w:rsidRPr="00957EA9">
        <w:rPr>
          <w:rFonts w:ascii="Times New Roman" w:hAnsi="Times New Roman" w:cs="Times New Roman"/>
          <w:spacing w:val="-3"/>
        </w:rPr>
        <w:tab/>
      </w:r>
      <w:r w:rsidR="001F79A1" w:rsidRPr="00957EA9">
        <w:rPr>
          <w:rFonts w:ascii="Times New Roman" w:hAnsi="Times New Roman" w:cs="Times New Roman"/>
          <w:spacing w:val="-3"/>
        </w:rPr>
        <w:t>In this case, the Complainant raises</w:t>
      </w:r>
      <w:r w:rsidR="003826B8" w:rsidRPr="00957EA9">
        <w:rPr>
          <w:rFonts w:ascii="Times New Roman" w:hAnsi="Times New Roman" w:cs="Times New Roman"/>
          <w:spacing w:val="-3"/>
        </w:rPr>
        <w:t xml:space="preserve"> an</w:t>
      </w:r>
      <w:r w:rsidR="001F79A1" w:rsidRPr="00957EA9">
        <w:rPr>
          <w:rFonts w:ascii="Times New Roman" w:hAnsi="Times New Roman" w:cs="Times New Roman"/>
          <w:spacing w:val="-3"/>
        </w:rPr>
        <w:t xml:space="preserve"> issue concerning the quality of service that Respondent provides.  Specifically, </w:t>
      </w:r>
      <w:r w:rsidR="00A6143A" w:rsidRPr="00957EA9">
        <w:rPr>
          <w:rFonts w:ascii="Times New Roman" w:hAnsi="Times New Roman" w:cs="Times New Roman"/>
          <w:spacing w:val="-3"/>
        </w:rPr>
        <w:t>t</w:t>
      </w:r>
      <w:r w:rsidR="001F79A1" w:rsidRPr="00957EA9">
        <w:rPr>
          <w:rFonts w:ascii="Times New Roman" w:hAnsi="Times New Roman" w:cs="Times New Roman"/>
          <w:spacing w:val="-3"/>
        </w:rPr>
        <w:t xml:space="preserve">he </w:t>
      </w:r>
      <w:r w:rsidR="00A6143A" w:rsidRPr="00957EA9">
        <w:rPr>
          <w:rFonts w:ascii="Times New Roman" w:hAnsi="Times New Roman" w:cs="Times New Roman"/>
          <w:spacing w:val="-3"/>
        </w:rPr>
        <w:t xml:space="preserve">Complainant </w:t>
      </w:r>
      <w:r w:rsidR="001F79A1" w:rsidRPr="00957EA9">
        <w:rPr>
          <w:rFonts w:ascii="Times New Roman" w:hAnsi="Times New Roman" w:cs="Times New Roman"/>
          <w:spacing w:val="-3"/>
        </w:rPr>
        <w:t>maintains that on or a</w:t>
      </w:r>
      <w:r w:rsidR="003826B8" w:rsidRPr="00957EA9">
        <w:rPr>
          <w:rFonts w:ascii="Times New Roman" w:hAnsi="Times New Roman" w:cs="Times New Roman"/>
          <w:spacing w:val="-3"/>
        </w:rPr>
        <w:t xml:space="preserve">bout </w:t>
      </w:r>
      <w:r w:rsidR="001F79A1" w:rsidRPr="00957EA9">
        <w:rPr>
          <w:rFonts w:ascii="Times New Roman" w:hAnsi="Times New Roman" w:cs="Times New Roman"/>
          <w:spacing w:val="-3"/>
        </w:rPr>
        <w:t xml:space="preserve">May </w:t>
      </w:r>
      <w:r w:rsidR="00A6143A" w:rsidRPr="00957EA9">
        <w:rPr>
          <w:rFonts w:ascii="Times New Roman" w:hAnsi="Times New Roman" w:cs="Times New Roman"/>
          <w:spacing w:val="-3"/>
        </w:rPr>
        <w:t>19-</w:t>
      </w:r>
      <w:r w:rsidR="001F79A1" w:rsidRPr="00957EA9">
        <w:rPr>
          <w:rFonts w:ascii="Times New Roman" w:hAnsi="Times New Roman" w:cs="Times New Roman"/>
          <w:spacing w:val="-3"/>
        </w:rPr>
        <w:t>20, 2009, a</w:t>
      </w:r>
      <w:r w:rsidR="003826B8" w:rsidRPr="00957EA9">
        <w:rPr>
          <w:rFonts w:ascii="Times New Roman" w:hAnsi="Times New Roman" w:cs="Times New Roman"/>
          <w:spacing w:val="-3"/>
        </w:rPr>
        <w:t>n Asplundh</w:t>
      </w:r>
      <w:r w:rsidR="001F79A1" w:rsidRPr="00957EA9">
        <w:rPr>
          <w:rFonts w:ascii="Times New Roman" w:hAnsi="Times New Roman" w:cs="Times New Roman"/>
          <w:spacing w:val="-3"/>
        </w:rPr>
        <w:t xml:space="preserve"> tree trimming crew under contract with PECO arrived at Complainant’s property without prior notice and, despite Complainant’s objection, pruned trees on Complainant’s property without his permission.  </w:t>
      </w:r>
      <w:proofErr w:type="gramStart"/>
      <w:r w:rsidR="00B73BEB" w:rsidRPr="00957EA9">
        <w:rPr>
          <w:rFonts w:ascii="Times New Roman" w:hAnsi="Times New Roman" w:cs="Times New Roman"/>
          <w:spacing w:val="-3"/>
        </w:rPr>
        <w:t>Findings of Fact Nos. 3, 14</w:t>
      </w:r>
      <w:r w:rsidR="00CF58DD">
        <w:rPr>
          <w:rFonts w:ascii="Times New Roman" w:hAnsi="Times New Roman" w:cs="Times New Roman"/>
          <w:spacing w:val="-3"/>
        </w:rPr>
        <w:t>.</w:t>
      </w:r>
      <w:proofErr w:type="gramEnd"/>
      <w:r w:rsidR="00B73BEB" w:rsidRPr="00957EA9">
        <w:rPr>
          <w:rFonts w:ascii="Times New Roman" w:hAnsi="Times New Roman" w:cs="Times New Roman"/>
          <w:spacing w:val="-3"/>
        </w:rPr>
        <w:t xml:space="preserve">  </w:t>
      </w:r>
      <w:r w:rsidR="001F79A1" w:rsidRPr="00957EA9">
        <w:rPr>
          <w:rFonts w:ascii="Times New Roman" w:hAnsi="Times New Roman" w:cs="Times New Roman"/>
          <w:spacing w:val="-3"/>
        </w:rPr>
        <w:t xml:space="preserve">The Complainant asserts that this was done in contravention of a prior decision issued by ALJ Herbert Smolen in the case of </w:t>
      </w:r>
      <w:r w:rsidR="001F79A1" w:rsidRPr="00957EA9">
        <w:rPr>
          <w:rFonts w:ascii="Times New Roman" w:hAnsi="Times New Roman" w:cs="Times New Roman"/>
          <w:i/>
          <w:spacing w:val="-3"/>
        </w:rPr>
        <w:t>Robinson v. PECO Energy Company</w:t>
      </w:r>
      <w:r w:rsidR="001F79A1" w:rsidRPr="00957EA9">
        <w:rPr>
          <w:rFonts w:ascii="Times New Roman" w:hAnsi="Times New Roman" w:cs="Times New Roman"/>
          <w:spacing w:val="-3"/>
        </w:rPr>
        <w:t xml:space="preserve">, Docket No. </w:t>
      </w:r>
      <w:proofErr w:type="gramStart"/>
      <w:r w:rsidR="001F79A1" w:rsidRPr="00957EA9">
        <w:rPr>
          <w:rFonts w:ascii="Times New Roman" w:hAnsi="Times New Roman" w:cs="Times New Roman"/>
          <w:spacing w:val="-3"/>
        </w:rPr>
        <w:t>C-00003155 (September 14, 2000)</w:t>
      </w:r>
      <w:r w:rsidR="00A6143A" w:rsidRPr="00957EA9">
        <w:rPr>
          <w:rFonts w:ascii="Times New Roman" w:hAnsi="Times New Roman" w:cs="Times New Roman"/>
          <w:spacing w:val="-3"/>
        </w:rPr>
        <w:t>, which decision became final with the issuance of a Final Order by the Commission on October 18, 2000</w:t>
      </w:r>
      <w:r w:rsidR="001F79A1" w:rsidRPr="00957EA9">
        <w:rPr>
          <w:rFonts w:ascii="Times New Roman" w:hAnsi="Times New Roman" w:cs="Times New Roman"/>
          <w:spacing w:val="-3"/>
        </w:rPr>
        <w:t>.</w:t>
      </w:r>
      <w:proofErr w:type="gramEnd"/>
      <w:r w:rsidR="001F79A1" w:rsidRPr="00957EA9">
        <w:rPr>
          <w:rFonts w:ascii="Times New Roman" w:hAnsi="Times New Roman" w:cs="Times New Roman"/>
          <w:spacing w:val="-3"/>
        </w:rPr>
        <w:t xml:space="preserve">  The Complainant demands: (1) the imposition of a $1,000 civil penalty to be donated by PECO to the United </w:t>
      </w:r>
      <w:r w:rsidR="00DF33E1">
        <w:rPr>
          <w:rFonts w:ascii="Times New Roman" w:hAnsi="Times New Roman" w:cs="Times New Roman"/>
          <w:spacing w:val="-3"/>
        </w:rPr>
        <w:t>W</w:t>
      </w:r>
      <w:r w:rsidR="001F79A1" w:rsidRPr="00957EA9">
        <w:rPr>
          <w:rFonts w:ascii="Times New Roman" w:hAnsi="Times New Roman" w:cs="Times New Roman"/>
          <w:spacing w:val="-3"/>
        </w:rPr>
        <w:t xml:space="preserve">ay of Southeastern Pennsylvania, and (2) prior notification of future pruning via a bill insert enclosed with the electric bill issued the month prior to pruning and a contact number meant to assure the presence of the property owner on the occasion of any work impacting the property.  </w:t>
      </w:r>
      <w:r w:rsidR="00802190" w:rsidRPr="00957EA9">
        <w:rPr>
          <w:rFonts w:ascii="Times New Roman" w:hAnsi="Times New Roman" w:cs="Times New Roman"/>
          <w:spacing w:val="-3"/>
        </w:rPr>
        <w:t xml:space="preserve">For reasons that will be set forth, below, I agree that PECO violated the notice requirement set forth in the Final Order </w:t>
      </w:r>
      <w:r w:rsidR="00802190" w:rsidRPr="00957EA9">
        <w:rPr>
          <w:rFonts w:ascii="Times New Roman" w:hAnsi="Times New Roman" w:cs="Times New Roman"/>
          <w:spacing w:val="-3"/>
        </w:rPr>
        <w:lastRenderedPageBreak/>
        <w:t>issued on October 18, 2000, at Docket No. C-00003155, but I do not agree that the imposition of a civil penalty is warranted.</w:t>
      </w:r>
      <w:r w:rsidR="00B404FE" w:rsidRPr="00957EA9">
        <w:rPr>
          <w:rStyle w:val="FootnoteReference"/>
          <w:rFonts w:ascii="Times New Roman" w:hAnsi="Times New Roman" w:cs="Times New Roman"/>
          <w:spacing w:val="-3"/>
        </w:rPr>
        <w:footnoteReference w:id="1"/>
      </w:r>
    </w:p>
    <w:p w:rsidR="001F79A1" w:rsidRPr="00957EA9" w:rsidRDefault="001F79A1" w:rsidP="00957EA9">
      <w:pPr>
        <w:spacing w:line="360" w:lineRule="auto"/>
        <w:rPr>
          <w:rFonts w:ascii="Times New Roman" w:hAnsi="Times New Roman" w:cs="Times New Roman"/>
          <w:spacing w:val="-3"/>
        </w:rPr>
      </w:pPr>
    </w:p>
    <w:p w:rsidR="001F79A1" w:rsidRPr="00957EA9" w:rsidRDefault="001F79A1" w:rsidP="00957EA9">
      <w:pPr>
        <w:spacing w:line="360" w:lineRule="auto"/>
        <w:rPr>
          <w:rFonts w:ascii="Times New Roman" w:hAnsi="Times New Roman" w:cs="Times New Roman"/>
          <w:spacing w:val="-3"/>
        </w:rPr>
      </w:pPr>
      <w:r w:rsidRPr="00957EA9">
        <w:rPr>
          <w:rFonts w:ascii="Times New Roman" w:hAnsi="Times New Roman" w:cs="Times New Roman"/>
          <w:spacing w:val="-3"/>
        </w:rPr>
        <w:tab/>
      </w:r>
      <w:r w:rsidRPr="00957EA9">
        <w:rPr>
          <w:rFonts w:ascii="Times New Roman" w:hAnsi="Times New Roman" w:cs="Times New Roman"/>
          <w:spacing w:val="-3"/>
        </w:rPr>
        <w:tab/>
        <w:t xml:space="preserve">The General Assembly has mandated the character of service and facilities a public utility must provide in Section 1501 of the Public Utility Code (Code), 66 Pa. C.S. § 1501, which reads in pertinent part: </w:t>
      </w:r>
    </w:p>
    <w:p w:rsidR="001F79A1" w:rsidRPr="00957EA9" w:rsidRDefault="001F79A1" w:rsidP="004F07FF">
      <w:pPr>
        <w:spacing w:line="360" w:lineRule="auto"/>
        <w:rPr>
          <w:rFonts w:ascii="Times New Roman" w:hAnsi="Times New Roman" w:cs="Times New Roman"/>
          <w:spacing w:val="-3"/>
        </w:rPr>
      </w:pPr>
    </w:p>
    <w:p w:rsidR="001F79A1" w:rsidRDefault="001F79A1" w:rsidP="00402D38">
      <w:pPr>
        <w:ind w:left="1440" w:right="1440"/>
        <w:rPr>
          <w:rFonts w:ascii="Times New Roman" w:hAnsi="Times New Roman" w:cs="Times New Roman"/>
          <w:spacing w:val="-3"/>
        </w:rPr>
      </w:pPr>
      <w:r w:rsidRPr="00957EA9">
        <w:rPr>
          <w:rFonts w:ascii="Times New Roman" w:hAnsi="Times New Roman" w:cs="Times New Roman"/>
          <w:spacing w:val="-3"/>
        </w:rPr>
        <w:t>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 Such service also shall be reasonably continuous and without unreasonable interruptions or delay. Such service and facilities shall be in conformity with the regulations and orders of the commission.</w:t>
      </w:r>
    </w:p>
    <w:p w:rsidR="004F07FF" w:rsidRPr="00957EA9" w:rsidRDefault="004F07FF" w:rsidP="004F07FF">
      <w:pPr>
        <w:spacing w:line="360" w:lineRule="auto"/>
        <w:ind w:left="1440" w:right="1440"/>
        <w:rPr>
          <w:rFonts w:ascii="Times New Roman" w:hAnsi="Times New Roman" w:cs="Times New Roman"/>
          <w:spacing w:val="-3"/>
        </w:rPr>
      </w:pPr>
    </w:p>
    <w:p w:rsidR="00271B46" w:rsidRDefault="001F79A1" w:rsidP="004F07FF">
      <w:pPr>
        <w:spacing w:line="360" w:lineRule="auto"/>
        <w:rPr>
          <w:rFonts w:ascii="Times New Roman" w:hAnsi="Times New Roman" w:cs="Times New Roman"/>
          <w:spacing w:val="-3"/>
        </w:rPr>
      </w:pPr>
      <w:r w:rsidRPr="00957EA9">
        <w:rPr>
          <w:rFonts w:ascii="Times New Roman" w:hAnsi="Times New Roman" w:cs="Times New Roman"/>
          <w:spacing w:val="-3"/>
        </w:rPr>
        <w:tab/>
      </w:r>
      <w:r w:rsidRPr="00957EA9">
        <w:rPr>
          <w:rFonts w:ascii="Times New Roman" w:hAnsi="Times New Roman" w:cs="Times New Roman"/>
          <w:spacing w:val="-3"/>
        </w:rPr>
        <w:tab/>
        <w:t xml:space="preserve">The Commission has exclusive jurisdiction to determine the reasonableness, adequacy and sufficiency of a public utility's services and facilities.  </w:t>
      </w:r>
      <w:proofErr w:type="gramStart"/>
      <w:r w:rsidRPr="00957EA9">
        <w:rPr>
          <w:rFonts w:ascii="Times New Roman" w:hAnsi="Times New Roman" w:cs="Times New Roman"/>
          <w:i/>
          <w:spacing w:val="-3"/>
        </w:rPr>
        <w:t>Elkin v. Bell of Pa</w:t>
      </w:r>
      <w:r w:rsidRPr="00957EA9">
        <w:rPr>
          <w:rFonts w:ascii="Times New Roman" w:hAnsi="Times New Roman" w:cs="Times New Roman"/>
          <w:spacing w:val="-3"/>
        </w:rPr>
        <w:t>., 491 Pa. 123, 420 A.2d 371 (1980).</w:t>
      </w:r>
      <w:proofErr w:type="gramEnd"/>
      <w:r w:rsidRPr="00957EA9">
        <w:rPr>
          <w:rFonts w:ascii="Times New Roman" w:hAnsi="Times New Roman" w:cs="Times New Roman"/>
          <w:spacing w:val="-3"/>
        </w:rPr>
        <w:t xml:space="preserve">  Section 102 of the Code, 66 Pa. C.S. § 102, defines the word "service" as: </w:t>
      </w:r>
    </w:p>
    <w:p w:rsidR="004F07FF" w:rsidRDefault="004F07FF" w:rsidP="004F07FF">
      <w:pPr>
        <w:spacing w:line="360" w:lineRule="auto"/>
        <w:rPr>
          <w:rFonts w:ascii="Times New Roman" w:hAnsi="Times New Roman" w:cs="Times New Roman"/>
          <w:spacing w:val="-3"/>
        </w:rPr>
      </w:pPr>
    </w:p>
    <w:p w:rsidR="001F79A1" w:rsidRPr="00957EA9" w:rsidRDefault="001F79A1" w:rsidP="00402D38">
      <w:pPr>
        <w:ind w:left="1440" w:right="1440"/>
        <w:rPr>
          <w:rFonts w:ascii="Times New Roman" w:hAnsi="Times New Roman" w:cs="Times New Roman"/>
          <w:spacing w:val="-3"/>
        </w:rPr>
      </w:pPr>
      <w:r w:rsidRPr="00957EA9">
        <w:rPr>
          <w:rFonts w:ascii="Times New Roman" w:hAnsi="Times New Roman" w:cs="Times New Roman"/>
          <w:spacing w:val="-3"/>
        </w:rPr>
        <w:t>Used in its broadest and most inclusive sense, includes any and all acts done, rendered, or performed, and any and all things furnished or supplied, and any and all facilities used, furnished, or supplied by public utilities . . . in the performance of their duties under [the Code].</w:t>
      </w:r>
    </w:p>
    <w:p w:rsidR="003D05CD" w:rsidRPr="00957EA9" w:rsidRDefault="003D05CD" w:rsidP="00271B46">
      <w:pPr>
        <w:spacing w:line="360" w:lineRule="auto"/>
        <w:rPr>
          <w:rFonts w:ascii="Times New Roman" w:hAnsi="Times New Roman" w:cs="Times New Roman"/>
          <w:spacing w:val="-3"/>
        </w:rPr>
      </w:pPr>
    </w:p>
    <w:p w:rsidR="001F79A1" w:rsidRPr="00957EA9" w:rsidRDefault="001F79A1" w:rsidP="00957EA9">
      <w:pPr>
        <w:spacing w:line="360" w:lineRule="auto"/>
        <w:rPr>
          <w:rFonts w:ascii="Times New Roman" w:hAnsi="Times New Roman" w:cs="Times New Roman"/>
          <w:spacing w:val="-3"/>
        </w:rPr>
      </w:pPr>
      <w:r w:rsidRPr="00957EA9">
        <w:rPr>
          <w:rFonts w:ascii="Times New Roman" w:hAnsi="Times New Roman" w:cs="Times New Roman"/>
          <w:spacing w:val="-3"/>
        </w:rPr>
        <w:t> </w:t>
      </w:r>
      <w:r w:rsidRPr="00957EA9">
        <w:rPr>
          <w:rFonts w:ascii="Times New Roman" w:hAnsi="Times New Roman" w:cs="Times New Roman"/>
          <w:spacing w:val="-3"/>
        </w:rPr>
        <w:tab/>
      </w:r>
      <w:r w:rsidRPr="00957EA9">
        <w:rPr>
          <w:rFonts w:ascii="Times New Roman" w:hAnsi="Times New Roman" w:cs="Times New Roman"/>
          <w:spacing w:val="-3"/>
        </w:rPr>
        <w:tab/>
        <w:t xml:space="preserve">A utility's "service" is not merely confined to the distribution of electrical energy, but also includes "any and all acts" related to that function. </w:t>
      </w:r>
      <w:r w:rsidR="00E27ED0" w:rsidRPr="00957EA9">
        <w:rPr>
          <w:rFonts w:ascii="Times New Roman" w:hAnsi="Times New Roman" w:cs="Times New Roman"/>
          <w:spacing w:val="-3"/>
        </w:rPr>
        <w:t xml:space="preserve"> </w:t>
      </w:r>
      <w:proofErr w:type="gramStart"/>
      <w:r w:rsidRPr="00957EA9">
        <w:rPr>
          <w:rFonts w:ascii="Times New Roman" w:hAnsi="Times New Roman" w:cs="Times New Roman"/>
          <w:i/>
          <w:spacing w:val="-3"/>
        </w:rPr>
        <w:t>West Penn Power Co. v. Pa. P.U.C.,</w:t>
      </w:r>
      <w:r w:rsidRPr="00957EA9">
        <w:rPr>
          <w:rFonts w:ascii="Times New Roman" w:hAnsi="Times New Roman" w:cs="Times New Roman"/>
          <w:spacing w:val="-3"/>
        </w:rPr>
        <w:t xml:space="preserve"> 578 A.2d 75 (Pa. </w:t>
      </w:r>
      <w:proofErr w:type="spellStart"/>
      <w:r w:rsidRPr="00957EA9">
        <w:rPr>
          <w:rFonts w:ascii="Times New Roman" w:hAnsi="Times New Roman" w:cs="Times New Roman"/>
          <w:spacing w:val="-3"/>
        </w:rPr>
        <w:t>Cmwlth</w:t>
      </w:r>
      <w:proofErr w:type="spellEnd"/>
      <w:r w:rsidRPr="00957EA9">
        <w:rPr>
          <w:rFonts w:ascii="Times New Roman" w:hAnsi="Times New Roman" w:cs="Times New Roman"/>
          <w:spacing w:val="-3"/>
        </w:rPr>
        <w:t>. 1990).</w:t>
      </w:r>
      <w:proofErr w:type="gramEnd"/>
      <w:r w:rsidRPr="00957EA9">
        <w:rPr>
          <w:rFonts w:ascii="Times New Roman" w:hAnsi="Times New Roman" w:cs="Times New Roman"/>
          <w:spacing w:val="-3"/>
        </w:rPr>
        <w:t xml:space="preserve">  Thus, the definition of "service" is sufficiently broad enough to encompass a utility's vegetation clearance practices in its rights-of-way.</w:t>
      </w:r>
      <w:r w:rsidR="00E27ED0" w:rsidRPr="00957EA9">
        <w:rPr>
          <w:rFonts w:ascii="Times New Roman" w:hAnsi="Times New Roman" w:cs="Times New Roman"/>
          <w:spacing w:val="-3"/>
        </w:rPr>
        <w:t xml:space="preserve"> </w:t>
      </w:r>
      <w:r w:rsidRPr="00957EA9">
        <w:rPr>
          <w:rFonts w:ascii="Times New Roman" w:hAnsi="Times New Roman" w:cs="Times New Roman"/>
          <w:spacing w:val="-3"/>
        </w:rPr>
        <w:t xml:space="preserve"> </w:t>
      </w:r>
      <w:r w:rsidRPr="00957EA9">
        <w:rPr>
          <w:rFonts w:ascii="Times New Roman" w:hAnsi="Times New Roman" w:cs="Times New Roman"/>
          <w:i/>
          <w:iCs/>
          <w:spacing w:val="-3"/>
        </w:rPr>
        <w:t>Id</w:t>
      </w:r>
      <w:r w:rsidRPr="00957EA9">
        <w:rPr>
          <w:rFonts w:ascii="Times New Roman" w:hAnsi="Times New Roman" w:cs="Times New Roman"/>
          <w:spacing w:val="-3"/>
        </w:rPr>
        <w:t>.</w:t>
      </w:r>
      <w:r w:rsidRPr="00957EA9">
        <w:rPr>
          <w:rFonts w:ascii="Times New Roman" w:hAnsi="Times New Roman" w:cs="Times New Roman"/>
          <w:spacing w:val="-3"/>
        </w:rPr>
        <w:br/>
      </w:r>
      <w:r w:rsidRPr="00957EA9">
        <w:rPr>
          <w:rFonts w:ascii="Times New Roman" w:hAnsi="Times New Roman" w:cs="Times New Roman"/>
          <w:spacing w:val="-3"/>
        </w:rPr>
        <w:br/>
      </w:r>
      <w:r w:rsidRPr="00957EA9">
        <w:rPr>
          <w:rFonts w:ascii="Times New Roman" w:hAnsi="Times New Roman" w:cs="Times New Roman"/>
          <w:spacing w:val="-3"/>
        </w:rPr>
        <w:lastRenderedPageBreak/>
        <w:tab/>
      </w:r>
      <w:r w:rsidRPr="00957EA9">
        <w:rPr>
          <w:rFonts w:ascii="Times New Roman" w:hAnsi="Times New Roman" w:cs="Times New Roman"/>
          <w:spacing w:val="-3"/>
        </w:rPr>
        <w:tab/>
      </w:r>
      <w:r w:rsidR="00E27ED0" w:rsidRPr="00957EA9">
        <w:rPr>
          <w:rFonts w:ascii="Times New Roman" w:hAnsi="Times New Roman" w:cs="Times New Roman"/>
          <w:spacing w:val="-3"/>
        </w:rPr>
        <w:t>As the party bringing this C</w:t>
      </w:r>
      <w:r w:rsidRPr="00957EA9">
        <w:rPr>
          <w:rFonts w:ascii="Times New Roman" w:hAnsi="Times New Roman" w:cs="Times New Roman"/>
          <w:spacing w:val="-3"/>
        </w:rPr>
        <w:t xml:space="preserve">omplaint to the Commission, Complainant bears the burden of proving </w:t>
      </w:r>
      <w:r w:rsidR="00802190" w:rsidRPr="00957EA9">
        <w:rPr>
          <w:rFonts w:ascii="Times New Roman" w:hAnsi="Times New Roman" w:cs="Times New Roman"/>
          <w:spacing w:val="-3"/>
        </w:rPr>
        <w:t xml:space="preserve">that the </w:t>
      </w:r>
      <w:r w:rsidRPr="00957EA9">
        <w:rPr>
          <w:rFonts w:ascii="Times New Roman" w:hAnsi="Times New Roman" w:cs="Times New Roman"/>
          <w:spacing w:val="-3"/>
        </w:rPr>
        <w:t xml:space="preserve">Respondent violated </w:t>
      </w:r>
      <w:r w:rsidR="00E27ED0" w:rsidRPr="00957EA9">
        <w:rPr>
          <w:rFonts w:ascii="Times New Roman" w:hAnsi="Times New Roman" w:cs="Times New Roman"/>
          <w:spacing w:val="-3"/>
        </w:rPr>
        <w:t xml:space="preserve">a </w:t>
      </w:r>
      <w:r w:rsidRPr="00957EA9">
        <w:rPr>
          <w:rFonts w:ascii="Times New Roman" w:hAnsi="Times New Roman" w:cs="Times New Roman"/>
          <w:spacing w:val="-3"/>
        </w:rPr>
        <w:t xml:space="preserve">duty mandated by the Public Utility Code. </w:t>
      </w:r>
      <w:proofErr w:type="gramStart"/>
      <w:r w:rsidRPr="00957EA9">
        <w:rPr>
          <w:rFonts w:ascii="Times New Roman" w:hAnsi="Times New Roman" w:cs="Times New Roman"/>
          <w:spacing w:val="-3"/>
        </w:rPr>
        <w:t>66 Pa. C.S. § 332(a).</w:t>
      </w:r>
      <w:proofErr w:type="gramEnd"/>
      <w:r w:rsidRPr="00957EA9">
        <w:rPr>
          <w:rFonts w:ascii="Times New Roman" w:hAnsi="Times New Roman" w:cs="Times New Roman"/>
          <w:spacing w:val="-3"/>
        </w:rPr>
        <w:t xml:space="preserve"> </w:t>
      </w:r>
      <w:r w:rsidR="002E285E" w:rsidRPr="00957EA9">
        <w:rPr>
          <w:rFonts w:ascii="Times New Roman" w:hAnsi="Times New Roman" w:cs="Times New Roman"/>
          <w:spacing w:val="-3"/>
        </w:rPr>
        <w:t xml:space="preserve"> </w:t>
      </w:r>
      <w:r w:rsidRPr="00957EA9">
        <w:rPr>
          <w:rFonts w:ascii="Times New Roman" w:hAnsi="Times New Roman" w:cs="Times New Roman"/>
          <w:spacing w:val="-3"/>
        </w:rPr>
        <w:t xml:space="preserve">The term "burden of proof" means a duty to establish a fact by a preponderance of the evidence. </w:t>
      </w:r>
      <w:r w:rsidR="002E285E" w:rsidRPr="00957EA9">
        <w:rPr>
          <w:rFonts w:ascii="Times New Roman" w:hAnsi="Times New Roman" w:cs="Times New Roman"/>
          <w:spacing w:val="-3"/>
        </w:rPr>
        <w:t xml:space="preserve"> </w:t>
      </w:r>
      <w:r w:rsidRPr="00957EA9">
        <w:rPr>
          <w:rFonts w:ascii="Times New Roman" w:hAnsi="Times New Roman" w:cs="Times New Roman"/>
          <w:i/>
          <w:spacing w:val="-3"/>
        </w:rPr>
        <w:t>Se-Ling Hosiery v. Mar</w:t>
      </w:r>
      <w:r w:rsidR="00802190" w:rsidRPr="00957EA9">
        <w:rPr>
          <w:rFonts w:ascii="Times New Roman" w:hAnsi="Times New Roman" w:cs="Times New Roman"/>
          <w:i/>
          <w:spacing w:val="-3"/>
        </w:rPr>
        <w:t>g</w:t>
      </w:r>
      <w:r w:rsidRPr="00957EA9">
        <w:rPr>
          <w:rFonts w:ascii="Times New Roman" w:hAnsi="Times New Roman" w:cs="Times New Roman"/>
          <w:i/>
          <w:spacing w:val="-3"/>
        </w:rPr>
        <w:t>ulies</w:t>
      </w:r>
      <w:r w:rsidR="00271B46">
        <w:rPr>
          <w:rFonts w:ascii="Times New Roman" w:hAnsi="Times New Roman" w:cs="Times New Roman"/>
          <w:spacing w:val="-3"/>
        </w:rPr>
        <w:t>, 364 Pa. 45, 70 A.2d 854 (1950</w:t>
      </w:r>
      <w:r w:rsidRPr="00957EA9">
        <w:rPr>
          <w:rFonts w:ascii="Times New Roman" w:hAnsi="Times New Roman" w:cs="Times New Roman"/>
          <w:spacing w:val="-3"/>
        </w:rPr>
        <w:t>)</w:t>
      </w:r>
      <w:proofErr w:type="gramStart"/>
      <w:r w:rsidRPr="00957EA9">
        <w:rPr>
          <w:rFonts w:ascii="Times New Roman" w:hAnsi="Times New Roman" w:cs="Times New Roman"/>
          <w:spacing w:val="-3"/>
        </w:rPr>
        <w:t xml:space="preserve">; </w:t>
      </w:r>
      <w:r w:rsidR="002E285E" w:rsidRPr="00957EA9">
        <w:rPr>
          <w:rFonts w:ascii="Times New Roman" w:hAnsi="Times New Roman" w:cs="Times New Roman"/>
          <w:spacing w:val="-3"/>
        </w:rPr>
        <w:t xml:space="preserve"> </w:t>
      </w:r>
      <w:r w:rsidRPr="00957EA9">
        <w:rPr>
          <w:rFonts w:ascii="Times New Roman" w:hAnsi="Times New Roman" w:cs="Times New Roman"/>
          <w:i/>
          <w:spacing w:val="-3"/>
        </w:rPr>
        <w:t>Feinstein</w:t>
      </w:r>
      <w:proofErr w:type="gramEnd"/>
      <w:r w:rsidRPr="00957EA9">
        <w:rPr>
          <w:rFonts w:ascii="Times New Roman" w:hAnsi="Times New Roman" w:cs="Times New Roman"/>
          <w:i/>
          <w:spacing w:val="-3"/>
        </w:rPr>
        <w:t xml:space="preserve"> v. Philadelphia Suburban Water Company</w:t>
      </w:r>
      <w:r w:rsidRPr="00957EA9">
        <w:rPr>
          <w:rFonts w:ascii="Times New Roman" w:hAnsi="Times New Roman" w:cs="Times New Roman"/>
          <w:spacing w:val="-3"/>
        </w:rPr>
        <w:t xml:space="preserve">, 50 Pa. P.U.C. 300 (1976). </w:t>
      </w:r>
      <w:r w:rsidR="002E285E" w:rsidRPr="00957EA9">
        <w:rPr>
          <w:rFonts w:ascii="Times New Roman" w:hAnsi="Times New Roman" w:cs="Times New Roman"/>
          <w:spacing w:val="-3"/>
        </w:rPr>
        <w:t xml:space="preserve"> </w:t>
      </w:r>
      <w:r w:rsidRPr="00957EA9">
        <w:rPr>
          <w:rFonts w:ascii="Times New Roman" w:hAnsi="Times New Roman" w:cs="Times New Roman"/>
          <w:spacing w:val="-3"/>
        </w:rPr>
        <w:t xml:space="preserve">The term "preponderance of the evidence" means one party must present evidence which is more convincing, by even the smallest amount, than the evidence presented by the other party. </w:t>
      </w:r>
      <w:r w:rsidR="002E285E" w:rsidRPr="00957EA9">
        <w:rPr>
          <w:rFonts w:ascii="Times New Roman" w:hAnsi="Times New Roman" w:cs="Times New Roman"/>
          <w:spacing w:val="-3"/>
        </w:rPr>
        <w:t xml:space="preserve"> </w:t>
      </w:r>
      <w:r w:rsidRPr="00957EA9">
        <w:rPr>
          <w:rFonts w:ascii="Times New Roman" w:hAnsi="Times New Roman" w:cs="Times New Roman"/>
          <w:i/>
          <w:iCs/>
          <w:spacing w:val="-3"/>
        </w:rPr>
        <w:t>Id</w:t>
      </w:r>
      <w:r w:rsidRPr="00957EA9">
        <w:rPr>
          <w:rFonts w:ascii="Times New Roman" w:hAnsi="Times New Roman" w:cs="Times New Roman"/>
          <w:spacing w:val="-3"/>
        </w:rPr>
        <w:t xml:space="preserve">. </w:t>
      </w:r>
      <w:r w:rsidR="002E285E" w:rsidRPr="00957EA9">
        <w:rPr>
          <w:rFonts w:ascii="Times New Roman" w:hAnsi="Times New Roman" w:cs="Times New Roman"/>
          <w:spacing w:val="-3"/>
        </w:rPr>
        <w:t xml:space="preserve"> </w:t>
      </w:r>
      <w:r w:rsidRPr="00957EA9">
        <w:rPr>
          <w:rFonts w:ascii="Times New Roman" w:hAnsi="Times New Roman" w:cs="Times New Roman"/>
          <w:spacing w:val="-3"/>
        </w:rPr>
        <w:t>Accordingly, one must review the record in this case to determine whether Complainant has satisfied his burden of proof.</w:t>
      </w:r>
      <w:r w:rsidR="002E285E" w:rsidRPr="00957EA9">
        <w:rPr>
          <w:rFonts w:ascii="Times New Roman" w:hAnsi="Times New Roman" w:cs="Times New Roman"/>
          <w:spacing w:val="-3"/>
        </w:rPr>
        <w:t xml:space="preserve"> </w:t>
      </w:r>
      <w:r w:rsidRPr="00957EA9">
        <w:rPr>
          <w:rFonts w:ascii="Times New Roman" w:hAnsi="Times New Roman" w:cs="Times New Roman"/>
          <w:spacing w:val="-3"/>
        </w:rPr>
        <w:t xml:space="preserve"> If the review indicates the burden has been satisfied, one must then determine whether Respondent has submitted evidence of co-equal value or weight to refute Complainant's evidence. </w:t>
      </w:r>
      <w:r w:rsidR="002E285E" w:rsidRPr="00957EA9">
        <w:rPr>
          <w:rFonts w:ascii="Times New Roman" w:hAnsi="Times New Roman" w:cs="Times New Roman"/>
          <w:spacing w:val="-3"/>
        </w:rPr>
        <w:t xml:space="preserve"> </w:t>
      </w:r>
      <w:r w:rsidRPr="00957EA9">
        <w:rPr>
          <w:rFonts w:ascii="Times New Roman" w:hAnsi="Times New Roman" w:cs="Times New Roman"/>
          <w:spacing w:val="-3"/>
        </w:rPr>
        <w:t xml:space="preserve">If this has occurred, the burden of proof cannot be satisfied, unless the party bearing the burden of proof presents additional evidence. </w:t>
      </w:r>
      <w:proofErr w:type="spellStart"/>
      <w:r w:rsidRPr="00957EA9">
        <w:rPr>
          <w:rFonts w:ascii="Times New Roman" w:hAnsi="Times New Roman" w:cs="Times New Roman"/>
          <w:i/>
          <w:spacing w:val="-3"/>
        </w:rPr>
        <w:t>Morissey</w:t>
      </w:r>
      <w:proofErr w:type="spellEnd"/>
      <w:r w:rsidRPr="00957EA9">
        <w:rPr>
          <w:rFonts w:ascii="Times New Roman" w:hAnsi="Times New Roman" w:cs="Times New Roman"/>
          <w:i/>
          <w:spacing w:val="-3"/>
        </w:rPr>
        <w:t xml:space="preserve"> v. Pa. Dept. of Highways</w:t>
      </w:r>
      <w:r w:rsidRPr="00957EA9">
        <w:rPr>
          <w:rFonts w:ascii="Times New Roman" w:hAnsi="Times New Roman" w:cs="Times New Roman"/>
          <w:spacing w:val="-3"/>
        </w:rPr>
        <w:t>, 424 Pa. 87, 225 A.2d 895 (1967)</w:t>
      </w:r>
      <w:proofErr w:type="gramStart"/>
      <w:r w:rsidRPr="00957EA9">
        <w:rPr>
          <w:rFonts w:ascii="Times New Roman" w:hAnsi="Times New Roman" w:cs="Times New Roman"/>
          <w:spacing w:val="-3"/>
        </w:rPr>
        <w:t xml:space="preserve">; </w:t>
      </w:r>
      <w:r w:rsidR="002E285E" w:rsidRPr="00957EA9">
        <w:rPr>
          <w:rFonts w:ascii="Times New Roman" w:hAnsi="Times New Roman" w:cs="Times New Roman"/>
          <w:spacing w:val="-3"/>
        </w:rPr>
        <w:t xml:space="preserve"> </w:t>
      </w:r>
      <w:r w:rsidRPr="00957EA9">
        <w:rPr>
          <w:rFonts w:ascii="Times New Roman" w:hAnsi="Times New Roman" w:cs="Times New Roman"/>
          <w:i/>
          <w:spacing w:val="-3"/>
        </w:rPr>
        <w:t>Burleson</w:t>
      </w:r>
      <w:proofErr w:type="gramEnd"/>
      <w:r w:rsidRPr="00957EA9">
        <w:rPr>
          <w:rFonts w:ascii="Times New Roman" w:hAnsi="Times New Roman" w:cs="Times New Roman"/>
          <w:i/>
          <w:spacing w:val="-3"/>
        </w:rPr>
        <w:t xml:space="preserve"> v. Pa. P.U.C.</w:t>
      </w:r>
      <w:r w:rsidRPr="00957EA9">
        <w:rPr>
          <w:rFonts w:ascii="Times New Roman" w:hAnsi="Times New Roman" w:cs="Times New Roman"/>
          <w:spacing w:val="-3"/>
        </w:rPr>
        <w:t xml:space="preserve">, 443 A.2d 1373 (Pa. </w:t>
      </w:r>
      <w:proofErr w:type="spellStart"/>
      <w:r w:rsidRPr="00957EA9">
        <w:rPr>
          <w:rFonts w:ascii="Times New Roman" w:hAnsi="Times New Roman" w:cs="Times New Roman"/>
          <w:spacing w:val="-3"/>
        </w:rPr>
        <w:t>Cmwlth</w:t>
      </w:r>
      <w:proofErr w:type="spellEnd"/>
      <w:r w:rsidRPr="00957EA9">
        <w:rPr>
          <w:rFonts w:ascii="Times New Roman" w:hAnsi="Times New Roman" w:cs="Times New Roman"/>
          <w:spacing w:val="-3"/>
        </w:rPr>
        <w:t xml:space="preserve">. 1982), </w:t>
      </w:r>
      <w:r w:rsidRPr="00957EA9">
        <w:rPr>
          <w:rFonts w:ascii="Times New Roman" w:hAnsi="Times New Roman" w:cs="Times New Roman"/>
          <w:i/>
          <w:iCs/>
          <w:spacing w:val="-3"/>
        </w:rPr>
        <w:t>affirmed</w:t>
      </w:r>
      <w:r w:rsidRPr="00957EA9">
        <w:rPr>
          <w:rFonts w:ascii="Times New Roman" w:hAnsi="Times New Roman" w:cs="Times New Roman"/>
          <w:spacing w:val="-3"/>
        </w:rPr>
        <w:t>, 501 Pa. 443, 461 A.2d 1234. </w:t>
      </w:r>
    </w:p>
    <w:p w:rsidR="001F79A1" w:rsidRPr="00957EA9" w:rsidRDefault="001F79A1" w:rsidP="00957EA9">
      <w:pPr>
        <w:spacing w:line="360" w:lineRule="auto"/>
        <w:rPr>
          <w:rFonts w:ascii="Times New Roman" w:hAnsi="Times New Roman" w:cs="Times New Roman"/>
          <w:spacing w:val="-3"/>
        </w:rPr>
      </w:pPr>
      <w:r w:rsidRPr="00957EA9">
        <w:rPr>
          <w:rFonts w:ascii="Times New Roman" w:hAnsi="Times New Roman" w:cs="Times New Roman"/>
          <w:spacing w:val="-3"/>
        </w:rPr>
        <w:t xml:space="preserve"> </w:t>
      </w:r>
      <w:r w:rsidRPr="00957EA9">
        <w:rPr>
          <w:rFonts w:ascii="Times New Roman" w:hAnsi="Times New Roman" w:cs="Times New Roman"/>
          <w:spacing w:val="-3"/>
        </w:rPr>
        <w:br/>
      </w:r>
      <w:r w:rsidRPr="00957EA9">
        <w:rPr>
          <w:rFonts w:ascii="Times New Roman" w:hAnsi="Times New Roman" w:cs="Times New Roman"/>
          <w:spacing w:val="-3"/>
        </w:rPr>
        <w:tab/>
      </w:r>
      <w:r w:rsidRPr="00957EA9">
        <w:rPr>
          <w:rFonts w:ascii="Times New Roman" w:hAnsi="Times New Roman" w:cs="Times New Roman"/>
          <w:spacing w:val="-3"/>
        </w:rPr>
        <w:tab/>
        <w:t xml:space="preserve">Furthermore, one must exercise care to ensure the decision of the Commission is supported by substantial evidence in the record. </w:t>
      </w:r>
      <w:r w:rsidR="002E285E" w:rsidRPr="00957EA9">
        <w:rPr>
          <w:rFonts w:ascii="Times New Roman" w:hAnsi="Times New Roman" w:cs="Times New Roman"/>
          <w:spacing w:val="-3"/>
        </w:rPr>
        <w:t xml:space="preserve"> </w:t>
      </w:r>
      <w:proofErr w:type="gramStart"/>
      <w:r w:rsidRPr="00957EA9">
        <w:rPr>
          <w:rFonts w:ascii="Times New Roman" w:hAnsi="Times New Roman" w:cs="Times New Roman"/>
          <w:i/>
          <w:iCs/>
          <w:spacing w:val="-3"/>
        </w:rPr>
        <w:t>See, e.g</w:t>
      </w:r>
      <w:r w:rsidRPr="00957EA9">
        <w:rPr>
          <w:rFonts w:ascii="Times New Roman" w:hAnsi="Times New Roman" w:cs="Times New Roman"/>
          <w:spacing w:val="-3"/>
        </w:rPr>
        <w:t xml:space="preserve">., Section 704 of the Administrative Agency Law, 2 Pa. C.S. § 704; </w:t>
      </w:r>
      <w:r w:rsidRPr="00957EA9">
        <w:rPr>
          <w:rFonts w:ascii="Times New Roman" w:hAnsi="Times New Roman" w:cs="Times New Roman"/>
          <w:i/>
          <w:spacing w:val="-3"/>
        </w:rPr>
        <w:t>Yellow Cab Company v. Pa. P.U.C</w:t>
      </w:r>
      <w:r w:rsidRPr="00957EA9">
        <w:rPr>
          <w:rFonts w:ascii="Times New Roman" w:hAnsi="Times New Roman" w:cs="Times New Roman"/>
          <w:spacing w:val="-3"/>
        </w:rPr>
        <w:t xml:space="preserve">., 524 A.2d 1069 (Pa. </w:t>
      </w:r>
      <w:proofErr w:type="spellStart"/>
      <w:r w:rsidRPr="00957EA9">
        <w:rPr>
          <w:rFonts w:ascii="Times New Roman" w:hAnsi="Times New Roman" w:cs="Times New Roman"/>
          <w:spacing w:val="-3"/>
        </w:rPr>
        <w:t>Cmwlth</w:t>
      </w:r>
      <w:proofErr w:type="spellEnd"/>
      <w:r w:rsidRPr="00957EA9">
        <w:rPr>
          <w:rFonts w:ascii="Times New Roman" w:hAnsi="Times New Roman" w:cs="Times New Roman"/>
          <w:spacing w:val="-3"/>
        </w:rPr>
        <w:t>. 1987).</w:t>
      </w:r>
      <w:proofErr w:type="gramEnd"/>
      <w:r w:rsidRPr="00957EA9">
        <w:rPr>
          <w:rFonts w:ascii="Times New Roman" w:hAnsi="Times New Roman" w:cs="Times New Roman"/>
          <w:spacing w:val="-3"/>
        </w:rPr>
        <w:t xml:space="preserve"> </w:t>
      </w:r>
      <w:r w:rsidR="002E285E" w:rsidRPr="00957EA9">
        <w:rPr>
          <w:rFonts w:ascii="Times New Roman" w:hAnsi="Times New Roman" w:cs="Times New Roman"/>
          <w:spacing w:val="-3"/>
        </w:rPr>
        <w:t xml:space="preserve"> </w:t>
      </w:r>
      <w:r w:rsidRPr="00957EA9">
        <w:rPr>
          <w:rFonts w:ascii="Times New Roman" w:hAnsi="Times New Roman" w:cs="Times New Roman"/>
          <w:spacing w:val="-3"/>
        </w:rPr>
        <w:t xml:space="preserve">The Pennsylvania appellate courts have defined the term "substantial evidence" to mean such relevant evidence that a reasonable mind may accept as adequate to support a conclusion. More is required than a mere trace of evidence or a suspicion of the existence of a fact sought to be established. </w:t>
      </w:r>
      <w:r w:rsidR="002E285E" w:rsidRPr="00957EA9">
        <w:rPr>
          <w:rFonts w:ascii="Times New Roman" w:hAnsi="Times New Roman" w:cs="Times New Roman"/>
          <w:spacing w:val="-3"/>
        </w:rPr>
        <w:t xml:space="preserve"> </w:t>
      </w:r>
      <w:r w:rsidRPr="00957EA9">
        <w:rPr>
          <w:rFonts w:ascii="Times New Roman" w:hAnsi="Times New Roman" w:cs="Times New Roman"/>
          <w:i/>
          <w:spacing w:val="-3"/>
        </w:rPr>
        <w:t>Norfolk &amp; Western Ry. Co. v. Pa. P.U.C.</w:t>
      </w:r>
      <w:r w:rsidRPr="00957EA9">
        <w:rPr>
          <w:rFonts w:ascii="Times New Roman" w:hAnsi="Times New Roman" w:cs="Times New Roman"/>
          <w:spacing w:val="-3"/>
        </w:rPr>
        <w:t xml:space="preserve">, 489 Pa. 109, 413 A.2d 1037 (1980); </w:t>
      </w:r>
      <w:r w:rsidR="002E285E" w:rsidRPr="00957EA9">
        <w:rPr>
          <w:rFonts w:ascii="Times New Roman" w:hAnsi="Times New Roman" w:cs="Times New Roman"/>
          <w:spacing w:val="-3"/>
        </w:rPr>
        <w:t xml:space="preserve"> </w:t>
      </w:r>
      <w:r w:rsidRPr="00957EA9">
        <w:rPr>
          <w:rFonts w:ascii="Times New Roman" w:hAnsi="Times New Roman" w:cs="Times New Roman"/>
          <w:i/>
          <w:spacing w:val="-3"/>
        </w:rPr>
        <w:t>Erie Resistor Corp. v. Unemployment Comp. Bd. of Review</w:t>
      </w:r>
      <w:r w:rsidRPr="00957EA9">
        <w:rPr>
          <w:rFonts w:ascii="Times New Roman" w:hAnsi="Times New Roman" w:cs="Times New Roman"/>
          <w:spacing w:val="-3"/>
        </w:rPr>
        <w:t xml:space="preserve">, 194 Pa. Superior Ct. 278, 166 A.2d 96 (1961); and </w:t>
      </w:r>
      <w:r w:rsidRPr="00957EA9">
        <w:rPr>
          <w:rFonts w:ascii="Times New Roman" w:hAnsi="Times New Roman" w:cs="Times New Roman"/>
          <w:i/>
          <w:spacing w:val="-3"/>
        </w:rPr>
        <w:t>Murphy v. Pa. Dept. of Public Welfare, White Haven Center</w:t>
      </w:r>
      <w:r w:rsidRPr="00957EA9">
        <w:rPr>
          <w:rFonts w:ascii="Times New Roman" w:hAnsi="Times New Roman" w:cs="Times New Roman"/>
          <w:spacing w:val="-3"/>
        </w:rPr>
        <w:t xml:space="preserve">, 480 A.2d 382 (Pa. </w:t>
      </w:r>
      <w:proofErr w:type="spellStart"/>
      <w:r w:rsidRPr="00957EA9">
        <w:rPr>
          <w:rFonts w:ascii="Times New Roman" w:hAnsi="Times New Roman" w:cs="Times New Roman"/>
          <w:spacing w:val="-3"/>
        </w:rPr>
        <w:t>Cmwlth</w:t>
      </w:r>
      <w:proofErr w:type="spellEnd"/>
      <w:r w:rsidRPr="00957EA9">
        <w:rPr>
          <w:rFonts w:ascii="Times New Roman" w:hAnsi="Times New Roman" w:cs="Times New Roman"/>
          <w:spacing w:val="-3"/>
        </w:rPr>
        <w:t xml:space="preserve">. 1984). </w:t>
      </w:r>
      <w:r w:rsidR="002E285E" w:rsidRPr="00957EA9">
        <w:rPr>
          <w:rFonts w:ascii="Times New Roman" w:hAnsi="Times New Roman" w:cs="Times New Roman"/>
          <w:spacing w:val="-3"/>
        </w:rPr>
        <w:t xml:space="preserve"> </w:t>
      </w:r>
      <w:r w:rsidRPr="00957EA9">
        <w:rPr>
          <w:rFonts w:ascii="Times New Roman" w:hAnsi="Times New Roman" w:cs="Times New Roman"/>
          <w:spacing w:val="-3"/>
        </w:rPr>
        <w:t xml:space="preserve">The Commission has held that a complainant, to establish a sufficient case against a utility and satisfy the burden of proof, must show the utility is responsible or accountable for the problem described in the complaint. </w:t>
      </w:r>
      <w:r w:rsidR="002E285E" w:rsidRPr="00957EA9">
        <w:rPr>
          <w:rFonts w:ascii="Times New Roman" w:hAnsi="Times New Roman" w:cs="Times New Roman"/>
          <w:spacing w:val="-3"/>
        </w:rPr>
        <w:t xml:space="preserve"> </w:t>
      </w:r>
      <w:proofErr w:type="gramStart"/>
      <w:r w:rsidRPr="00957EA9">
        <w:rPr>
          <w:rFonts w:ascii="Times New Roman" w:hAnsi="Times New Roman" w:cs="Times New Roman"/>
          <w:i/>
          <w:spacing w:val="-3"/>
        </w:rPr>
        <w:t>Feinstein</w:t>
      </w:r>
      <w:r w:rsidRPr="00957EA9">
        <w:rPr>
          <w:rFonts w:ascii="Times New Roman" w:hAnsi="Times New Roman" w:cs="Times New Roman"/>
          <w:spacing w:val="-3"/>
        </w:rPr>
        <w:t xml:space="preserve">, </w:t>
      </w:r>
      <w:r w:rsidRPr="00957EA9">
        <w:rPr>
          <w:rFonts w:ascii="Times New Roman" w:hAnsi="Times New Roman" w:cs="Times New Roman"/>
          <w:i/>
          <w:iCs/>
          <w:spacing w:val="-3"/>
        </w:rPr>
        <w:t>supra</w:t>
      </w:r>
      <w:r w:rsidRPr="00957EA9">
        <w:rPr>
          <w:rFonts w:ascii="Times New Roman" w:hAnsi="Times New Roman" w:cs="Times New Roman"/>
          <w:spacing w:val="-3"/>
        </w:rPr>
        <w:t>.</w:t>
      </w:r>
      <w:proofErr w:type="gramEnd"/>
    </w:p>
    <w:p w:rsidR="003D05CD" w:rsidRPr="00957EA9" w:rsidRDefault="003D05CD" w:rsidP="00957EA9">
      <w:pPr>
        <w:spacing w:line="360" w:lineRule="auto"/>
        <w:rPr>
          <w:rFonts w:ascii="Times New Roman" w:hAnsi="Times New Roman" w:cs="Times New Roman"/>
          <w:spacing w:val="-3"/>
        </w:rPr>
      </w:pPr>
    </w:p>
    <w:p w:rsidR="00A316FD" w:rsidRPr="00957EA9" w:rsidRDefault="00E27ED0" w:rsidP="00957EA9">
      <w:pPr>
        <w:spacing w:line="360" w:lineRule="auto"/>
        <w:outlineLvl w:val="0"/>
        <w:rPr>
          <w:rFonts w:ascii="Times New Roman" w:hAnsi="Times New Roman" w:cs="Times New Roman"/>
          <w:spacing w:val="-3"/>
        </w:rPr>
      </w:pPr>
      <w:r w:rsidRPr="00957EA9">
        <w:rPr>
          <w:rFonts w:ascii="Times New Roman" w:hAnsi="Times New Roman" w:cs="Times New Roman"/>
          <w:spacing w:val="-3"/>
        </w:rPr>
        <w:tab/>
      </w:r>
      <w:r w:rsidRPr="00957EA9">
        <w:rPr>
          <w:rFonts w:ascii="Times New Roman" w:hAnsi="Times New Roman" w:cs="Times New Roman"/>
          <w:spacing w:val="-3"/>
        </w:rPr>
        <w:tab/>
      </w:r>
      <w:r w:rsidR="00A316FD" w:rsidRPr="00957EA9">
        <w:rPr>
          <w:rFonts w:ascii="Times New Roman" w:hAnsi="Times New Roman" w:cs="Times New Roman"/>
          <w:spacing w:val="-3"/>
        </w:rPr>
        <w:t xml:space="preserve">The issue in this case is whether PECO violated a prior Commission Order requiring sixty days notice to the Complainant ahead of any tree trimming on Complainant’s property.  </w:t>
      </w:r>
      <w:r w:rsidR="00574128" w:rsidRPr="00957EA9">
        <w:rPr>
          <w:rFonts w:ascii="Times New Roman" w:hAnsi="Times New Roman" w:cs="Times New Roman"/>
          <w:spacing w:val="-3"/>
        </w:rPr>
        <w:t>PECO admitted at hearing that it had inadvertently violated the sixty day notice requirement set forth in the Commission’s Final Order of October 18, 2000</w:t>
      </w:r>
      <w:r w:rsidR="003D05CD" w:rsidRPr="00957EA9">
        <w:rPr>
          <w:rFonts w:ascii="Times New Roman" w:hAnsi="Times New Roman" w:cs="Times New Roman"/>
          <w:spacing w:val="-3"/>
        </w:rPr>
        <w:t xml:space="preserve"> at Docket No. </w:t>
      </w:r>
      <w:proofErr w:type="gramStart"/>
      <w:r w:rsidR="003D05CD" w:rsidRPr="00957EA9">
        <w:rPr>
          <w:rFonts w:ascii="Times New Roman" w:hAnsi="Times New Roman" w:cs="Times New Roman"/>
          <w:spacing w:val="-3"/>
        </w:rPr>
        <w:t>C-00003155</w:t>
      </w:r>
      <w:r w:rsidR="00574128" w:rsidRPr="00957EA9">
        <w:rPr>
          <w:rFonts w:ascii="Times New Roman" w:hAnsi="Times New Roman" w:cs="Times New Roman"/>
          <w:spacing w:val="-3"/>
        </w:rPr>
        <w:t>.</w:t>
      </w:r>
      <w:proofErr w:type="gramEnd"/>
      <w:r w:rsidR="00574128" w:rsidRPr="00957EA9">
        <w:rPr>
          <w:rFonts w:ascii="Times New Roman" w:hAnsi="Times New Roman" w:cs="Times New Roman"/>
          <w:spacing w:val="-3"/>
        </w:rPr>
        <w:t xml:space="preserve">  </w:t>
      </w:r>
      <w:r w:rsidR="00A316FD" w:rsidRPr="00957EA9">
        <w:rPr>
          <w:rFonts w:ascii="Times New Roman" w:hAnsi="Times New Roman" w:cs="Times New Roman"/>
          <w:spacing w:val="-3"/>
        </w:rPr>
        <w:t xml:space="preserve">I accept PECO’s </w:t>
      </w:r>
      <w:r w:rsidR="00A316FD" w:rsidRPr="00957EA9">
        <w:rPr>
          <w:rFonts w:ascii="Times New Roman" w:hAnsi="Times New Roman" w:cs="Times New Roman"/>
          <w:spacing w:val="-3"/>
        </w:rPr>
        <w:lastRenderedPageBreak/>
        <w:t>representation that this violation was inadvertent</w:t>
      </w:r>
      <w:r w:rsidR="00945060" w:rsidRPr="00957EA9">
        <w:rPr>
          <w:rFonts w:ascii="Times New Roman" w:hAnsi="Times New Roman" w:cs="Times New Roman"/>
          <w:spacing w:val="-3"/>
        </w:rPr>
        <w:t xml:space="preserve"> as well as PECO’s commitment that it will, in the future, abide by the sixty day notice requirement.</w:t>
      </w:r>
      <w:r w:rsidR="0030077E" w:rsidRPr="00957EA9">
        <w:rPr>
          <w:rStyle w:val="FootnoteReference"/>
          <w:rFonts w:ascii="Times New Roman" w:hAnsi="Times New Roman" w:cs="Times New Roman"/>
          <w:spacing w:val="-3"/>
        </w:rPr>
        <w:footnoteReference w:id="2"/>
      </w:r>
      <w:r w:rsidR="00945060" w:rsidRPr="00957EA9">
        <w:rPr>
          <w:rFonts w:ascii="Times New Roman" w:hAnsi="Times New Roman" w:cs="Times New Roman"/>
          <w:spacing w:val="-3"/>
        </w:rPr>
        <w:t xml:space="preserve">  </w:t>
      </w:r>
      <w:proofErr w:type="gramStart"/>
      <w:r w:rsidR="00945060" w:rsidRPr="00957EA9">
        <w:rPr>
          <w:rFonts w:ascii="Times New Roman" w:hAnsi="Times New Roman" w:cs="Times New Roman"/>
          <w:spacing w:val="-3"/>
        </w:rPr>
        <w:t>Finding</w:t>
      </w:r>
      <w:r w:rsidR="00DF33E1">
        <w:rPr>
          <w:rFonts w:ascii="Times New Roman" w:hAnsi="Times New Roman" w:cs="Times New Roman"/>
          <w:spacing w:val="-3"/>
        </w:rPr>
        <w:t>s</w:t>
      </w:r>
      <w:r w:rsidR="00945060" w:rsidRPr="00957EA9">
        <w:rPr>
          <w:rFonts w:ascii="Times New Roman" w:hAnsi="Times New Roman" w:cs="Times New Roman"/>
          <w:spacing w:val="-3"/>
        </w:rPr>
        <w:t xml:space="preserve"> of Fact No</w:t>
      </w:r>
      <w:r w:rsidR="00DF33E1">
        <w:rPr>
          <w:rFonts w:ascii="Times New Roman" w:hAnsi="Times New Roman" w:cs="Times New Roman"/>
          <w:spacing w:val="-3"/>
        </w:rPr>
        <w:t>s</w:t>
      </w:r>
      <w:r w:rsidR="00945060" w:rsidRPr="00957EA9">
        <w:rPr>
          <w:rFonts w:ascii="Times New Roman" w:hAnsi="Times New Roman" w:cs="Times New Roman"/>
          <w:spacing w:val="-3"/>
        </w:rPr>
        <w:t>. 1</w:t>
      </w:r>
      <w:r w:rsidR="00DF33E1">
        <w:rPr>
          <w:rFonts w:ascii="Times New Roman" w:hAnsi="Times New Roman" w:cs="Times New Roman"/>
          <w:spacing w:val="-3"/>
        </w:rPr>
        <w:t>4, 16</w:t>
      </w:r>
      <w:r w:rsidR="00945060" w:rsidRPr="00957EA9">
        <w:rPr>
          <w:rFonts w:ascii="Times New Roman" w:hAnsi="Times New Roman" w:cs="Times New Roman"/>
          <w:spacing w:val="-3"/>
        </w:rPr>
        <w:t>.</w:t>
      </w:r>
      <w:proofErr w:type="gramEnd"/>
      <w:r w:rsidR="00945060" w:rsidRPr="00957EA9">
        <w:rPr>
          <w:rFonts w:ascii="Times New Roman" w:hAnsi="Times New Roman" w:cs="Times New Roman"/>
          <w:spacing w:val="-3"/>
        </w:rPr>
        <w:t xml:space="preserve">  </w:t>
      </w:r>
    </w:p>
    <w:p w:rsidR="00A316FD" w:rsidRPr="00957EA9" w:rsidRDefault="005770FE" w:rsidP="00957EA9">
      <w:pPr>
        <w:tabs>
          <w:tab w:val="left" w:pos="5370"/>
        </w:tabs>
        <w:spacing w:line="360" w:lineRule="auto"/>
        <w:outlineLvl w:val="0"/>
        <w:rPr>
          <w:rFonts w:ascii="Times New Roman" w:hAnsi="Times New Roman" w:cs="Times New Roman"/>
          <w:spacing w:val="-3"/>
        </w:rPr>
      </w:pPr>
      <w:r w:rsidRPr="00957EA9">
        <w:rPr>
          <w:rFonts w:ascii="Times New Roman" w:hAnsi="Times New Roman" w:cs="Times New Roman"/>
          <w:spacing w:val="-3"/>
        </w:rPr>
        <w:tab/>
      </w:r>
    </w:p>
    <w:p w:rsidR="00945060" w:rsidRPr="00957EA9" w:rsidRDefault="00A316FD" w:rsidP="00957EA9">
      <w:pPr>
        <w:spacing w:line="360" w:lineRule="auto"/>
        <w:outlineLvl w:val="0"/>
        <w:rPr>
          <w:rFonts w:ascii="Times New Roman" w:hAnsi="Times New Roman" w:cs="Times New Roman"/>
          <w:spacing w:val="-3"/>
        </w:rPr>
      </w:pPr>
      <w:r w:rsidRPr="00957EA9">
        <w:rPr>
          <w:rFonts w:ascii="Times New Roman" w:hAnsi="Times New Roman" w:cs="Times New Roman"/>
          <w:spacing w:val="-3"/>
        </w:rPr>
        <w:tab/>
      </w:r>
      <w:r w:rsidRPr="00957EA9">
        <w:rPr>
          <w:rFonts w:ascii="Times New Roman" w:hAnsi="Times New Roman" w:cs="Times New Roman"/>
          <w:spacing w:val="-3"/>
        </w:rPr>
        <w:tab/>
      </w:r>
      <w:r w:rsidR="00945060" w:rsidRPr="00957EA9">
        <w:rPr>
          <w:rFonts w:ascii="Times New Roman" w:hAnsi="Times New Roman" w:cs="Times New Roman"/>
          <w:spacing w:val="-3"/>
        </w:rPr>
        <w:t xml:space="preserve">With respect to the Complainant’s demand that PECO be required to pay $1,000.00 to the United Way of Southeastern Pennsylvania for this violation, I note that the Commission possesses no jurisdiction to award monetary compensation for violations of the Public Utility Code. </w:t>
      </w:r>
      <w:r w:rsidR="00945060" w:rsidRPr="00957EA9">
        <w:rPr>
          <w:rFonts w:ascii="Times New Roman" w:hAnsi="Times New Roman" w:cs="Times New Roman"/>
          <w:iCs/>
          <w:spacing w:val="-3"/>
        </w:rPr>
        <w:t>See</w:t>
      </w:r>
      <w:r w:rsidR="00945060" w:rsidRPr="00957EA9">
        <w:rPr>
          <w:rFonts w:ascii="Times New Roman" w:hAnsi="Times New Roman" w:cs="Times New Roman"/>
          <w:spacing w:val="-3"/>
        </w:rPr>
        <w:t xml:space="preserve">, </w:t>
      </w:r>
      <w:proofErr w:type="spellStart"/>
      <w:r w:rsidR="00945060" w:rsidRPr="00957EA9">
        <w:rPr>
          <w:rFonts w:ascii="Times New Roman" w:hAnsi="Times New Roman" w:cs="Times New Roman"/>
          <w:i/>
          <w:spacing w:val="-3"/>
        </w:rPr>
        <w:t>DeFrancesco</w:t>
      </w:r>
      <w:proofErr w:type="spellEnd"/>
      <w:r w:rsidR="00945060" w:rsidRPr="00957EA9">
        <w:rPr>
          <w:rFonts w:ascii="Times New Roman" w:hAnsi="Times New Roman" w:cs="Times New Roman"/>
          <w:i/>
          <w:spacing w:val="-3"/>
        </w:rPr>
        <w:t xml:space="preserve"> v. Western Pennsylvania Water Company</w:t>
      </w:r>
      <w:r w:rsidR="00945060" w:rsidRPr="00957EA9">
        <w:rPr>
          <w:rFonts w:ascii="Times New Roman" w:hAnsi="Times New Roman" w:cs="Times New Roman"/>
          <w:spacing w:val="-3"/>
        </w:rPr>
        <w:t xml:space="preserve">, 499 Pa. 374, 453 A.2d 595 (1982); </w:t>
      </w:r>
      <w:r w:rsidR="00945060" w:rsidRPr="00957EA9">
        <w:rPr>
          <w:rFonts w:ascii="Times New Roman" w:hAnsi="Times New Roman" w:cs="Times New Roman"/>
          <w:i/>
          <w:spacing w:val="-3"/>
        </w:rPr>
        <w:t>Elkin v. Bell of Pa</w:t>
      </w:r>
      <w:r w:rsidR="00945060" w:rsidRPr="00957EA9">
        <w:rPr>
          <w:rFonts w:ascii="Times New Roman" w:hAnsi="Times New Roman" w:cs="Times New Roman"/>
          <w:spacing w:val="-3"/>
        </w:rPr>
        <w:t xml:space="preserve">., 491 Pa. 123, 420 A.2d 371 (1980); </w:t>
      </w:r>
      <w:r w:rsidR="00945060" w:rsidRPr="00957EA9">
        <w:rPr>
          <w:rFonts w:ascii="Times New Roman" w:hAnsi="Times New Roman" w:cs="Times New Roman"/>
          <w:i/>
          <w:spacing w:val="-3"/>
        </w:rPr>
        <w:t>Feingold v. Bell of Pa.</w:t>
      </w:r>
      <w:r w:rsidR="00945060" w:rsidRPr="00957EA9">
        <w:rPr>
          <w:rFonts w:ascii="Times New Roman" w:hAnsi="Times New Roman" w:cs="Times New Roman"/>
          <w:spacing w:val="-3"/>
        </w:rPr>
        <w:t>, 477 Pa. 1, 383 A.2d 791 (1977).</w:t>
      </w:r>
      <w:r w:rsidR="00EB1B94" w:rsidRPr="00957EA9">
        <w:rPr>
          <w:rFonts w:ascii="Times New Roman" w:hAnsi="Times New Roman" w:cs="Times New Roman"/>
          <w:spacing w:val="-3"/>
        </w:rPr>
        <w:t xml:space="preserve">  P</w:t>
      </w:r>
      <w:r w:rsidR="00945060" w:rsidRPr="00957EA9">
        <w:rPr>
          <w:rFonts w:ascii="Times New Roman" w:hAnsi="Times New Roman" w:cs="Times New Roman"/>
          <w:spacing w:val="-3"/>
        </w:rPr>
        <w:t>ursuant to Section 3301 of the Code, 66 Pa. C.S. § 3301, the Commission may impose a maximum civil penalty of $ 1,000 per every violation of the Code, its regulations or its orders</w:t>
      </w:r>
      <w:r w:rsidR="00877917">
        <w:rPr>
          <w:rFonts w:ascii="Times New Roman" w:hAnsi="Times New Roman" w:cs="Times New Roman"/>
          <w:spacing w:val="-3"/>
        </w:rPr>
        <w:t>, and that money goes to the General Fund</w:t>
      </w:r>
      <w:r w:rsidR="00945060" w:rsidRPr="00957EA9">
        <w:rPr>
          <w:rFonts w:ascii="Times New Roman" w:hAnsi="Times New Roman" w:cs="Times New Roman"/>
          <w:spacing w:val="-3"/>
        </w:rPr>
        <w:t xml:space="preserve">. </w:t>
      </w:r>
      <w:r w:rsidR="00EB1B94" w:rsidRPr="00957EA9">
        <w:rPr>
          <w:rFonts w:ascii="Times New Roman" w:hAnsi="Times New Roman" w:cs="Times New Roman"/>
          <w:spacing w:val="-3"/>
        </w:rPr>
        <w:t xml:space="preserve"> However, PECO has, in the past, tried to accommodate the Complainant despite PECO’s </w:t>
      </w:r>
      <w:r w:rsidR="00E16C22" w:rsidRPr="00957EA9">
        <w:rPr>
          <w:rFonts w:ascii="Times New Roman" w:hAnsi="Times New Roman" w:cs="Times New Roman"/>
          <w:spacing w:val="-3"/>
        </w:rPr>
        <w:t xml:space="preserve">established </w:t>
      </w:r>
      <w:r w:rsidR="00EB1B94" w:rsidRPr="00957EA9">
        <w:rPr>
          <w:rFonts w:ascii="Times New Roman" w:hAnsi="Times New Roman" w:cs="Times New Roman"/>
          <w:spacing w:val="-3"/>
        </w:rPr>
        <w:t xml:space="preserve">right to enter the right-of-way and to trim vegetation.  </w:t>
      </w:r>
      <w:r w:rsidR="00C14831" w:rsidRPr="00957EA9">
        <w:rPr>
          <w:rFonts w:ascii="Times New Roman" w:hAnsi="Times New Roman" w:cs="Times New Roman"/>
          <w:spacing w:val="-3"/>
        </w:rPr>
        <w:t xml:space="preserve">Findings of Fact Nos. </w:t>
      </w:r>
      <w:r w:rsidR="00A82530">
        <w:rPr>
          <w:rFonts w:ascii="Times New Roman" w:hAnsi="Times New Roman" w:cs="Times New Roman"/>
          <w:spacing w:val="-3"/>
        </w:rPr>
        <w:t>11, 12, 14, 15</w:t>
      </w:r>
      <w:r w:rsidR="00E16C22" w:rsidRPr="00957EA9">
        <w:rPr>
          <w:rFonts w:ascii="Times New Roman" w:hAnsi="Times New Roman" w:cs="Times New Roman"/>
          <w:spacing w:val="-3"/>
        </w:rPr>
        <w:t>; PECO Exhibit No. 6</w:t>
      </w:r>
      <w:r w:rsidR="00C14831" w:rsidRPr="00957EA9">
        <w:rPr>
          <w:rFonts w:ascii="Times New Roman" w:hAnsi="Times New Roman" w:cs="Times New Roman"/>
          <w:spacing w:val="-3"/>
        </w:rPr>
        <w:t xml:space="preserve">.  </w:t>
      </w:r>
      <w:r w:rsidR="00EB1B94" w:rsidRPr="00957EA9">
        <w:rPr>
          <w:rFonts w:ascii="Times New Roman" w:hAnsi="Times New Roman" w:cs="Times New Roman"/>
          <w:spacing w:val="-3"/>
        </w:rPr>
        <w:t>On this occasion, t</w:t>
      </w:r>
      <w:r w:rsidR="00945060" w:rsidRPr="00957EA9">
        <w:rPr>
          <w:rFonts w:ascii="Times New Roman" w:hAnsi="Times New Roman" w:cs="Times New Roman"/>
          <w:spacing w:val="-3"/>
        </w:rPr>
        <w:t xml:space="preserve">he violation involved </w:t>
      </w:r>
      <w:r w:rsidR="00EB1B94" w:rsidRPr="00957EA9">
        <w:rPr>
          <w:rFonts w:ascii="Times New Roman" w:hAnsi="Times New Roman" w:cs="Times New Roman"/>
          <w:spacing w:val="-3"/>
        </w:rPr>
        <w:t>one instance</w:t>
      </w:r>
      <w:r w:rsidR="006E7D87" w:rsidRPr="00957EA9">
        <w:rPr>
          <w:rFonts w:ascii="Times New Roman" w:hAnsi="Times New Roman" w:cs="Times New Roman"/>
          <w:spacing w:val="-3"/>
        </w:rPr>
        <w:t xml:space="preserve"> and was inadvertent</w:t>
      </w:r>
      <w:r w:rsidR="00945060" w:rsidRPr="00957EA9">
        <w:rPr>
          <w:rFonts w:ascii="Times New Roman" w:hAnsi="Times New Roman" w:cs="Times New Roman"/>
          <w:spacing w:val="-3"/>
        </w:rPr>
        <w:t xml:space="preserve">. </w:t>
      </w:r>
      <w:r w:rsidR="00EB1B94" w:rsidRPr="00957EA9">
        <w:rPr>
          <w:rFonts w:ascii="Times New Roman" w:hAnsi="Times New Roman" w:cs="Times New Roman"/>
          <w:spacing w:val="-3"/>
        </w:rPr>
        <w:t xml:space="preserve"> </w:t>
      </w:r>
      <w:r w:rsidR="00945060" w:rsidRPr="00957EA9">
        <w:rPr>
          <w:rFonts w:ascii="Times New Roman" w:hAnsi="Times New Roman" w:cs="Times New Roman"/>
          <w:spacing w:val="-3"/>
        </w:rPr>
        <w:t>The action was</w:t>
      </w:r>
      <w:r w:rsidR="00EB1B94" w:rsidRPr="00957EA9">
        <w:rPr>
          <w:rFonts w:ascii="Times New Roman" w:hAnsi="Times New Roman" w:cs="Times New Roman"/>
          <w:spacing w:val="-3"/>
        </w:rPr>
        <w:t xml:space="preserve">, at </w:t>
      </w:r>
      <w:r w:rsidR="00C14831" w:rsidRPr="00957EA9">
        <w:rPr>
          <w:rFonts w:ascii="Times New Roman" w:hAnsi="Times New Roman" w:cs="Times New Roman"/>
          <w:spacing w:val="-3"/>
        </w:rPr>
        <w:t>worst</w:t>
      </w:r>
      <w:r w:rsidR="00EB1B94" w:rsidRPr="00957EA9">
        <w:rPr>
          <w:rFonts w:ascii="Times New Roman" w:hAnsi="Times New Roman" w:cs="Times New Roman"/>
          <w:spacing w:val="-3"/>
        </w:rPr>
        <w:t>,</w:t>
      </w:r>
      <w:r w:rsidR="00945060" w:rsidRPr="00957EA9">
        <w:rPr>
          <w:rFonts w:ascii="Times New Roman" w:hAnsi="Times New Roman" w:cs="Times New Roman"/>
          <w:spacing w:val="-3"/>
        </w:rPr>
        <w:t xml:space="preserve"> negligent and non-intentional</w:t>
      </w:r>
      <w:r w:rsidR="00EB1B94" w:rsidRPr="00957EA9">
        <w:rPr>
          <w:rFonts w:ascii="Times New Roman" w:hAnsi="Times New Roman" w:cs="Times New Roman"/>
          <w:spacing w:val="-3"/>
        </w:rPr>
        <w:t>, and PECO has agreed not to repeat it</w:t>
      </w:r>
      <w:r w:rsidR="00945060" w:rsidRPr="00957EA9">
        <w:rPr>
          <w:rFonts w:ascii="Times New Roman" w:hAnsi="Times New Roman" w:cs="Times New Roman"/>
          <w:spacing w:val="-3"/>
        </w:rPr>
        <w:t>.</w:t>
      </w:r>
      <w:r w:rsidR="00EB1B94" w:rsidRPr="00957EA9">
        <w:rPr>
          <w:rFonts w:ascii="Times New Roman" w:hAnsi="Times New Roman" w:cs="Times New Roman"/>
          <w:spacing w:val="-3"/>
        </w:rPr>
        <w:t xml:space="preserve">  </w:t>
      </w:r>
      <w:r w:rsidR="00945060" w:rsidRPr="00957EA9">
        <w:rPr>
          <w:rFonts w:ascii="Times New Roman" w:hAnsi="Times New Roman" w:cs="Times New Roman"/>
          <w:spacing w:val="-3"/>
        </w:rPr>
        <w:t xml:space="preserve">Under the circumstances, no civil penalty </w:t>
      </w:r>
      <w:r w:rsidR="00EB1B94" w:rsidRPr="00957EA9">
        <w:rPr>
          <w:rFonts w:ascii="Times New Roman" w:hAnsi="Times New Roman" w:cs="Times New Roman"/>
          <w:spacing w:val="-3"/>
        </w:rPr>
        <w:t>i</w:t>
      </w:r>
      <w:r w:rsidR="00945060" w:rsidRPr="00957EA9">
        <w:rPr>
          <w:rFonts w:ascii="Times New Roman" w:hAnsi="Times New Roman" w:cs="Times New Roman"/>
          <w:spacing w:val="-3"/>
        </w:rPr>
        <w:t xml:space="preserve">s warranted. </w:t>
      </w:r>
      <w:r w:rsidR="00945060" w:rsidRPr="00957EA9">
        <w:rPr>
          <w:rFonts w:ascii="Times New Roman" w:hAnsi="Times New Roman" w:cs="Times New Roman"/>
          <w:iCs/>
          <w:spacing w:val="-3"/>
        </w:rPr>
        <w:t>See</w:t>
      </w:r>
      <w:r w:rsidR="00945060" w:rsidRPr="00957EA9">
        <w:rPr>
          <w:rFonts w:ascii="Times New Roman" w:hAnsi="Times New Roman" w:cs="Times New Roman"/>
          <w:spacing w:val="-3"/>
        </w:rPr>
        <w:t xml:space="preserve"> 52 Pa. Code § 69.1201.</w:t>
      </w:r>
    </w:p>
    <w:p w:rsidR="00945060" w:rsidRPr="00957EA9" w:rsidRDefault="00945060" w:rsidP="00957EA9">
      <w:pPr>
        <w:spacing w:line="360" w:lineRule="auto"/>
        <w:outlineLvl w:val="0"/>
        <w:rPr>
          <w:rFonts w:ascii="Times New Roman" w:hAnsi="Times New Roman" w:cs="Times New Roman"/>
          <w:spacing w:val="-3"/>
        </w:rPr>
      </w:pPr>
    </w:p>
    <w:p w:rsidR="00E27ED0" w:rsidRPr="00957EA9" w:rsidRDefault="000D42E8" w:rsidP="00957EA9">
      <w:pPr>
        <w:spacing w:line="360" w:lineRule="auto"/>
        <w:outlineLvl w:val="0"/>
        <w:rPr>
          <w:rFonts w:ascii="Times New Roman" w:hAnsi="Times New Roman" w:cs="Times New Roman"/>
          <w:spacing w:val="-3"/>
        </w:rPr>
      </w:pPr>
      <w:r w:rsidRPr="00957EA9">
        <w:rPr>
          <w:rFonts w:ascii="Times New Roman" w:hAnsi="Times New Roman" w:cs="Times New Roman"/>
          <w:spacing w:val="-3"/>
        </w:rPr>
        <w:tab/>
      </w:r>
      <w:r w:rsidRPr="00957EA9">
        <w:rPr>
          <w:rFonts w:ascii="Times New Roman" w:hAnsi="Times New Roman" w:cs="Times New Roman"/>
          <w:spacing w:val="-3"/>
        </w:rPr>
        <w:tab/>
      </w:r>
      <w:r w:rsidR="006E7D87" w:rsidRPr="00957EA9">
        <w:rPr>
          <w:rFonts w:ascii="Times New Roman" w:hAnsi="Times New Roman" w:cs="Times New Roman"/>
          <w:spacing w:val="-3"/>
        </w:rPr>
        <w:t>W</w:t>
      </w:r>
      <w:r w:rsidR="00867FF1" w:rsidRPr="00957EA9">
        <w:rPr>
          <w:rFonts w:ascii="Times New Roman" w:hAnsi="Times New Roman" w:cs="Times New Roman"/>
          <w:spacing w:val="-3"/>
        </w:rPr>
        <w:t xml:space="preserve">ith PECO’s admission, </w:t>
      </w:r>
      <w:r w:rsidR="006E7D87" w:rsidRPr="00957EA9">
        <w:rPr>
          <w:rFonts w:ascii="Times New Roman" w:hAnsi="Times New Roman" w:cs="Times New Roman"/>
          <w:spacing w:val="-3"/>
        </w:rPr>
        <w:t>Complainant has met his burden of demonstrating that PECO failed to comply with a Commission Order requiring sixty days notice ahead of any tree trimming</w:t>
      </w:r>
      <w:r w:rsidR="00867FF1" w:rsidRPr="00957EA9">
        <w:rPr>
          <w:rFonts w:ascii="Times New Roman" w:hAnsi="Times New Roman" w:cs="Times New Roman"/>
          <w:spacing w:val="-3"/>
        </w:rPr>
        <w:t>.  However</w:t>
      </w:r>
      <w:r w:rsidR="006E7D87" w:rsidRPr="00957EA9">
        <w:rPr>
          <w:rFonts w:ascii="Times New Roman" w:hAnsi="Times New Roman" w:cs="Times New Roman"/>
          <w:spacing w:val="-3"/>
        </w:rPr>
        <w:t xml:space="preserve">, </w:t>
      </w:r>
      <w:r w:rsidR="005D50F7" w:rsidRPr="00957EA9">
        <w:rPr>
          <w:rFonts w:ascii="Times New Roman" w:hAnsi="Times New Roman" w:cs="Times New Roman"/>
          <w:spacing w:val="-3"/>
        </w:rPr>
        <w:t xml:space="preserve">I do not accept as credible the Complainant’s </w:t>
      </w:r>
      <w:r w:rsidR="00867FF1" w:rsidRPr="00957EA9">
        <w:rPr>
          <w:rFonts w:ascii="Times New Roman" w:hAnsi="Times New Roman" w:cs="Times New Roman"/>
          <w:spacing w:val="-3"/>
        </w:rPr>
        <w:t>assertion</w:t>
      </w:r>
      <w:r w:rsidR="005D50F7" w:rsidRPr="00957EA9">
        <w:rPr>
          <w:rFonts w:ascii="Times New Roman" w:hAnsi="Times New Roman" w:cs="Times New Roman"/>
          <w:spacing w:val="-3"/>
        </w:rPr>
        <w:t xml:space="preserve"> that he was afforded no notice at all</w:t>
      </w:r>
      <w:r w:rsidR="00554972" w:rsidRPr="00957EA9">
        <w:rPr>
          <w:rFonts w:ascii="Times New Roman" w:hAnsi="Times New Roman" w:cs="Times New Roman"/>
          <w:spacing w:val="-3"/>
        </w:rPr>
        <w:t xml:space="preserve"> with respect to the tree trimming in May, 2009</w:t>
      </w:r>
      <w:r w:rsidR="005D50F7" w:rsidRPr="00957EA9">
        <w:rPr>
          <w:rFonts w:ascii="Times New Roman" w:hAnsi="Times New Roman" w:cs="Times New Roman"/>
          <w:spacing w:val="-3"/>
        </w:rPr>
        <w:t xml:space="preserve">.  </w:t>
      </w:r>
      <w:r w:rsidR="00867FF1" w:rsidRPr="00957EA9">
        <w:rPr>
          <w:rFonts w:ascii="Times New Roman" w:hAnsi="Times New Roman" w:cs="Times New Roman"/>
          <w:spacing w:val="-3"/>
        </w:rPr>
        <w:t>B</w:t>
      </w:r>
      <w:r w:rsidR="005D50F7" w:rsidRPr="00957EA9">
        <w:rPr>
          <w:rFonts w:ascii="Times New Roman" w:hAnsi="Times New Roman" w:cs="Times New Roman"/>
          <w:spacing w:val="-3"/>
        </w:rPr>
        <w:t xml:space="preserve">ased on the record in this proceeding, </w:t>
      </w:r>
      <w:r w:rsidR="00867FF1" w:rsidRPr="00957EA9">
        <w:rPr>
          <w:rFonts w:ascii="Times New Roman" w:hAnsi="Times New Roman" w:cs="Times New Roman"/>
          <w:spacing w:val="-3"/>
        </w:rPr>
        <w:t xml:space="preserve">I am concerned that </w:t>
      </w:r>
      <w:r w:rsidR="005D50F7" w:rsidRPr="00957EA9">
        <w:rPr>
          <w:rFonts w:ascii="Times New Roman" w:hAnsi="Times New Roman" w:cs="Times New Roman"/>
          <w:spacing w:val="-3"/>
        </w:rPr>
        <w:t xml:space="preserve">it appears that the Complainant objects to </w:t>
      </w:r>
      <w:r w:rsidR="005D50F7" w:rsidRPr="00957EA9">
        <w:rPr>
          <w:rFonts w:ascii="Times New Roman" w:hAnsi="Times New Roman" w:cs="Times New Roman"/>
          <w:i/>
          <w:spacing w:val="-3"/>
        </w:rPr>
        <w:t>any</w:t>
      </w:r>
      <w:r w:rsidR="005D50F7" w:rsidRPr="00957EA9">
        <w:rPr>
          <w:rFonts w:ascii="Times New Roman" w:hAnsi="Times New Roman" w:cs="Times New Roman"/>
          <w:spacing w:val="-3"/>
        </w:rPr>
        <w:t xml:space="preserve"> tree trimming whatsoever on his property</w:t>
      </w:r>
      <w:r w:rsidR="00DF1237" w:rsidRPr="00957EA9">
        <w:rPr>
          <w:rFonts w:ascii="Times New Roman" w:hAnsi="Times New Roman" w:cs="Times New Roman"/>
          <w:spacing w:val="-3"/>
        </w:rPr>
        <w:t xml:space="preserve">.  This argumentative posture on the part of the Complainant was demonstrated at hearing when the Complainant first accused the Asplundh crew of lying about the reason for their return to Complainant’s property on May 20, 2009, and then engaged PECO’s witness in an irrelevant debate about the types of trees on Complainant’s property. (N.T. 41, 55-59).  The </w:t>
      </w:r>
      <w:r w:rsidR="00867FF1" w:rsidRPr="00957EA9">
        <w:rPr>
          <w:rFonts w:ascii="Times New Roman" w:hAnsi="Times New Roman" w:cs="Times New Roman"/>
          <w:spacing w:val="-3"/>
        </w:rPr>
        <w:t xml:space="preserve">Complainant is </w:t>
      </w:r>
      <w:r w:rsidR="00DF1237" w:rsidRPr="00957EA9">
        <w:rPr>
          <w:rFonts w:ascii="Times New Roman" w:hAnsi="Times New Roman" w:cs="Times New Roman"/>
          <w:spacing w:val="-3"/>
        </w:rPr>
        <w:t xml:space="preserve">cautioned not to </w:t>
      </w:r>
      <w:r w:rsidR="00867FF1" w:rsidRPr="00957EA9">
        <w:rPr>
          <w:rFonts w:ascii="Times New Roman" w:hAnsi="Times New Roman" w:cs="Times New Roman"/>
          <w:spacing w:val="-3"/>
        </w:rPr>
        <w:t xml:space="preserve">misinterpret the Final Order of October 18, 2000 </w:t>
      </w:r>
      <w:r w:rsidR="004C7475" w:rsidRPr="00957EA9">
        <w:rPr>
          <w:rFonts w:ascii="Times New Roman" w:hAnsi="Times New Roman" w:cs="Times New Roman"/>
          <w:spacing w:val="-3"/>
        </w:rPr>
        <w:t xml:space="preserve">as affording some sort of “right” to refuse </w:t>
      </w:r>
      <w:r w:rsidR="004C7475" w:rsidRPr="00957EA9">
        <w:rPr>
          <w:rFonts w:ascii="Times New Roman" w:hAnsi="Times New Roman" w:cs="Times New Roman"/>
          <w:spacing w:val="-3"/>
        </w:rPr>
        <w:lastRenderedPageBreak/>
        <w:t>PECO entry onto his property to trim vegetation</w:t>
      </w:r>
      <w:r w:rsidR="005D50F7" w:rsidRPr="00957EA9">
        <w:rPr>
          <w:rFonts w:ascii="Times New Roman" w:hAnsi="Times New Roman" w:cs="Times New Roman"/>
          <w:spacing w:val="-3"/>
        </w:rPr>
        <w:t xml:space="preserve">.  </w:t>
      </w:r>
      <w:r w:rsidR="004C7475" w:rsidRPr="00957EA9">
        <w:rPr>
          <w:rFonts w:ascii="Times New Roman" w:hAnsi="Times New Roman" w:cs="Times New Roman"/>
          <w:spacing w:val="-3"/>
        </w:rPr>
        <w:t xml:space="preserve">The Final Order of October 18, 2000 </w:t>
      </w:r>
      <w:r w:rsidR="00C056D5" w:rsidRPr="00957EA9">
        <w:rPr>
          <w:rFonts w:ascii="Times New Roman" w:hAnsi="Times New Roman" w:cs="Times New Roman"/>
          <w:spacing w:val="-3"/>
        </w:rPr>
        <w:t>requires</w:t>
      </w:r>
      <w:r w:rsidR="00DF1237" w:rsidRPr="00957EA9">
        <w:rPr>
          <w:rFonts w:ascii="Times New Roman" w:hAnsi="Times New Roman" w:cs="Times New Roman"/>
          <w:spacing w:val="-3"/>
        </w:rPr>
        <w:t>, in pertinent part</w:t>
      </w:r>
      <w:r w:rsidR="00C056D5" w:rsidRPr="00957EA9">
        <w:rPr>
          <w:rFonts w:ascii="Times New Roman" w:hAnsi="Times New Roman" w:cs="Times New Roman"/>
          <w:spacing w:val="-3"/>
        </w:rPr>
        <w:t xml:space="preserve">: </w:t>
      </w:r>
      <w:r w:rsidR="00DF1237" w:rsidRPr="00957EA9">
        <w:rPr>
          <w:rFonts w:ascii="Times New Roman" w:hAnsi="Times New Roman" w:cs="Times New Roman"/>
          <w:spacing w:val="-3"/>
        </w:rPr>
        <w:t xml:space="preserve">(1) </w:t>
      </w:r>
      <w:r w:rsidR="00C056D5" w:rsidRPr="00957EA9">
        <w:rPr>
          <w:rFonts w:ascii="Times New Roman" w:hAnsi="Times New Roman" w:cs="Times New Roman"/>
          <w:spacing w:val="-3"/>
        </w:rPr>
        <w:t xml:space="preserve">sixty days advance notice ahead of any tree trimming, </w:t>
      </w:r>
      <w:r w:rsidR="00DF1237" w:rsidRPr="00957EA9">
        <w:rPr>
          <w:rFonts w:ascii="Times New Roman" w:hAnsi="Times New Roman" w:cs="Times New Roman"/>
          <w:spacing w:val="-3"/>
        </w:rPr>
        <w:t xml:space="preserve">(2) </w:t>
      </w:r>
      <w:r w:rsidR="00C056D5" w:rsidRPr="00957EA9">
        <w:rPr>
          <w:rFonts w:ascii="Times New Roman" w:hAnsi="Times New Roman" w:cs="Times New Roman"/>
          <w:spacing w:val="-3"/>
        </w:rPr>
        <w:t xml:space="preserve">the provision of a copy of PECO’s tree-trimming guidelines to the Complainant at his request, and </w:t>
      </w:r>
      <w:r w:rsidR="00DF1237" w:rsidRPr="00957EA9">
        <w:rPr>
          <w:rFonts w:ascii="Times New Roman" w:hAnsi="Times New Roman" w:cs="Times New Roman"/>
          <w:spacing w:val="-3"/>
        </w:rPr>
        <w:t xml:space="preserve">(3) </w:t>
      </w:r>
      <w:r w:rsidR="00C056D5" w:rsidRPr="00957EA9">
        <w:rPr>
          <w:rFonts w:ascii="Times New Roman" w:hAnsi="Times New Roman" w:cs="Times New Roman"/>
          <w:spacing w:val="-3"/>
        </w:rPr>
        <w:t xml:space="preserve">“adequate supervision </w:t>
      </w:r>
      <w:r w:rsidR="00DF1237" w:rsidRPr="00957EA9">
        <w:rPr>
          <w:rFonts w:ascii="Times New Roman" w:hAnsi="Times New Roman" w:cs="Times New Roman"/>
          <w:spacing w:val="-3"/>
        </w:rPr>
        <w:t>[</w:t>
      </w:r>
      <w:r w:rsidR="00C056D5" w:rsidRPr="00957EA9">
        <w:rPr>
          <w:rFonts w:ascii="Times New Roman" w:hAnsi="Times New Roman" w:cs="Times New Roman"/>
          <w:spacing w:val="-3"/>
        </w:rPr>
        <w:t>during tree trimming</w:t>
      </w:r>
      <w:r w:rsidR="00DF1237" w:rsidRPr="00957EA9">
        <w:rPr>
          <w:rFonts w:ascii="Times New Roman" w:hAnsi="Times New Roman" w:cs="Times New Roman"/>
          <w:spacing w:val="-3"/>
        </w:rPr>
        <w:t xml:space="preserve">] </w:t>
      </w:r>
      <w:r w:rsidR="00C056D5" w:rsidRPr="00957EA9">
        <w:rPr>
          <w:rFonts w:ascii="Times New Roman" w:hAnsi="Times New Roman" w:cs="Times New Roman"/>
          <w:spacing w:val="-3"/>
        </w:rPr>
        <w:t>in the interest of public safety and convenience.</w:t>
      </w:r>
      <w:r w:rsidR="00DF1237" w:rsidRPr="00957EA9">
        <w:rPr>
          <w:rFonts w:ascii="Times New Roman" w:hAnsi="Times New Roman" w:cs="Times New Roman"/>
          <w:spacing w:val="-3"/>
        </w:rPr>
        <w:t xml:space="preserve">”  </w:t>
      </w:r>
      <w:proofErr w:type="gramStart"/>
      <w:r w:rsidR="00C056D5" w:rsidRPr="00957EA9">
        <w:rPr>
          <w:rFonts w:ascii="Times New Roman" w:hAnsi="Times New Roman" w:cs="Times New Roman"/>
          <w:spacing w:val="-3"/>
        </w:rPr>
        <w:t>Final Order, Docket No.</w:t>
      </w:r>
      <w:proofErr w:type="gramEnd"/>
      <w:r w:rsidR="00C056D5" w:rsidRPr="00957EA9">
        <w:rPr>
          <w:rFonts w:ascii="Times New Roman" w:hAnsi="Times New Roman" w:cs="Times New Roman"/>
          <w:spacing w:val="-3"/>
        </w:rPr>
        <w:t xml:space="preserve"> </w:t>
      </w:r>
      <w:proofErr w:type="gramStart"/>
      <w:r w:rsidR="00C056D5" w:rsidRPr="00957EA9">
        <w:rPr>
          <w:rFonts w:ascii="Times New Roman" w:hAnsi="Times New Roman" w:cs="Times New Roman"/>
          <w:spacing w:val="-3"/>
        </w:rPr>
        <w:t>C-00003155 (October 18, 2000)</w:t>
      </w:r>
      <w:r w:rsidR="00DC723D" w:rsidRPr="00957EA9">
        <w:rPr>
          <w:rFonts w:ascii="Times New Roman" w:hAnsi="Times New Roman" w:cs="Times New Roman"/>
          <w:spacing w:val="-3"/>
        </w:rPr>
        <w:t>,</w:t>
      </w:r>
      <w:r w:rsidR="00C056D5" w:rsidRPr="00957EA9">
        <w:rPr>
          <w:rFonts w:ascii="Times New Roman" w:hAnsi="Times New Roman" w:cs="Times New Roman"/>
          <w:spacing w:val="-3"/>
        </w:rPr>
        <w:t xml:space="preserve"> at ¶¶ 2, 4, 5.</w:t>
      </w:r>
      <w:proofErr w:type="gramEnd"/>
      <w:r w:rsidR="00C056D5" w:rsidRPr="00957EA9">
        <w:rPr>
          <w:rFonts w:ascii="Times New Roman" w:hAnsi="Times New Roman" w:cs="Times New Roman"/>
          <w:spacing w:val="-3"/>
        </w:rPr>
        <w:t xml:space="preserve">  </w:t>
      </w:r>
      <w:r w:rsidR="00554972" w:rsidRPr="00957EA9">
        <w:rPr>
          <w:rFonts w:ascii="Times New Roman" w:hAnsi="Times New Roman" w:cs="Times New Roman"/>
          <w:spacing w:val="-3"/>
        </w:rPr>
        <w:t xml:space="preserve">For his part, the Complainant must realize that PECO has the right to trim vegetation as part of its overall duty under the Code to provide safe and reliable utility service to all of its customers, including the Complainant.  </w:t>
      </w:r>
      <w:proofErr w:type="gramStart"/>
      <w:r w:rsidR="00554972" w:rsidRPr="00957EA9">
        <w:rPr>
          <w:rFonts w:ascii="Times New Roman" w:hAnsi="Times New Roman" w:cs="Times New Roman"/>
          <w:spacing w:val="-3"/>
        </w:rPr>
        <w:t>66 Pa. C.S. § 1501.</w:t>
      </w:r>
      <w:proofErr w:type="gramEnd"/>
    </w:p>
    <w:p w:rsidR="00574128" w:rsidRPr="00957EA9" w:rsidRDefault="00574128" w:rsidP="00957EA9">
      <w:pPr>
        <w:spacing w:line="360" w:lineRule="auto"/>
        <w:outlineLvl w:val="0"/>
        <w:rPr>
          <w:rFonts w:ascii="Times New Roman" w:hAnsi="Times New Roman" w:cs="Times New Roman"/>
          <w:spacing w:val="-3"/>
        </w:rPr>
      </w:pPr>
    </w:p>
    <w:p w:rsidR="00271B46" w:rsidRDefault="007B5858" w:rsidP="00271B46">
      <w:pPr>
        <w:spacing w:line="360" w:lineRule="auto"/>
        <w:outlineLvl w:val="0"/>
        <w:rPr>
          <w:rFonts w:ascii="Times New Roman" w:hAnsi="Times New Roman" w:cs="Times New Roman"/>
          <w:spacing w:val="-3"/>
          <w:u w:val="single"/>
        </w:rPr>
      </w:pPr>
      <w:r w:rsidRPr="00957EA9">
        <w:rPr>
          <w:rFonts w:ascii="Times New Roman" w:hAnsi="Times New Roman" w:cs="Times New Roman"/>
          <w:spacing w:val="-3"/>
        </w:rPr>
        <w:tab/>
      </w:r>
      <w:r w:rsidRPr="00957EA9">
        <w:rPr>
          <w:rFonts w:ascii="Times New Roman" w:hAnsi="Times New Roman" w:cs="Times New Roman"/>
          <w:spacing w:val="-3"/>
        </w:rPr>
        <w:tab/>
      </w:r>
      <w:r w:rsidRPr="00957EA9">
        <w:rPr>
          <w:rFonts w:ascii="Times New Roman" w:hAnsi="Times New Roman" w:cs="Times New Roman"/>
          <w:spacing w:val="-3"/>
        </w:rPr>
        <w:tab/>
      </w:r>
      <w:r w:rsidR="00C904AA" w:rsidRPr="00957EA9">
        <w:rPr>
          <w:rFonts w:ascii="Times New Roman" w:hAnsi="Times New Roman" w:cs="Times New Roman"/>
          <w:spacing w:val="-3"/>
        </w:rPr>
        <w:tab/>
        <w:t xml:space="preserve">         </w:t>
      </w:r>
      <w:r w:rsidRPr="00957EA9">
        <w:rPr>
          <w:rFonts w:ascii="Times New Roman" w:hAnsi="Times New Roman" w:cs="Times New Roman"/>
          <w:spacing w:val="-3"/>
          <w:u w:val="single"/>
        </w:rPr>
        <w:t>CONCLUSIONS OF LAW</w:t>
      </w:r>
    </w:p>
    <w:p w:rsidR="00271B46" w:rsidRDefault="00271B46" w:rsidP="00271B46">
      <w:pPr>
        <w:spacing w:line="360" w:lineRule="auto"/>
        <w:outlineLvl w:val="0"/>
        <w:rPr>
          <w:rFonts w:ascii="Times New Roman" w:hAnsi="Times New Roman" w:cs="Times New Roman"/>
          <w:spacing w:val="-3"/>
          <w:u w:val="single"/>
        </w:rPr>
      </w:pPr>
    </w:p>
    <w:p w:rsidR="00D664BD" w:rsidRPr="00957EA9" w:rsidRDefault="00D664BD" w:rsidP="00271B46">
      <w:pPr>
        <w:spacing w:line="360" w:lineRule="auto"/>
        <w:ind w:firstLine="1440"/>
        <w:outlineLvl w:val="0"/>
        <w:rPr>
          <w:rFonts w:ascii="Times New Roman" w:hAnsi="Times New Roman" w:cs="Times New Roman"/>
        </w:rPr>
      </w:pPr>
      <w:r w:rsidRPr="00957EA9">
        <w:rPr>
          <w:rFonts w:ascii="Times New Roman" w:hAnsi="Times New Roman" w:cs="Times New Roman"/>
        </w:rPr>
        <w:t>1.</w:t>
      </w:r>
      <w:r w:rsidRPr="00957EA9">
        <w:rPr>
          <w:rFonts w:ascii="Times New Roman" w:hAnsi="Times New Roman" w:cs="Times New Roman"/>
        </w:rPr>
        <w:tab/>
        <w:t xml:space="preserve">The Commission has jurisdiction over the parties and the subject matter of this proceeding.  </w:t>
      </w:r>
      <w:proofErr w:type="gramStart"/>
      <w:r w:rsidRPr="00957EA9">
        <w:rPr>
          <w:rFonts w:ascii="Times New Roman" w:hAnsi="Times New Roman" w:cs="Times New Roman"/>
        </w:rPr>
        <w:t>66 Pa. C.S. §</w:t>
      </w:r>
      <w:r w:rsidR="00A82530">
        <w:rPr>
          <w:rFonts w:ascii="Times New Roman" w:hAnsi="Times New Roman" w:cs="Times New Roman"/>
        </w:rPr>
        <w:t xml:space="preserve"> </w:t>
      </w:r>
      <w:r w:rsidRPr="00957EA9">
        <w:rPr>
          <w:rFonts w:ascii="Times New Roman" w:hAnsi="Times New Roman" w:cs="Times New Roman"/>
        </w:rPr>
        <w:t>701</w:t>
      </w:r>
      <w:r w:rsidR="0030377F" w:rsidRPr="00957EA9">
        <w:rPr>
          <w:rFonts w:ascii="Times New Roman" w:hAnsi="Times New Roman" w:cs="Times New Roman"/>
        </w:rPr>
        <w:t>.</w:t>
      </w:r>
      <w:proofErr w:type="gramEnd"/>
    </w:p>
    <w:p w:rsidR="00D664BD" w:rsidRPr="00957EA9" w:rsidRDefault="00D664BD" w:rsidP="00957EA9">
      <w:pPr>
        <w:spacing w:line="360" w:lineRule="auto"/>
        <w:jc w:val="center"/>
        <w:rPr>
          <w:rFonts w:ascii="Times New Roman" w:hAnsi="Times New Roman" w:cs="Times New Roman"/>
          <w:u w:val="single"/>
        </w:rPr>
      </w:pPr>
    </w:p>
    <w:p w:rsidR="00FB67AB" w:rsidRPr="00957EA9" w:rsidRDefault="00D664BD" w:rsidP="00957EA9">
      <w:pPr>
        <w:spacing w:line="360" w:lineRule="auto"/>
        <w:ind w:firstLine="1440"/>
        <w:rPr>
          <w:rFonts w:ascii="Times New Roman" w:hAnsi="Times New Roman" w:cs="Times New Roman"/>
          <w:spacing w:val="-3"/>
        </w:rPr>
      </w:pPr>
      <w:r w:rsidRPr="00957EA9">
        <w:rPr>
          <w:rFonts w:ascii="Times New Roman" w:hAnsi="Times New Roman" w:cs="Times New Roman"/>
        </w:rPr>
        <w:t>2.</w:t>
      </w:r>
      <w:r w:rsidRPr="00957EA9">
        <w:rPr>
          <w:rFonts w:ascii="Times New Roman" w:hAnsi="Times New Roman" w:cs="Times New Roman"/>
        </w:rPr>
        <w:tab/>
        <w:t xml:space="preserve"> </w:t>
      </w:r>
      <w:r w:rsidR="007B5858" w:rsidRPr="00957EA9">
        <w:rPr>
          <w:rFonts w:ascii="Times New Roman" w:hAnsi="Times New Roman" w:cs="Times New Roman"/>
          <w:spacing w:val="-3"/>
        </w:rPr>
        <w:t xml:space="preserve">The due process rights of Complainant have been fully protected in this proceeding. </w:t>
      </w:r>
      <w:r w:rsidR="001F0CC2" w:rsidRPr="00957EA9">
        <w:rPr>
          <w:rFonts w:ascii="Times New Roman" w:hAnsi="Times New Roman" w:cs="Times New Roman"/>
          <w:spacing w:val="-3"/>
        </w:rPr>
        <w:t xml:space="preserve"> </w:t>
      </w:r>
      <w:proofErr w:type="spellStart"/>
      <w:r w:rsidR="007B5858" w:rsidRPr="00957EA9">
        <w:rPr>
          <w:rFonts w:ascii="Times New Roman" w:hAnsi="Times New Roman" w:cs="Times New Roman"/>
          <w:i/>
          <w:spacing w:val="-3"/>
        </w:rPr>
        <w:t>Sentner</w:t>
      </w:r>
      <w:proofErr w:type="spellEnd"/>
      <w:r w:rsidR="007B5858" w:rsidRPr="00957EA9">
        <w:rPr>
          <w:rFonts w:ascii="Times New Roman" w:hAnsi="Times New Roman" w:cs="Times New Roman"/>
          <w:i/>
          <w:spacing w:val="-3"/>
        </w:rPr>
        <w:t xml:space="preserve"> v. Bell Telephone Company of Pennsylvania</w:t>
      </w:r>
      <w:r w:rsidR="007B5858" w:rsidRPr="00957EA9">
        <w:rPr>
          <w:rFonts w:ascii="Times New Roman" w:hAnsi="Times New Roman" w:cs="Times New Roman"/>
          <w:spacing w:val="-3"/>
        </w:rPr>
        <w:t xml:space="preserve">, Docket No. </w:t>
      </w:r>
      <w:proofErr w:type="gramStart"/>
      <w:r w:rsidR="007B5858" w:rsidRPr="00957EA9">
        <w:rPr>
          <w:rFonts w:ascii="Times New Roman" w:hAnsi="Times New Roman" w:cs="Times New Roman"/>
          <w:spacing w:val="-3"/>
        </w:rPr>
        <w:t>F</w:t>
      </w:r>
      <w:r w:rsidR="00AA7044" w:rsidRPr="00957EA9">
        <w:rPr>
          <w:rFonts w:ascii="Times New Roman" w:hAnsi="Times New Roman" w:cs="Times New Roman"/>
          <w:spacing w:val="-3"/>
        </w:rPr>
        <w:t>-</w:t>
      </w:r>
      <w:r w:rsidR="007B5858" w:rsidRPr="00957EA9">
        <w:rPr>
          <w:rFonts w:ascii="Times New Roman" w:hAnsi="Times New Roman" w:cs="Times New Roman"/>
          <w:spacing w:val="-3"/>
        </w:rPr>
        <w:t>00161106 (Order entered October 25, 1993); and 52 Pa. Code § 5.245(a).</w:t>
      </w:r>
      <w:proofErr w:type="gramEnd"/>
    </w:p>
    <w:p w:rsidR="00FB67AB" w:rsidRPr="00957EA9" w:rsidRDefault="00FB67AB" w:rsidP="00957EA9">
      <w:pPr>
        <w:spacing w:line="360" w:lineRule="auto"/>
        <w:ind w:firstLine="1440"/>
        <w:rPr>
          <w:rFonts w:ascii="Times New Roman" w:hAnsi="Times New Roman" w:cs="Times New Roman"/>
          <w:spacing w:val="-3"/>
        </w:rPr>
      </w:pPr>
    </w:p>
    <w:p w:rsidR="00CF58DD" w:rsidRDefault="00FB67AB" w:rsidP="00402D38">
      <w:pPr>
        <w:autoSpaceDE/>
        <w:autoSpaceDN/>
        <w:spacing w:line="360" w:lineRule="auto"/>
        <w:ind w:firstLine="1440"/>
        <w:rPr>
          <w:rFonts w:ascii="Times New Roman" w:hAnsi="Times New Roman" w:cs="Times New Roman"/>
          <w:spacing w:val="-3"/>
        </w:rPr>
      </w:pPr>
      <w:r w:rsidRPr="00957EA9">
        <w:rPr>
          <w:rFonts w:ascii="Times New Roman" w:hAnsi="Times New Roman" w:cs="Times New Roman"/>
          <w:spacing w:val="-3"/>
        </w:rPr>
        <w:t>3.</w:t>
      </w:r>
      <w:r w:rsidRPr="00957EA9">
        <w:rPr>
          <w:rFonts w:ascii="Times New Roman" w:hAnsi="Times New Roman" w:cs="Times New Roman"/>
          <w:spacing w:val="-3"/>
        </w:rPr>
        <w:tab/>
        <w:t xml:space="preserve">Complainant has met his burden of proving that Respondent violated Section 1501 of the Public Utility Code by failing to provide the sixty day notice required by the </w:t>
      </w:r>
      <w:proofErr w:type="spellStart"/>
      <w:r w:rsidRPr="00957EA9">
        <w:rPr>
          <w:rFonts w:ascii="Times New Roman" w:hAnsi="Times New Roman" w:cs="Times New Roman"/>
          <w:spacing w:val="-3"/>
        </w:rPr>
        <w:t>unappealed</w:t>
      </w:r>
      <w:proofErr w:type="spellEnd"/>
      <w:r w:rsidRPr="00957EA9">
        <w:rPr>
          <w:rFonts w:ascii="Times New Roman" w:hAnsi="Times New Roman" w:cs="Times New Roman"/>
          <w:spacing w:val="-3"/>
        </w:rPr>
        <w:t xml:space="preserve"> </w:t>
      </w:r>
      <w:r w:rsidR="00E27ED0" w:rsidRPr="00957EA9">
        <w:rPr>
          <w:rFonts w:ascii="Times New Roman" w:hAnsi="Times New Roman" w:cs="Times New Roman"/>
          <w:spacing w:val="-3"/>
        </w:rPr>
        <w:t>F</w:t>
      </w:r>
      <w:r w:rsidRPr="00957EA9">
        <w:rPr>
          <w:rFonts w:ascii="Times New Roman" w:hAnsi="Times New Roman" w:cs="Times New Roman"/>
          <w:spacing w:val="-3"/>
        </w:rPr>
        <w:t xml:space="preserve">inal Order in </w:t>
      </w:r>
      <w:r w:rsidRPr="00957EA9">
        <w:rPr>
          <w:rFonts w:ascii="Times New Roman" w:hAnsi="Times New Roman" w:cs="Times New Roman"/>
          <w:i/>
          <w:spacing w:val="-3"/>
        </w:rPr>
        <w:t>Robinson v. PECO Energy Company</w:t>
      </w:r>
      <w:r w:rsidRPr="00957EA9">
        <w:rPr>
          <w:rFonts w:ascii="Times New Roman" w:hAnsi="Times New Roman" w:cs="Times New Roman"/>
          <w:spacing w:val="-3"/>
        </w:rPr>
        <w:t xml:space="preserve">, Docket No. </w:t>
      </w:r>
      <w:proofErr w:type="gramStart"/>
      <w:r w:rsidRPr="00957EA9">
        <w:rPr>
          <w:rFonts w:ascii="Times New Roman" w:hAnsi="Times New Roman" w:cs="Times New Roman"/>
          <w:spacing w:val="-3"/>
        </w:rPr>
        <w:t>C-00003155</w:t>
      </w:r>
      <w:r w:rsidR="008F0EF6" w:rsidRPr="00957EA9">
        <w:rPr>
          <w:rFonts w:ascii="Times New Roman" w:hAnsi="Times New Roman" w:cs="Times New Roman"/>
          <w:spacing w:val="-3"/>
        </w:rPr>
        <w:t xml:space="preserve"> (October 18, 2000);</w:t>
      </w:r>
      <w:r w:rsidRPr="00957EA9">
        <w:rPr>
          <w:rFonts w:ascii="Times New Roman" w:hAnsi="Times New Roman" w:cs="Times New Roman"/>
          <w:spacing w:val="-3"/>
        </w:rPr>
        <w:t xml:space="preserve"> 66 Pa. C.S. §§ 332(a), 1501</w:t>
      </w:r>
      <w:r w:rsidR="008F0EF6" w:rsidRPr="00957EA9">
        <w:rPr>
          <w:rFonts w:ascii="Times New Roman" w:hAnsi="Times New Roman" w:cs="Times New Roman"/>
          <w:spacing w:val="-3"/>
        </w:rPr>
        <w:t>.</w:t>
      </w:r>
      <w:proofErr w:type="gramEnd"/>
      <w:r w:rsidR="008F0EF6" w:rsidRPr="00957EA9">
        <w:rPr>
          <w:rFonts w:ascii="Times New Roman" w:hAnsi="Times New Roman" w:cs="Times New Roman"/>
          <w:spacing w:val="-3"/>
        </w:rPr>
        <w:t xml:space="preserve"> </w:t>
      </w:r>
    </w:p>
    <w:p w:rsidR="00CF58DD" w:rsidRDefault="00CF58DD" w:rsidP="00402D38">
      <w:pPr>
        <w:autoSpaceDE/>
        <w:autoSpaceDN/>
        <w:spacing w:line="360" w:lineRule="auto"/>
        <w:ind w:firstLine="1440"/>
        <w:rPr>
          <w:rFonts w:ascii="Times New Roman" w:hAnsi="Times New Roman" w:cs="Times New Roman"/>
          <w:spacing w:val="-3"/>
        </w:rPr>
      </w:pPr>
    </w:p>
    <w:p w:rsidR="00CF58DD" w:rsidRPr="00957EA9" w:rsidRDefault="00CF58DD" w:rsidP="00CF58DD">
      <w:pPr>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4.</w:t>
      </w:r>
      <w:r>
        <w:rPr>
          <w:rFonts w:ascii="Times New Roman" w:hAnsi="Times New Roman" w:cs="Times New Roman"/>
          <w:spacing w:val="-3"/>
        </w:rPr>
        <w:tab/>
      </w:r>
      <w:r w:rsidRPr="00957EA9">
        <w:rPr>
          <w:rFonts w:ascii="Times New Roman" w:hAnsi="Times New Roman" w:cs="Times New Roman"/>
          <w:spacing w:val="-3"/>
        </w:rPr>
        <w:t xml:space="preserve">A “Right of Way Grant,” dated May 2, 1938, between the Philadelphia Electric Company (now PECO) and the prior owners of Complainant’s property gives PECO, “the right to trim and keep trimmed, in a workmanlike manner, all trees to provide proper clearance for the safety of operation of the aforesaid facilities as from time to time the Company shall deem requisite and proper for the purposes aforesaid.”  </w:t>
      </w:r>
      <w:proofErr w:type="gramStart"/>
      <w:r w:rsidRPr="00957EA9">
        <w:rPr>
          <w:rFonts w:ascii="Times New Roman" w:hAnsi="Times New Roman" w:cs="Times New Roman"/>
          <w:spacing w:val="-3"/>
        </w:rPr>
        <w:t>(PECO Exhibit 6).</w:t>
      </w:r>
      <w:proofErr w:type="gramEnd"/>
    </w:p>
    <w:p w:rsidR="00CF58DD" w:rsidRDefault="00CF58DD" w:rsidP="00402D38">
      <w:pPr>
        <w:autoSpaceDE/>
        <w:autoSpaceDN/>
        <w:spacing w:line="360" w:lineRule="auto"/>
        <w:ind w:firstLine="1440"/>
        <w:rPr>
          <w:rFonts w:ascii="Times New Roman" w:hAnsi="Times New Roman" w:cs="Times New Roman"/>
          <w:spacing w:val="-3"/>
        </w:rPr>
      </w:pPr>
    </w:p>
    <w:p w:rsidR="00C02959" w:rsidRDefault="00CF58DD" w:rsidP="00402D38">
      <w:pPr>
        <w:autoSpaceDE/>
        <w:autoSpaceDN/>
        <w:spacing w:line="360" w:lineRule="auto"/>
        <w:ind w:firstLine="1440"/>
        <w:rPr>
          <w:rFonts w:ascii="Times New Roman" w:hAnsi="Times New Roman" w:cs="Times New Roman"/>
          <w:spacing w:val="-3"/>
        </w:rPr>
      </w:pPr>
      <w:r>
        <w:rPr>
          <w:rFonts w:ascii="Times New Roman" w:hAnsi="Times New Roman" w:cs="Times New Roman"/>
          <w:spacing w:val="-3"/>
        </w:rPr>
        <w:t>5</w:t>
      </w:r>
      <w:r w:rsidR="00FB67AB" w:rsidRPr="00957EA9">
        <w:rPr>
          <w:rFonts w:ascii="Times New Roman" w:hAnsi="Times New Roman" w:cs="Times New Roman"/>
          <w:spacing w:val="-3"/>
        </w:rPr>
        <w:t>.</w:t>
      </w:r>
      <w:r w:rsidR="008D798D" w:rsidRPr="00957EA9">
        <w:rPr>
          <w:rFonts w:ascii="Times New Roman" w:hAnsi="Times New Roman" w:cs="Times New Roman"/>
          <w:spacing w:val="-3"/>
        </w:rPr>
        <w:tab/>
      </w:r>
      <w:r w:rsidR="00FB67AB" w:rsidRPr="00957EA9">
        <w:rPr>
          <w:rFonts w:ascii="Times New Roman" w:hAnsi="Times New Roman" w:cs="Times New Roman"/>
          <w:spacing w:val="-3"/>
        </w:rPr>
        <w:t xml:space="preserve">Under the circumstances, imposition of a civil penalty upon Respondent is not warranted. </w:t>
      </w:r>
      <w:r w:rsidR="008F0EF6" w:rsidRPr="00957EA9">
        <w:rPr>
          <w:rFonts w:ascii="Times New Roman" w:hAnsi="Times New Roman" w:cs="Times New Roman"/>
          <w:spacing w:val="-3"/>
        </w:rPr>
        <w:t xml:space="preserve"> </w:t>
      </w:r>
      <w:proofErr w:type="gramStart"/>
      <w:r w:rsidR="00FB67AB" w:rsidRPr="00957EA9">
        <w:rPr>
          <w:rFonts w:ascii="Times New Roman" w:hAnsi="Times New Roman" w:cs="Times New Roman"/>
          <w:spacing w:val="-3"/>
        </w:rPr>
        <w:t>66 Pa. C.S. § 3301</w:t>
      </w:r>
      <w:r w:rsidR="00E27ED0" w:rsidRPr="00957EA9">
        <w:rPr>
          <w:rFonts w:ascii="Times New Roman" w:hAnsi="Times New Roman" w:cs="Times New Roman"/>
          <w:spacing w:val="-3"/>
        </w:rPr>
        <w:t>;</w:t>
      </w:r>
      <w:r w:rsidR="008D798D" w:rsidRPr="00957EA9">
        <w:rPr>
          <w:rFonts w:ascii="Times New Roman" w:hAnsi="Times New Roman" w:cs="Times New Roman"/>
          <w:spacing w:val="-3"/>
        </w:rPr>
        <w:t xml:space="preserve"> </w:t>
      </w:r>
      <w:r w:rsidR="00FB67AB" w:rsidRPr="00957EA9">
        <w:rPr>
          <w:rFonts w:ascii="Times New Roman" w:hAnsi="Times New Roman" w:cs="Times New Roman"/>
          <w:spacing w:val="-3"/>
        </w:rPr>
        <w:t>52 Pa. Code § 69.1201.</w:t>
      </w:r>
      <w:proofErr w:type="gramEnd"/>
    </w:p>
    <w:p w:rsidR="007B5858" w:rsidRPr="00402D38" w:rsidRDefault="007B5858" w:rsidP="00991121">
      <w:pPr>
        <w:spacing w:line="360" w:lineRule="auto"/>
        <w:jc w:val="center"/>
        <w:rPr>
          <w:rFonts w:ascii="Times New Roman" w:hAnsi="Times New Roman" w:cs="Times New Roman"/>
          <w:spacing w:val="-3"/>
        </w:rPr>
      </w:pPr>
      <w:r w:rsidRPr="00402D38">
        <w:rPr>
          <w:rFonts w:ascii="Times New Roman" w:hAnsi="Times New Roman" w:cs="Times New Roman"/>
          <w:spacing w:val="-3"/>
          <w:u w:val="single"/>
        </w:rPr>
        <w:lastRenderedPageBreak/>
        <w:t>ORDER</w:t>
      </w:r>
    </w:p>
    <w:p w:rsidR="007B5858" w:rsidRDefault="007B5858" w:rsidP="00957EA9">
      <w:pPr>
        <w:spacing w:line="360" w:lineRule="auto"/>
        <w:jc w:val="center"/>
        <w:rPr>
          <w:rFonts w:ascii="Times New Roman" w:hAnsi="Times New Roman" w:cs="Times New Roman"/>
          <w:spacing w:val="-3"/>
        </w:rPr>
      </w:pPr>
    </w:p>
    <w:p w:rsidR="007B5858" w:rsidRPr="00957EA9" w:rsidRDefault="007B5858" w:rsidP="00957EA9">
      <w:pPr>
        <w:tabs>
          <w:tab w:val="left" w:pos="0"/>
        </w:tabs>
        <w:suppressAutoHyphens/>
        <w:spacing w:line="360" w:lineRule="auto"/>
        <w:rPr>
          <w:rFonts w:ascii="Times New Roman" w:hAnsi="Times New Roman" w:cs="Times New Roman"/>
          <w:spacing w:val="-3"/>
        </w:rPr>
      </w:pPr>
      <w:r w:rsidRPr="00957EA9">
        <w:rPr>
          <w:rFonts w:ascii="Times New Roman" w:hAnsi="Times New Roman" w:cs="Times New Roman"/>
          <w:spacing w:val="-3"/>
        </w:rPr>
        <w:tab/>
      </w:r>
      <w:r w:rsidRPr="00957EA9">
        <w:rPr>
          <w:rFonts w:ascii="Times New Roman" w:hAnsi="Times New Roman" w:cs="Times New Roman"/>
          <w:spacing w:val="-3"/>
        </w:rPr>
        <w:tab/>
        <w:t>THEREFORE,</w:t>
      </w:r>
      <w:r w:rsidRPr="00957EA9">
        <w:rPr>
          <w:rFonts w:ascii="Times New Roman" w:hAnsi="Times New Roman" w:cs="Times New Roman"/>
          <w:spacing w:val="-3"/>
        </w:rPr>
        <w:br/>
      </w:r>
      <w:r w:rsidRPr="00957EA9">
        <w:rPr>
          <w:rFonts w:ascii="Times New Roman" w:hAnsi="Times New Roman" w:cs="Times New Roman"/>
          <w:spacing w:val="-3"/>
        </w:rPr>
        <w:br/>
      </w:r>
      <w:r w:rsidRPr="00957EA9">
        <w:rPr>
          <w:rFonts w:ascii="Times New Roman" w:hAnsi="Times New Roman" w:cs="Times New Roman"/>
          <w:spacing w:val="-3"/>
        </w:rPr>
        <w:tab/>
      </w:r>
      <w:r w:rsidRPr="00957EA9">
        <w:rPr>
          <w:rFonts w:ascii="Times New Roman" w:hAnsi="Times New Roman" w:cs="Times New Roman"/>
          <w:spacing w:val="-3"/>
        </w:rPr>
        <w:tab/>
        <w:t>IT IS ORDERED:</w:t>
      </w:r>
      <w:r w:rsidRPr="00957EA9">
        <w:rPr>
          <w:rFonts w:ascii="Times New Roman" w:hAnsi="Times New Roman" w:cs="Times New Roman"/>
          <w:spacing w:val="-3"/>
        </w:rPr>
        <w:br/>
      </w:r>
      <w:r w:rsidRPr="00957EA9">
        <w:rPr>
          <w:rFonts w:ascii="Times New Roman" w:hAnsi="Times New Roman" w:cs="Times New Roman"/>
          <w:spacing w:val="-3"/>
        </w:rPr>
        <w:br/>
      </w:r>
      <w:r w:rsidRPr="00957EA9">
        <w:rPr>
          <w:rFonts w:ascii="Times New Roman" w:hAnsi="Times New Roman" w:cs="Times New Roman"/>
          <w:spacing w:val="-3"/>
        </w:rPr>
        <w:tab/>
      </w:r>
      <w:r w:rsidRPr="00957EA9">
        <w:rPr>
          <w:rFonts w:ascii="Times New Roman" w:hAnsi="Times New Roman" w:cs="Times New Roman"/>
          <w:spacing w:val="-3"/>
        </w:rPr>
        <w:tab/>
        <w:t>1.</w:t>
      </w:r>
      <w:r w:rsidR="008D798D" w:rsidRPr="00957EA9">
        <w:rPr>
          <w:rFonts w:ascii="Times New Roman" w:hAnsi="Times New Roman" w:cs="Times New Roman"/>
          <w:spacing w:val="-3"/>
        </w:rPr>
        <w:tab/>
        <w:t>That the Complaint of Richard Robinson against PECO Energy Company at Docket No. C-2009-2112841, is hereby sustained to the extent that it raises an issue concerning required prior notice to the Complainant before tree trimming takes place on Complainant’s property</w:t>
      </w:r>
      <w:r w:rsidR="008D798D" w:rsidRPr="00957EA9">
        <w:rPr>
          <w:rFonts w:ascii="Times New Roman" w:hAnsi="Times New Roman" w:cs="Times New Roman"/>
          <w:b/>
          <w:bCs/>
          <w:spacing w:val="-3"/>
        </w:rPr>
        <w:t>.</w:t>
      </w:r>
      <w:r w:rsidR="008D798D" w:rsidRPr="00957EA9">
        <w:rPr>
          <w:rFonts w:ascii="Times New Roman" w:hAnsi="Times New Roman" w:cs="Times New Roman"/>
          <w:spacing w:val="-3"/>
        </w:rPr>
        <w:t xml:space="preserve">  In all other respects, the Complaint </w:t>
      </w:r>
      <w:r w:rsidR="009554A0" w:rsidRPr="00957EA9">
        <w:rPr>
          <w:rFonts w:ascii="Times New Roman" w:hAnsi="Times New Roman" w:cs="Times New Roman"/>
          <w:spacing w:val="-3"/>
        </w:rPr>
        <w:t>is</w:t>
      </w:r>
      <w:r w:rsidR="008D798D" w:rsidRPr="00957EA9">
        <w:rPr>
          <w:rFonts w:ascii="Times New Roman" w:hAnsi="Times New Roman" w:cs="Times New Roman"/>
          <w:spacing w:val="-3"/>
        </w:rPr>
        <w:t xml:space="preserve"> denied.</w:t>
      </w:r>
      <w:r w:rsidR="008D798D" w:rsidRPr="00957EA9">
        <w:rPr>
          <w:rFonts w:ascii="Times New Roman" w:hAnsi="Times New Roman" w:cs="Times New Roman"/>
          <w:spacing w:val="-3"/>
        </w:rPr>
        <w:br/>
      </w:r>
      <w:r w:rsidR="008D798D" w:rsidRPr="00957EA9">
        <w:rPr>
          <w:rFonts w:ascii="Times New Roman" w:hAnsi="Times New Roman" w:cs="Times New Roman"/>
          <w:spacing w:val="-3"/>
        </w:rPr>
        <w:br/>
      </w:r>
      <w:r w:rsidR="009554A0" w:rsidRPr="00957EA9">
        <w:rPr>
          <w:rFonts w:ascii="Times New Roman" w:hAnsi="Times New Roman" w:cs="Times New Roman"/>
          <w:spacing w:val="-3"/>
        </w:rPr>
        <w:tab/>
      </w:r>
      <w:r w:rsidR="009554A0" w:rsidRPr="00957EA9">
        <w:rPr>
          <w:rFonts w:ascii="Times New Roman" w:hAnsi="Times New Roman" w:cs="Times New Roman"/>
          <w:spacing w:val="-3"/>
        </w:rPr>
        <w:tab/>
        <w:t>2.</w:t>
      </w:r>
      <w:r w:rsidR="009554A0" w:rsidRPr="00957EA9">
        <w:rPr>
          <w:rFonts w:ascii="Times New Roman" w:hAnsi="Times New Roman" w:cs="Times New Roman"/>
          <w:spacing w:val="-3"/>
        </w:rPr>
        <w:tab/>
      </w:r>
      <w:r w:rsidR="008D798D" w:rsidRPr="00957EA9">
        <w:rPr>
          <w:rFonts w:ascii="Times New Roman" w:hAnsi="Times New Roman" w:cs="Times New Roman"/>
          <w:spacing w:val="-3"/>
        </w:rPr>
        <w:t>That Respondent, P</w:t>
      </w:r>
      <w:r w:rsidR="009554A0" w:rsidRPr="00957EA9">
        <w:rPr>
          <w:rFonts w:ascii="Times New Roman" w:hAnsi="Times New Roman" w:cs="Times New Roman"/>
          <w:spacing w:val="-3"/>
        </w:rPr>
        <w:t xml:space="preserve">ECO Energy Company, shall, in the future, provide the Complainant with the </w:t>
      </w:r>
      <w:r w:rsidR="00655DC4" w:rsidRPr="00957EA9">
        <w:rPr>
          <w:rFonts w:ascii="Times New Roman" w:hAnsi="Times New Roman" w:cs="Times New Roman"/>
          <w:spacing w:val="-3"/>
        </w:rPr>
        <w:t xml:space="preserve">sixty day notice required by the </w:t>
      </w:r>
      <w:proofErr w:type="spellStart"/>
      <w:r w:rsidR="00655DC4" w:rsidRPr="00957EA9">
        <w:rPr>
          <w:rFonts w:ascii="Times New Roman" w:hAnsi="Times New Roman" w:cs="Times New Roman"/>
          <w:spacing w:val="-3"/>
        </w:rPr>
        <w:t>unappealed</w:t>
      </w:r>
      <w:proofErr w:type="spellEnd"/>
      <w:r w:rsidR="00655DC4" w:rsidRPr="00957EA9">
        <w:rPr>
          <w:rFonts w:ascii="Times New Roman" w:hAnsi="Times New Roman" w:cs="Times New Roman"/>
          <w:spacing w:val="-3"/>
        </w:rPr>
        <w:t xml:space="preserve"> final Order in </w:t>
      </w:r>
      <w:r w:rsidR="00655DC4" w:rsidRPr="00957EA9">
        <w:rPr>
          <w:rFonts w:ascii="Times New Roman" w:hAnsi="Times New Roman" w:cs="Times New Roman"/>
          <w:i/>
          <w:spacing w:val="-3"/>
        </w:rPr>
        <w:t>Robinson v. PECO Energy Company</w:t>
      </w:r>
      <w:r w:rsidR="00655DC4" w:rsidRPr="00957EA9">
        <w:rPr>
          <w:rFonts w:ascii="Times New Roman" w:hAnsi="Times New Roman" w:cs="Times New Roman"/>
          <w:spacing w:val="-3"/>
        </w:rPr>
        <w:t>, Docket No. C-00003155 (</w:t>
      </w:r>
      <w:r w:rsidR="008F0EF6" w:rsidRPr="00957EA9">
        <w:rPr>
          <w:rFonts w:ascii="Times New Roman" w:hAnsi="Times New Roman" w:cs="Times New Roman"/>
          <w:spacing w:val="-3"/>
        </w:rPr>
        <w:t>October 18, 2000</w:t>
      </w:r>
      <w:r w:rsidR="00655DC4" w:rsidRPr="00957EA9">
        <w:rPr>
          <w:rFonts w:ascii="Times New Roman" w:hAnsi="Times New Roman" w:cs="Times New Roman"/>
          <w:spacing w:val="-3"/>
        </w:rPr>
        <w:t xml:space="preserve">). </w:t>
      </w:r>
      <w:proofErr w:type="gramStart"/>
      <w:r w:rsidR="00655DC4" w:rsidRPr="00957EA9">
        <w:rPr>
          <w:rFonts w:ascii="Times New Roman" w:hAnsi="Times New Roman" w:cs="Times New Roman"/>
          <w:spacing w:val="-3"/>
        </w:rPr>
        <w:t>66 Pa. C.S. §§ 332(a), 1501.</w:t>
      </w:r>
      <w:proofErr w:type="gramEnd"/>
      <w:r w:rsidR="00655DC4" w:rsidRPr="00957EA9">
        <w:rPr>
          <w:rFonts w:ascii="Times New Roman" w:hAnsi="Times New Roman" w:cs="Times New Roman"/>
          <w:spacing w:val="-3"/>
        </w:rPr>
        <w:br/>
      </w:r>
      <w:r w:rsidR="008D798D" w:rsidRPr="00957EA9">
        <w:rPr>
          <w:rFonts w:ascii="Times New Roman" w:hAnsi="Times New Roman" w:cs="Times New Roman"/>
          <w:spacing w:val="-3"/>
        </w:rPr>
        <w:br/>
      </w:r>
      <w:r w:rsidR="00655DC4" w:rsidRPr="00957EA9">
        <w:rPr>
          <w:rFonts w:ascii="Times New Roman" w:hAnsi="Times New Roman" w:cs="Times New Roman"/>
          <w:spacing w:val="-3"/>
        </w:rPr>
        <w:tab/>
      </w:r>
      <w:r w:rsidR="00655DC4" w:rsidRPr="00957EA9">
        <w:rPr>
          <w:rFonts w:ascii="Times New Roman" w:hAnsi="Times New Roman" w:cs="Times New Roman"/>
          <w:spacing w:val="-3"/>
        </w:rPr>
        <w:tab/>
      </w:r>
      <w:r w:rsidR="008D798D" w:rsidRPr="00957EA9">
        <w:rPr>
          <w:rFonts w:ascii="Times New Roman" w:hAnsi="Times New Roman" w:cs="Times New Roman"/>
          <w:spacing w:val="-3"/>
        </w:rPr>
        <w:t>3.</w:t>
      </w:r>
      <w:r w:rsidR="00655DC4" w:rsidRPr="00957EA9">
        <w:rPr>
          <w:rFonts w:ascii="Times New Roman" w:hAnsi="Times New Roman" w:cs="Times New Roman"/>
          <w:spacing w:val="-3"/>
        </w:rPr>
        <w:tab/>
      </w:r>
      <w:r w:rsidR="008D798D" w:rsidRPr="00957EA9">
        <w:rPr>
          <w:rFonts w:ascii="Times New Roman" w:hAnsi="Times New Roman" w:cs="Times New Roman"/>
          <w:spacing w:val="-3"/>
        </w:rPr>
        <w:t>That Respondent, P</w:t>
      </w:r>
      <w:r w:rsidR="00655DC4" w:rsidRPr="00957EA9">
        <w:rPr>
          <w:rFonts w:ascii="Times New Roman" w:hAnsi="Times New Roman" w:cs="Times New Roman"/>
          <w:spacing w:val="-3"/>
        </w:rPr>
        <w:t>ECO Energy Company,</w:t>
      </w:r>
      <w:r w:rsidR="008D798D" w:rsidRPr="00957EA9">
        <w:rPr>
          <w:rFonts w:ascii="Times New Roman" w:hAnsi="Times New Roman" w:cs="Times New Roman"/>
          <w:spacing w:val="-3"/>
        </w:rPr>
        <w:t xml:space="preserve"> is hereby directed to cease and desist from further violations of the Public Utility Code, 66 Pa. C.S. § 101, </w:t>
      </w:r>
      <w:r w:rsidR="008D798D" w:rsidRPr="00957EA9">
        <w:rPr>
          <w:rFonts w:ascii="Times New Roman" w:hAnsi="Times New Roman" w:cs="Times New Roman"/>
          <w:i/>
          <w:iCs/>
          <w:spacing w:val="-3"/>
        </w:rPr>
        <w:t>et seq</w:t>
      </w:r>
      <w:r w:rsidR="008D798D" w:rsidRPr="00957EA9">
        <w:rPr>
          <w:rFonts w:ascii="Times New Roman" w:hAnsi="Times New Roman" w:cs="Times New Roman"/>
          <w:spacing w:val="-3"/>
        </w:rPr>
        <w:t xml:space="preserve">., and the regulations of this Commission, 52 Pa. Code § 1.1, </w:t>
      </w:r>
      <w:r w:rsidR="008D798D" w:rsidRPr="00957EA9">
        <w:rPr>
          <w:rFonts w:ascii="Times New Roman" w:hAnsi="Times New Roman" w:cs="Times New Roman"/>
          <w:i/>
          <w:iCs/>
          <w:spacing w:val="-3"/>
        </w:rPr>
        <w:t>et seq</w:t>
      </w:r>
      <w:r w:rsidR="008D798D" w:rsidRPr="00957EA9">
        <w:rPr>
          <w:rFonts w:ascii="Times New Roman" w:hAnsi="Times New Roman" w:cs="Times New Roman"/>
          <w:spacing w:val="-3"/>
        </w:rPr>
        <w:t>.</w:t>
      </w:r>
      <w:r w:rsidRPr="00957EA9">
        <w:rPr>
          <w:rFonts w:ascii="Times New Roman" w:hAnsi="Times New Roman" w:cs="Times New Roman"/>
          <w:spacing w:val="-3"/>
        </w:rPr>
        <w:tab/>
      </w:r>
    </w:p>
    <w:p w:rsidR="007B5858" w:rsidRPr="00957EA9" w:rsidRDefault="007B5858" w:rsidP="00957EA9">
      <w:pPr>
        <w:spacing w:line="360" w:lineRule="auto"/>
        <w:rPr>
          <w:rFonts w:ascii="Times New Roman" w:hAnsi="Times New Roman" w:cs="Times New Roman"/>
        </w:rPr>
      </w:pPr>
    </w:p>
    <w:p w:rsidR="00AA7044" w:rsidRPr="00957EA9" w:rsidRDefault="00AA7044" w:rsidP="00957EA9">
      <w:pPr>
        <w:spacing w:line="360" w:lineRule="auto"/>
        <w:rPr>
          <w:rFonts w:ascii="Times New Roman" w:hAnsi="Times New Roman" w:cs="Times New Roman"/>
        </w:rPr>
      </w:pPr>
    </w:p>
    <w:p w:rsidR="007B5858" w:rsidRPr="00957EA9" w:rsidRDefault="007B5858" w:rsidP="00957EA9">
      <w:pPr>
        <w:widowControl w:val="0"/>
        <w:rPr>
          <w:rFonts w:ascii="Times New Roman" w:hAnsi="Times New Roman" w:cs="Times New Roman"/>
        </w:rPr>
      </w:pPr>
      <w:r w:rsidRPr="00957EA9">
        <w:rPr>
          <w:rFonts w:ascii="Times New Roman" w:hAnsi="Times New Roman" w:cs="Times New Roman"/>
        </w:rPr>
        <w:t xml:space="preserve">Date:  </w:t>
      </w:r>
      <w:r w:rsidRPr="00957EA9">
        <w:rPr>
          <w:rFonts w:ascii="Times New Roman" w:hAnsi="Times New Roman" w:cs="Times New Roman"/>
          <w:u w:val="single"/>
        </w:rPr>
        <w:t xml:space="preserve">November </w:t>
      </w:r>
      <w:r w:rsidR="0057148A" w:rsidRPr="00957EA9">
        <w:rPr>
          <w:rFonts w:ascii="Times New Roman" w:hAnsi="Times New Roman" w:cs="Times New Roman"/>
          <w:u w:val="single"/>
        </w:rPr>
        <w:t>2</w:t>
      </w:r>
      <w:r w:rsidR="00D20587" w:rsidRPr="00957EA9">
        <w:rPr>
          <w:rFonts w:ascii="Times New Roman" w:hAnsi="Times New Roman" w:cs="Times New Roman"/>
          <w:u w:val="single"/>
        </w:rPr>
        <w:t>4</w:t>
      </w:r>
      <w:r w:rsidRPr="00957EA9">
        <w:rPr>
          <w:rFonts w:ascii="Times New Roman" w:hAnsi="Times New Roman" w:cs="Times New Roman"/>
          <w:u w:val="single"/>
        </w:rPr>
        <w:t>, 2010</w:t>
      </w: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t>__________________________________</w:t>
      </w:r>
    </w:p>
    <w:p w:rsidR="007B5858" w:rsidRPr="00957EA9" w:rsidRDefault="007B5858" w:rsidP="00957EA9">
      <w:pPr>
        <w:widowControl w:val="0"/>
        <w:rPr>
          <w:rFonts w:ascii="Times New Roman" w:hAnsi="Times New Roman" w:cs="Times New Roman"/>
        </w:rPr>
      </w:pP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t>Dennis J. Buckley</w:t>
      </w:r>
    </w:p>
    <w:p w:rsidR="007B5858" w:rsidRPr="00957EA9" w:rsidRDefault="007B5858" w:rsidP="00957EA9">
      <w:pPr>
        <w:widowControl w:val="0"/>
        <w:rPr>
          <w:rFonts w:ascii="Times New Roman" w:hAnsi="Times New Roman" w:cs="Times New Roman"/>
        </w:rPr>
      </w:pP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t>Administrative Law Judge</w:t>
      </w:r>
    </w:p>
    <w:p w:rsidR="007B5858" w:rsidRPr="00957EA9" w:rsidRDefault="007B5858" w:rsidP="00957EA9">
      <w:pPr>
        <w:rPr>
          <w:rFonts w:ascii="Times New Roman" w:hAnsi="Times New Roman" w:cs="Times New Roman"/>
        </w:rPr>
      </w:pPr>
    </w:p>
    <w:p w:rsidR="00DC01E9" w:rsidRPr="00957EA9" w:rsidRDefault="00DC01E9" w:rsidP="00957EA9">
      <w:pPr>
        <w:tabs>
          <w:tab w:val="left" w:pos="0"/>
        </w:tabs>
        <w:suppressAutoHyphens/>
        <w:rPr>
          <w:rFonts w:ascii="Times New Roman" w:hAnsi="Times New Roman" w:cs="Times New Roman"/>
          <w:spacing w:val="-3"/>
        </w:rPr>
      </w:pPr>
    </w:p>
    <w:sectPr w:rsidR="00DC01E9" w:rsidRPr="00957EA9" w:rsidSect="00794F5B">
      <w:footerReference w:type="even" r:id="rId7"/>
      <w:footerReference w:type="default" r:id="rId8"/>
      <w:pgSz w:w="12240" w:h="15840" w:code="1"/>
      <w:pgMar w:top="1440" w:right="1440" w:bottom="1440" w:left="1440" w:header="720" w:footer="72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04C4" w:rsidRDefault="008904C4" w:rsidP="00045EE4">
      <w:r>
        <w:separator/>
      </w:r>
    </w:p>
  </w:endnote>
  <w:endnote w:type="continuationSeparator" w:id="0">
    <w:p w:rsidR="008904C4" w:rsidRDefault="008904C4" w:rsidP="00045EE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972" w:rsidRDefault="00121D07" w:rsidP="00554972">
    <w:pPr>
      <w:pStyle w:val="Footer"/>
      <w:framePr w:wrap="around" w:vAnchor="text" w:hAnchor="margin" w:xAlign="center" w:y="1"/>
      <w:rPr>
        <w:rStyle w:val="PageNumber"/>
      </w:rPr>
    </w:pPr>
    <w:r>
      <w:rPr>
        <w:rStyle w:val="PageNumber"/>
      </w:rPr>
      <w:fldChar w:fldCharType="begin"/>
    </w:r>
    <w:r w:rsidR="00554972">
      <w:rPr>
        <w:rStyle w:val="PageNumber"/>
      </w:rPr>
      <w:instrText xml:space="preserve">PAGE  </w:instrText>
    </w:r>
    <w:r>
      <w:rPr>
        <w:rStyle w:val="PageNumber"/>
      </w:rPr>
      <w:fldChar w:fldCharType="end"/>
    </w:r>
  </w:p>
  <w:p w:rsidR="00554972" w:rsidRDefault="0055497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972" w:rsidRPr="004656AC" w:rsidRDefault="00121D07" w:rsidP="00554972">
    <w:pPr>
      <w:pStyle w:val="Footer"/>
      <w:framePr w:wrap="around" w:vAnchor="text" w:hAnchor="margin" w:xAlign="center" w:y="1"/>
      <w:rPr>
        <w:rStyle w:val="PageNumber"/>
        <w:sz w:val="20"/>
        <w:szCs w:val="20"/>
      </w:rPr>
    </w:pPr>
    <w:r w:rsidRPr="004656AC">
      <w:rPr>
        <w:rStyle w:val="PageNumber"/>
        <w:sz w:val="20"/>
        <w:szCs w:val="20"/>
      </w:rPr>
      <w:fldChar w:fldCharType="begin"/>
    </w:r>
    <w:r w:rsidR="00554972" w:rsidRPr="004656AC">
      <w:rPr>
        <w:rStyle w:val="PageNumber"/>
        <w:sz w:val="20"/>
        <w:szCs w:val="20"/>
      </w:rPr>
      <w:instrText xml:space="preserve">PAGE  </w:instrText>
    </w:r>
    <w:r w:rsidRPr="004656AC">
      <w:rPr>
        <w:rStyle w:val="PageNumber"/>
        <w:sz w:val="20"/>
        <w:szCs w:val="20"/>
      </w:rPr>
      <w:fldChar w:fldCharType="separate"/>
    </w:r>
    <w:r w:rsidR="004F07FF">
      <w:rPr>
        <w:rStyle w:val="PageNumber"/>
        <w:noProof/>
        <w:sz w:val="20"/>
        <w:szCs w:val="20"/>
      </w:rPr>
      <w:t>7</w:t>
    </w:r>
    <w:r w:rsidRPr="004656AC">
      <w:rPr>
        <w:rStyle w:val="PageNumber"/>
        <w:sz w:val="20"/>
        <w:szCs w:val="20"/>
      </w:rPr>
      <w:fldChar w:fldCharType="end"/>
    </w:r>
  </w:p>
  <w:p w:rsidR="00554972" w:rsidRDefault="00554972">
    <w:pPr>
      <w:pStyle w:val="ParaTab1"/>
      <w:spacing w:line="480" w:lineRule="auto"/>
      <w:ind w:firstLine="0"/>
      <w:jc w:val="both"/>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04C4" w:rsidRDefault="008904C4" w:rsidP="00045EE4">
      <w:r>
        <w:separator/>
      </w:r>
    </w:p>
  </w:footnote>
  <w:footnote w:type="continuationSeparator" w:id="0">
    <w:p w:rsidR="008904C4" w:rsidRDefault="008904C4" w:rsidP="00045EE4">
      <w:r>
        <w:continuationSeparator/>
      </w:r>
    </w:p>
  </w:footnote>
  <w:footnote w:id="1">
    <w:p w:rsidR="00B404FE" w:rsidRPr="00402D38" w:rsidRDefault="00B404FE">
      <w:pPr>
        <w:pStyle w:val="FootnoteText"/>
        <w:rPr>
          <w:rFonts w:ascii="Times New Roman" w:hAnsi="Times New Roman" w:cs="Times New Roman"/>
        </w:rPr>
      </w:pPr>
      <w:r w:rsidRPr="00B404FE">
        <w:rPr>
          <w:rStyle w:val="FootnoteReference"/>
          <w:sz w:val="24"/>
          <w:szCs w:val="24"/>
        </w:rPr>
        <w:footnoteRef/>
      </w:r>
      <w:r>
        <w:rPr>
          <w:sz w:val="24"/>
          <w:szCs w:val="24"/>
        </w:rPr>
        <w:tab/>
      </w:r>
      <w:r w:rsidRPr="00402D38">
        <w:rPr>
          <w:rFonts w:ascii="Times New Roman" w:hAnsi="Times New Roman" w:cs="Times New Roman"/>
        </w:rPr>
        <w:t>Without getting into the mechanics of bill inserts, I find that Complainant’s demand for a special bill insert providing him with notice of proposed tree trimming is unreasonable and beyond the scope of the Final Order of October 18, 2000.</w:t>
      </w:r>
    </w:p>
  </w:footnote>
  <w:footnote w:id="2">
    <w:p w:rsidR="0030077E" w:rsidRPr="00A82530" w:rsidRDefault="0030077E">
      <w:pPr>
        <w:pStyle w:val="FootnoteText"/>
        <w:rPr>
          <w:rFonts w:ascii="Times New Roman" w:hAnsi="Times New Roman" w:cs="Times New Roman"/>
        </w:rPr>
      </w:pPr>
      <w:r w:rsidRPr="00A82530">
        <w:rPr>
          <w:rStyle w:val="FootnoteReference"/>
        </w:rPr>
        <w:footnoteRef/>
      </w:r>
      <w:r w:rsidR="008863FD" w:rsidRPr="00A82530">
        <w:tab/>
      </w:r>
      <w:r w:rsidRPr="00A82530">
        <w:rPr>
          <w:rFonts w:ascii="Times New Roman" w:hAnsi="Times New Roman" w:cs="Times New Roman"/>
          <w:spacing w:val="-3"/>
        </w:rPr>
        <w:t>I am</w:t>
      </w:r>
      <w:r w:rsidR="005770FE" w:rsidRPr="00A82530">
        <w:rPr>
          <w:rFonts w:ascii="Times New Roman" w:hAnsi="Times New Roman" w:cs="Times New Roman"/>
          <w:spacing w:val="-3"/>
        </w:rPr>
        <w:t>, however,</w:t>
      </w:r>
      <w:r w:rsidRPr="00A82530">
        <w:rPr>
          <w:rFonts w:ascii="Times New Roman" w:hAnsi="Times New Roman" w:cs="Times New Roman"/>
          <w:spacing w:val="-3"/>
        </w:rPr>
        <w:t xml:space="preserve"> concerned that in its Answer to the Complaint, PECO suggests that the </w:t>
      </w:r>
      <w:r w:rsidR="00810586" w:rsidRPr="00A82530">
        <w:rPr>
          <w:rFonts w:ascii="Times New Roman" w:hAnsi="Times New Roman" w:cs="Times New Roman"/>
          <w:spacing w:val="-3"/>
        </w:rPr>
        <w:t>Final Order of October 18, 2000</w:t>
      </w:r>
      <w:r w:rsidRPr="00A82530">
        <w:rPr>
          <w:rFonts w:ascii="Times New Roman" w:hAnsi="Times New Roman" w:cs="Times New Roman"/>
          <w:spacing w:val="-3"/>
        </w:rPr>
        <w:t xml:space="preserve"> </w:t>
      </w:r>
      <w:r w:rsidR="003D05CD" w:rsidRPr="00A82530">
        <w:rPr>
          <w:rFonts w:ascii="Times New Roman" w:hAnsi="Times New Roman" w:cs="Times New Roman"/>
          <w:spacing w:val="-3"/>
        </w:rPr>
        <w:t xml:space="preserve">should </w:t>
      </w:r>
      <w:r w:rsidRPr="00A82530">
        <w:rPr>
          <w:rFonts w:ascii="Times New Roman" w:hAnsi="Times New Roman" w:cs="Times New Roman"/>
          <w:spacing w:val="-3"/>
        </w:rPr>
        <w:t xml:space="preserve">not apply to its </w:t>
      </w:r>
      <w:r w:rsidR="00810586" w:rsidRPr="00A82530">
        <w:rPr>
          <w:rFonts w:ascii="Times New Roman" w:hAnsi="Times New Roman" w:cs="Times New Roman"/>
          <w:spacing w:val="-3"/>
        </w:rPr>
        <w:t xml:space="preserve">vegetation maintenance programs </w:t>
      </w:r>
      <w:r w:rsidRPr="00A82530">
        <w:rPr>
          <w:rFonts w:ascii="Times New Roman" w:hAnsi="Times New Roman" w:cs="Times New Roman"/>
          <w:spacing w:val="-3"/>
        </w:rPr>
        <w:t xml:space="preserve">given the cost and frequency of the new programs and that there are no special circumstances or conditions that distinguish Complainant’s home from those of other PECO customers.  </w:t>
      </w:r>
      <w:proofErr w:type="gramStart"/>
      <w:r w:rsidRPr="00A82530">
        <w:rPr>
          <w:rFonts w:ascii="Times New Roman" w:hAnsi="Times New Roman" w:cs="Times New Roman"/>
          <w:spacing w:val="-3"/>
        </w:rPr>
        <w:t>PECO Answer at ¶ 4.</w:t>
      </w:r>
      <w:proofErr w:type="gramEnd"/>
      <w:r w:rsidR="008863FD" w:rsidRPr="00A82530">
        <w:rPr>
          <w:rFonts w:ascii="Times New Roman" w:hAnsi="Times New Roman" w:cs="Times New Roman"/>
          <w:spacing w:val="-3"/>
        </w:rPr>
        <w:t xml:space="preserve">  I</w:t>
      </w:r>
      <w:r w:rsidR="005770FE" w:rsidRPr="00A82530">
        <w:rPr>
          <w:rFonts w:ascii="Times New Roman" w:hAnsi="Times New Roman" w:cs="Times New Roman"/>
          <w:spacing w:val="-3"/>
        </w:rPr>
        <w:t xml:space="preserve"> decline to </w:t>
      </w:r>
      <w:r w:rsidR="003D05CD" w:rsidRPr="00A82530">
        <w:rPr>
          <w:rFonts w:ascii="Times New Roman" w:hAnsi="Times New Roman" w:cs="Times New Roman"/>
          <w:spacing w:val="-3"/>
        </w:rPr>
        <w:t xml:space="preserve">adopt or to </w:t>
      </w:r>
      <w:r w:rsidR="005770FE" w:rsidRPr="00A82530">
        <w:rPr>
          <w:rFonts w:ascii="Times New Roman" w:hAnsi="Times New Roman" w:cs="Times New Roman"/>
          <w:spacing w:val="-3"/>
        </w:rPr>
        <w:t>recommend the adoption of th</w:t>
      </w:r>
      <w:r w:rsidR="003D05CD" w:rsidRPr="00A82530">
        <w:rPr>
          <w:rFonts w:ascii="Times New Roman" w:hAnsi="Times New Roman" w:cs="Times New Roman"/>
          <w:spacing w:val="-3"/>
        </w:rPr>
        <w:t>e</w:t>
      </w:r>
      <w:r w:rsidR="005770FE" w:rsidRPr="00A82530">
        <w:rPr>
          <w:rFonts w:ascii="Times New Roman" w:hAnsi="Times New Roman" w:cs="Times New Roman"/>
          <w:spacing w:val="-3"/>
        </w:rPr>
        <w:t xml:space="preserve"> suggestion.  I</w:t>
      </w:r>
      <w:r w:rsidR="008863FD" w:rsidRPr="00A82530">
        <w:rPr>
          <w:rFonts w:ascii="Times New Roman" w:hAnsi="Times New Roman" w:cs="Times New Roman"/>
          <w:spacing w:val="-3"/>
        </w:rPr>
        <w:t xml:space="preserve">f PECO desires a modification of the Final Order of </w:t>
      </w:r>
      <w:r w:rsidR="003D05CD" w:rsidRPr="00A82530">
        <w:rPr>
          <w:rFonts w:ascii="Times New Roman" w:hAnsi="Times New Roman" w:cs="Times New Roman"/>
          <w:spacing w:val="-3"/>
        </w:rPr>
        <w:t>October 18, 2000</w:t>
      </w:r>
      <w:r w:rsidR="008863FD" w:rsidRPr="00A82530">
        <w:rPr>
          <w:rFonts w:ascii="Times New Roman" w:hAnsi="Times New Roman" w:cs="Times New Roman"/>
          <w:spacing w:val="-3"/>
        </w:rPr>
        <w:t>, then PECO m</w:t>
      </w:r>
      <w:r w:rsidR="00810586" w:rsidRPr="00A82530">
        <w:rPr>
          <w:rFonts w:ascii="Times New Roman" w:hAnsi="Times New Roman" w:cs="Times New Roman"/>
          <w:spacing w:val="-3"/>
        </w:rPr>
        <w:t>ust</w:t>
      </w:r>
      <w:r w:rsidR="008863FD" w:rsidRPr="00A82530">
        <w:rPr>
          <w:rFonts w:ascii="Times New Roman" w:hAnsi="Times New Roman" w:cs="Times New Roman"/>
          <w:spacing w:val="-3"/>
        </w:rPr>
        <w:t xml:space="preserve"> seek that through a Petition for Modification pursuant to 66 Pa. C.S. § 703(g).</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CE79BD"/>
    <w:rsid w:val="00000648"/>
    <w:rsid w:val="00000ABE"/>
    <w:rsid w:val="000014B7"/>
    <w:rsid w:val="0000470F"/>
    <w:rsid w:val="000051DD"/>
    <w:rsid w:val="0000587C"/>
    <w:rsid w:val="000058E0"/>
    <w:rsid w:val="000068D5"/>
    <w:rsid w:val="00007C08"/>
    <w:rsid w:val="000115F2"/>
    <w:rsid w:val="00014304"/>
    <w:rsid w:val="00014CD8"/>
    <w:rsid w:val="00016B73"/>
    <w:rsid w:val="000174C3"/>
    <w:rsid w:val="00021EA0"/>
    <w:rsid w:val="00021ECB"/>
    <w:rsid w:val="00022505"/>
    <w:rsid w:val="00023E3C"/>
    <w:rsid w:val="00025668"/>
    <w:rsid w:val="0002592A"/>
    <w:rsid w:val="00026710"/>
    <w:rsid w:val="00027A04"/>
    <w:rsid w:val="00031DFE"/>
    <w:rsid w:val="000326DC"/>
    <w:rsid w:val="000336F2"/>
    <w:rsid w:val="0003399E"/>
    <w:rsid w:val="000353F1"/>
    <w:rsid w:val="00036D5D"/>
    <w:rsid w:val="000376F9"/>
    <w:rsid w:val="000403CD"/>
    <w:rsid w:val="000407AC"/>
    <w:rsid w:val="00045EE4"/>
    <w:rsid w:val="00046304"/>
    <w:rsid w:val="000500B9"/>
    <w:rsid w:val="0005066D"/>
    <w:rsid w:val="0005071B"/>
    <w:rsid w:val="00050E0C"/>
    <w:rsid w:val="0005286E"/>
    <w:rsid w:val="000609B6"/>
    <w:rsid w:val="00061364"/>
    <w:rsid w:val="0006608A"/>
    <w:rsid w:val="000673AB"/>
    <w:rsid w:val="000700AB"/>
    <w:rsid w:val="000725BE"/>
    <w:rsid w:val="00075E7E"/>
    <w:rsid w:val="00077BC2"/>
    <w:rsid w:val="00086351"/>
    <w:rsid w:val="0009147B"/>
    <w:rsid w:val="00092F06"/>
    <w:rsid w:val="000943BE"/>
    <w:rsid w:val="000952F9"/>
    <w:rsid w:val="000964CC"/>
    <w:rsid w:val="000974B4"/>
    <w:rsid w:val="000977CD"/>
    <w:rsid w:val="00097A4C"/>
    <w:rsid w:val="000A18DD"/>
    <w:rsid w:val="000A3309"/>
    <w:rsid w:val="000A4939"/>
    <w:rsid w:val="000A5469"/>
    <w:rsid w:val="000A6A9D"/>
    <w:rsid w:val="000A725A"/>
    <w:rsid w:val="000B0A10"/>
    <w:rsid w:val="000B3AB8"/>
    <w:rsid w:val="000B3BA5"/>
    <w:rsid w:val="000B6C5B"/>
    <w:rsid w:val="000B77FB"/>
    <w:rsid w:val="000C0C90"/>
    <w:rsid w:val="000C13F0"/>
    <w:rsid w:val="000C3889"/>
    <w:rsid w:val="000C3DF7"/>
    <w:rsid w:val="000C67B7"/>
    <w:rsid w:val="000C723E"/>
    <w:rsid w:val="000C7890"/>
    <w:rsid w:val="000D06AC"/>
    <w:rsid w:val="000D42E8"/>
    <w:rsid w:val="000D4D9A"/>
    <w:rsid w:val="000D4F59"/>
    <w:rsid w:val="000D4FF3"/>
    <w:rsid w:val="000D5FFC"/>
    <w:rsid w:val="000E1D21"/>
    <w:rsid w:val="000E45E1"/>
    <w:rsid w:val="000E4E90"/>
    <w:rsid w:val="000F2893"/>
    <w:rsid w:val="000F31BB"/>
    <w:rsid w:val="000F3452"/>
    <w:rsid w:val="00100125"/>
    <w:rsid w:val="001030D4"/>
    <w:rsid w:val="0010634F"/>
    <w:rsid w:val="00106C5A"/>
    <w:rsid w:val="0011051F"/>
    <w:rsid w:val="00110C5C"/>
    <w:rsid w:val="00111240"/>
    <w:rsid w:val="00113394"/>
    <w:rsid w:val="0011339D"/>
    <w:rsid w:val="00114C3A"/>
    <w:rsid w:val="00115EE3"/>
    <w:rsid w:val="00117645"/>
    <w:rsid w:val="00117CF3"/>
    <w:rsid w:val="00117D59"/>
    <w:rsid w:val="00121D07"/>
    <w:rsid w:val="00122110"/>
    <w:rsid w:val="0012407C"/>
    <w:rsid w:val="001265C7"/>
    <w:rsid w:val="001268C6"/>
    <w:rsid w:val="001272C9"/>
    <w:rsid w:val="00132793"/>
    <w:rsid w:val="001332E9"/>
    <w:rsid w:val="001347FF"/>
    <w:rsid w:val="00137568"/>
    <w:rsid w:val="00143C40"/>
    <w:rsid w:val="00151955"/>
    <w:rsid w:val="00151CD1"/>
    <w:rsid w:val="00152189"/>
    <w:rsid w:val="00154870"/>
    <w:rsid w:val="001563DF"/>
    <w:rsid w:val="00157015"/>
    <w:rsid w:val="00157BD9"/>
    <w:rsid w:val="00161335"/>
    <w:rsid w:val="00162D6F"/>
    <w:rsid w:val="00164A37"/>
    <w:rsid w:val="001655E0"/>
    <w:rsid w:val="00165D81"/>
    <w:rsid w:val="00170604"/>
    <w:rsid w:val="00170B11"/>
    <w:rsid w:val="00171293"/>
    <w:rsid w:val="00171C38"/>
    <w:rsid w:val="001732D6"/>
    <w:rsid w:val="00173A2C"/>
    <w:rsid w:val="001757DC"/>
    <w:rsid w:val="00177B7D"/>
    <w:rsid w:val="00180659"/>
    <w:rsid w:val="00180890"/>
    <w:rsid w:val="00180C37"/>
    <w:rsid w:val="001875C7"/>
    <w:rsid w:val="00187979"/>
    <w:rsid w:val="00191877"/>
    <w:rsid w:val="001930A0"/>
    <w:rsid w:val="00194558"/>
    <w:rsid w:val="00194DDD"/>
    <w:rsid w:val="00195784"/>
    <w:rsid w:val="0019705E"/>
    <w:rsid w:val="0019717E"/>
    <w:rsid w:val="001A0B2C"/>
    <w:rsid w:val="001A0B60"/>
    <w:rsid w:val="001A205B"/>
    <w:rsid w:val="001A4154"/>
    <w:rsid w:val="001A5BDD"/>
    <w:rsid w:val="001A5FBA"/>
    <w:rsid w:val="001A79DB"/>
    <w:rsid w:val="001B1986"/>
    <w:rsid w:val="001B21A8"/>
    <w:rsid w:val="001B2E09"/>
    <w:rsid w:val="001B3717"/>
    <w:rsid w:val="001B71A2"/>
    <w:rsid w:val="001B7D8F"/>
    <w:rsid w:val="001C0B64"/>
    <w:rsid w:val="001C0D4B"/>
    <w:rsid w:val="001C25AF"/>
    <w:rsid w:val="001C3896"/>
    <w:rsid w:val="001C4EE7"/>
    <w:rsid w:val="001C5C0F"/>
    <w:rsid w:val="001D08BE"/>
    <w:rsid w:val="001D1BF2"/>
    <w:rsid w:val="001D2011"/>
    <w:rsid w:val="001D25F2"/>
    <w:rsid w:val="001D2D4B"/>
    <w:rsid w:val="001D35D3"/>
    <w:rsid w:val="001D41D0"/>
    <w:rsid w:val="001D6380"/>
    <w:rsid w:val="001D6EBF"/>
    <w:rsid w:val="001D758C"/>
    <w:rsid w:val="001E1CA9"/>
    <w:rsid w:val="001E2102"/>
    <w:rsid w:val="001E5F8C"/>
    <w:rsid w:val="001E60B4"/>
    <w:rsid w:val="001F0CC2"/>
    <w:rsid w:val="001F2281"/>
    <w:rsid w:val="001F51F6"/>
    <w:rsid w:val="001F5ABE"/>
    <w:rsid w:val="001F69E2"/>
    <w:rsid w:val="001F79A1"/>
    <w:rsid w:val="001F7C20"/>
    <w:rsid w:val="001F7CC9"/>
    <w:rsid w:val="001F7CE1"/>
    <w:rsid w:val="002014FB"/>
    <w:rsid w:val="0020238F"/>
    <w:rsid w:val="0021079B"/>
    <w:rsid w:val="00211C77"/>
    <w:rsid w:val="002120D7"/>
    <w:rsid w:val="002121D1"/>
    <w:rsid w:val="00214627"/>
    <w:rsid w:val="00215177"/>
    <w:rsid w:val="00215EDD"/>
    <w:rsid w:val="0021750D"/>
    <w:rsid w:val="00217F6F"/>
    <w:rsid w:val="00220C0D"/>
    <w:rsid w:val="002215A5"/>
    <w:rsid w:val="002219F4"/>
    <w:rsid w:val="00221EC8"/>
    <w:rsid w:val="0022290A"/>
    <w:rsid w:val="00222D5C"/>
    <w:rsid w:val="00224795"/>
    <w:rsid w:val="002273B5"/>
    <w:rsid w:val="002305E2"/>
    <w:rsid w:val="00233590"/>
    <w:rsid w:val="00243C4D"/>
    <w:rsid w:val="00244FA8"/>
    <w:rsid w:val="002458A2"/>
    <w:rsid w:val="00252589"/>
    <w:rsid w:val="00253036"/>
    <w:rsid w:val="00254E65"/>
    <w:rsid w:val="00255D2C"/>
    <w:rsid w:val="002575D1"/>
    <w:rsid w:val="00257C84"/>
    <w:rsid w:val="002601AE"/>
    <w:rsid w:val="00261086"/>
    <w:rsid w:val="00261A96"/>
    <w:rsid w:val="00266B22"/>
    <w:rsid w:val="00266BC3"/>
    <w:rsid w:val="00267864"/>
    <w:rsid w:val="00270C80"/>
    <w:rsid w:val="00271B46"/>
    <w:rsid w:val="00272399"/>
    <w:rsid w:val="00272E22"/>
    <w:rsid w:val="00274D2A"/>
    <w:rsid w:val="00280D4C"/>
    <w:rsid w:val="00281519"/>
    <w:rsid w:val="00282D4F"/>
    <w:rsid w:val="00284E81"/>
    <w:rsid w:val="00286372"/>
    <w:rsid w:val="00287E74"/>
    <w:rsid w:val="00293441"/>
    <w:rsid w:val="0029693B"/>
    <w:rsid w:val="002A2E7D"/>
    <w:rsid w:val="002A3298"/>
    <w:rsid w:val="002A53D2"/>
    <w:rsid w:val="002B0F8B"/>
    <w:rsid w:val="002B2928"/>
    <w:rsid w:val="002B5699"/>
    <w:rsid w:val="002C0E42"/>
    <w:rsid w:val="002C1188"/>
    <w:rsid w:val="002C18A6"/>
    <w:rsid w:val="002C2238"/>
    <w:rsid w:val="002C34DD"/>
    <w:rsid w:val="002C422B"/>
    <w:rsid w:val="002D007C"/>
    <w:rsid w:val="002D1126"/>
    <w:rsid w:val="002D1165"/>
    <w:rsid w:val="002D1358"/>
    <w:rsid w:val="002D1A2C"/>
    <w:rsid w:val="002D2C75"/>
    <w:rsid w:val="002D3A5E"/>
    <w:rsid w:val="002E1741"/>
    <w:rsid w:val="002E285E"/>
    <w:rsid w:val="002E2EAD"/>
    <w:rsid w:val="002E32AF"/>
    <w:rsid w:val="002E39CD"/>
    <w:rsid w:val="002E3BEE"/>
    <w:rsid w:val="002E6905"/>
    <w:rsid w:val="002E6D1D"/>
    <w:rsid w:val="002F41A7"/>
    <w:rsid w:val="0030077E"/>
    <w:rsid w:val="003008BF"/>
    <w:rsid w:val="00300ADA"/>
    <w:rsid w:val="003029F5"/>
    <w:rsid w:val="0030377F"/>
    <w:rsid w:val="003038CC"/>
    <w:rsid w:val="00306F18"/>
    <w:rsid w:val="00307285"/>
    <w:rsid w:val="003107D8"/>
    <w:rsid w:val="0031235C"/>
    <w:rsid w:val="00313180"/>
    <w:rsid w:val="00316451"/>
    <w:rsid w:val="00320B24"/>
    <w:rsid w:val="00321BB7"/>
    <w:rsid w:val="00322D9C"/>
    <w:rsid w:val="003255F4"/>
    <w:rsid w:val="00325A42"/>
    <w:rsid w:val="003262CF"/>
    <w:rsid w:val="003265E4"/>
    <w:rsid w:val="00330E4F"/>
    <w:rsid w:val="00336A58"/>
    <w:rsid w:val="00337261"/>
    <w:rsid w:val="003379C3"/>
    <w:rsid w:val="00337AC8"/>
    <w:rsid w:val="00342A67"/>
    <w:rsid w:val="00344769"/>
    <w:rsid w:val="00350C1F"/>
    <w:rsid w:val="00354C10"/>
    <w:rsid w:val="00360EC5"/>
    <w:rsid w:val="0036395F"/>
    <w:rsid w:val="003642FA"/>
    <w:rsid w:val="00365F06"/>
    <w:rsid w:val="00366E3E"/>
    <w:rsid w:val="003702D0"/>
    <w:rsid w:val="00371F3B"/>
    <w:rsid w:val="003720B7"/>
    <w:rsid w:val="00372982"/>
    <w:rsid w:val="00375EEF"/>
    <w:rsid w:val="00376F95"/>
    <w:rsid w:val="0038042C"/>
    <w:rsid w:val="00381136"/>
    <w:rsid w:val="003813F9"/>
    <w:rsid w:val="003826B8"/>
    <w:rsid w:val="00382F09"/>
    <w:rsid w:val="00383391"/>
    <w:rsid w:val="003900AF"/>
    <w:rsid w:val="0039037B"/>
    <w:rsid w:val="003903B3"/>
    <w:rsid w:val="0039181D"/>
    <w:rsid w:val="00393584"/>
    <w:rsid w:val="00397596"/>
    <w:rsid w:val="003A0E25"/>
    <w:rsid w:val="003A1936"/>
    <w:rsid w:val="003A337C"/>
    <w:rsid w:val="003A44FE"/>
    <w:rsid w:val="003A4783"/>
    <w:rsid w:val="003A5CF2"/>
    <w:rsid w:val="003A6558"/>
    <w:rsid w:val="003A6895"/>
    <w:rsid w:val="003B087B"/>
    <w:rsid w:val="003B2831"/>
    <w:rsid w:val="003B7CD5"/>
    <w:rsid w:val="003C4FF1"/>
    <w:rsid w:val="003D05CD"/>
    <w:rsid w:val="003D2703"/>
    <w:rsid w:val="003D29AA"/>
    <w:rsid w:val="003D4361"/>
    <w:rsid w:val="003D45D8"/>
    <w:rsid w:val="003D467D"/>
    <w:rsid w:val="003D5112"/>
    <w:rsid w:val="003D7E0F"/>
    <w:rsid w:val="003E587F"/>
    <w:rsid w:val="003E63F0"/>
    <w:rsid w:val="003E728F"/>
    <w:rsid w:val="003E744E"/>
    <w:rsid w:val="003E782B"/>
    <w:rsid w:val="003F0638"/>
    <w:rsid w:val="003F17CD"/>
    <w:rsid w:val="003F6B18"/>
    <w:rsid w:val="003F6ED1"/>
    <w:rsid w:val="00400067"/>
    <w:rsid w:val="00402D38"/>
    <w:rsid w:val="004032D2"/>
    <w:rsid w:val="004044CD"/>
    <w:rsid w:val="00405AAF"/>
    <w:rsid w:val="00405FDB"/>
    <w:rsid w:val="00406223"/>
    <w:rsid w:val="00406525"/>
    <w:rsid w:val="00407E07"/>
    <w:rsid w:val="00412CE2"/>
    <w:rsid w:val="00414098"/>
    <w:rsid w:val="00414835"/>
    <w:rsid w:val="00422E20"/>
    <w:rsid w:val="00423119"/>
    <w:rsid w:val="00424539"/>
    <w:rsid w:val="004251AB"/>
    <w:rsid w:val="00425A4A"/>
    <w:rsid w:val="00426CB2"/>
    <w:rsid w:val="004279C9"/>
    <w:rsid w:val="004337C3"/>
    <w:rsid w:val="0043400C"/>
    <w:rsid w:val="004364A8"/>
    <w:rsid w:val="00437530"/>
    <w:rsid w:val="00437681"/>
    <w:rsid w:val="004400EC"/>
    <w:rsid w:val="00442A59"/>
    <w:rsid w:val="004430B2"/>
    <w:rsid w:val="00447FAF"/>
    <w:rsid w:val="00453473"/>
    <w:rsid w:val="00457AB5"/>
    <w:rsid w:val="00460B7B"/>
    <w:rsid w:val="00463F63"/>
    <w:rsid w:val="004656AC"/>
    <w:rsid w:val="00465C27"/>
    <w:rsid w:val="004714BC"/>
    <w:rsid w:val="00473AF4"/>
    <w:rsid w:val="00476978"/>
    <w:rsid w:val="00480006"/>
    <w:rsid w:val="00480BE5"/>
    <w:rsid w:val="00480CA9"/>
    <w:rsid w:val="004820EC"/>
    <w:rsid w:val="00485D8E"/>
    <w:rsid w:val="004868B2"/>
    <w:rsid w:val="00487F3B"/>
    <w:rsid w:val="0049487C"/>
    <w:rsid w:val="00495B6F"/>
    <w:rsid w:val="004A02E2"/>
    <w:rsid w:val="004A0A46"/>
    <w:rsid w:val="004A3846"/>
    <w:rsid w:val="004A3FAA"/>
    <w:rsid w:val="004A5D8A"/>
    <w:rsid w:val="004A6296"/>
    <w:rsid w:val="004A6CF8"/>
    <w:rsid w:val="004A6DFB"/>
    <w:rsid w:val="004B203D"/>
    <w:rsid w:val="004B6203"/>
    <w:rsid w:val="004C0D74"/>
    <w:rsid w:val="004C1F88"/>
    <w:rsid w:val="004C2FC6"/>
    <w:rsid w:val="004C306B"/>
    <w:rsid w:val="004C3B86"/>
    <w:rsid w:val="004C41CA"/>
    <w:rsid w:val="004C58BF"/>
    <w:rsid w:val="004C6B90"/>
    <w:rsid w:val="004C739B"/>
    <w:rsid w:val="004C7475"/>
    <w:rsid w:val="004C7F9C"/>
    <w:rsid w:val="004D04F3"/>
    <w:rsid w:val="004D1F16"/>
    <w:rsid w:val="004D722E"/>
    <w:rsid w:val="004E05A5"/>
    <w:rsid w:val="004E1A77"/>
    <w:rsid w:val="004E4266"/>
    <w:rsid w:val="004E5676"/>
    <w:rsid w:val="004E5860"/>
    <w:rsid w:val="004E5C0C"/>
    <w:rsid w:val="004E5DE6"/>
    <w:rsid w:val="004E71E1"/>
    <w:rsid w:val="004F07FF"/>
    <w:rsid w:val="004F0DA6"/>
    <w:rsid w:val="004F23F9"/>
    <w:rsid w:val="004F6103"/>
    <w:rsid w:val="005027A7"/>
    <w:rsid w:val="00502E0A"/>
    <w:rsid w:val="00503610"/>
    <w:rsid w:val="00504B56"/>
    <w:rsid w:val="005054CE"/>
    <w:rsid w:val="00507335"/>
    <w:rsid w:val="00511247"/>
    <w:rsid w:val="00511A8D"/>
    <w:rsid w:val="00512246"/>
    <w:rsid w:val="005156AE"/>
    <w:rsid w:val="005218EC"/>
    <w:rsid w:val="0052238D"/>
    <w:rsid w:val="0052406C"/>
    <w:rsid w:val="005268EA"/>
    <w:rsid w:val="00526E4B"/>
    <w:rsid w:val="00527F8C"/>
    <w:rsid w:val="0053276B"/>
    <w:rsid w:val="00534487"/>
    <w:rsid w:val="0053562C"/>
    <w:rsid w:val="00542DB1"/>
    <w:rsid w:val="005443F7"/>
    <w:rsid w:val="00544DE9"/>
    <w:rsid w:val="005504F4"/>
    <w:rsid w:val="00550922"/>
    <w:rsid w:val="00551212"/>
    <w:rsid w:val="0055128E"/>
    <w:rsid w:val="00552F47"/>
    <w:rsid w:val="00554011"/>
    <w:rsid w:val="00554972"/>
    <w:rsid w:val="005559B7"/>
    <w:rsid w:val="00555D0E"/>
    <w:rsid w:val="00557EF4"/>
    <w:rsid w:val="00560968"/>
    <w:rsid w:val="005609C7"/>
    <w:rsid w:val="005617F1"/>
    <w:rsid w:val="00562172"/>
    <w:rsid w:val="00570821"/>
    <w:rsid w:val="0057148A"/>
    <w:rsid w:val="00574128"/>
    <w:rsid w:val="00574F21"/>
    <w:rsid w:val="00575775"/>
    <w:rsid w:val="005770FE"/>
    <w:rsid w:val="005806B1"/>
    <w:rsid w:val="00583280"/>
    <w:rsid w:val="00584177"/>
    <w:rsid w:val="00592F9A"/>
    <w:rsid w:val="005955ED"/>
    <w:rsid w:val="005956BA"/>
    <w:rsid w:val="00595C86"/>
    <w:rsid w:val="005964AD"/>
    <w:rsid w:val="00597EC2"/>
    <w:rsid w:val="005A1BB4"/>
    <w:rsid w:val="005A2592"/>
    <w:rsid w:val="005A3661"/>
    <w:rsid w:val="005A7951"/>
    <w:rsid w:val="005A7EFA"/>
    <w:rsid w:val="005B14C1"/>
    <w:rsid w:val="005B2255"/>
    <w:rsid w:val="005B25FD"/>
    <w:rsid w:val="005B362C"/>
    <w:rsid w:val="005B5432"/>
    <w:rsid w:val="005B58EC"/>
    <w:rsid w:val="005B62CD"/>
    <w:rsid w:val="005B63DC"/>
    <w:rsid w:val="005B6BC3"/>
    <w:rsid w:val="005B7367"/>
    <w:rsid w:val="005B7E31"/>
    <w:rsid w:val="005C2B9D"/>
    <w:rsid w:val="005C5474"/>
    <w:rsid w:val="005D2899"/>
    <w:rsid w:val="005D4834"/>
    <w:rsid w:val="005D50F7"/>
    <w:rsid w:val="005E2A4A"/>
    <w:rsid w:val="005E2B4B"/>
    <w:rsid w:val="005E2C25"/>
    <w:rsid w:val="005E44B5"/>
    <w:rsid w:val="005E4580"/>
    <w:rsid w:val="005E50A6"/>
    <w:rsid w:val="005E625F"/>
    <w:rsid w:val="005F0758"/>
    <w:rsid w:val="005F1C0D"/>
    <w:rsid w:val="005F3C15"/>
    <w:rsid w:val="005F3E71"/>
    <w:rsid w:val="005F4374"/>
    <w:rsid w:val="005F4C9D"/>
    <w:rsid w:val="005F51F2"/>
    <w:rsid w:val="005F620A"/>
    <w:rsid w:val="005F68F2"/>
    <w:rsid w:val="005F6FA6"/>
    <w:rsid w:val="005F7FC5"/>
    <w:rsid w:val="0060127D"/>
    <w:rsid w:val="00601EF7"/>
    <w:rsid w:val="00605A4A"/>
    <w:rsid w:val="00607D96"/>
    <w:rsid w:val="006168F4"/>
    <w:rsid w:val="006201B3"/>
    <w:rsid w:val="00620DB6"/>
    <w:rsid w:val="0062137E"/>
    <w:rsid w:val="00621416"/>
    <w:rsid w:val="00621777"/>
    <w:rsid w:val="00621A13"/>
    <w:rsid w:val="00622947"/>
    <w:rsid w:val="00624702"/>
    <w:rsid w:val="00625112"/>
    <w:rsid w:val="00626B0C"/>
    <w:rsid w:val="00632D59"/>
    <w:rsid w:val="00637AED"/>
    <w:rsid w:val="00637C00"/>
    <w:rsid w:val="00637CFE"/>
    <w:rsid w:val="00640B4C"/>
    <w:rsid w:val="006429DC"/>
    <w:rsid w:val="00642F45"/>
    <w:rsid w:val="006456EA"/>
    <w:rsid w:val="00647152"/>
    <w:rsid w:val="006500DB"/>
    <w:rsid w:val="00651DFD"/>
    <w:rsid w:val="006525B9"/>
    <w:rsid w:val="00653729"/>
    <w:rsid w:val="0065470B"/>
    <w:rsid w:val="00655862"/>
    <w:rsid w:val="00655C45"/>
    <w:rsid w:val="00655DC4"/>
    <w:rsid w:val="006613A7"/>
    <w:rsid w:val="006614A9"/>
    <w:rsid w:val="00661CC7"/>
    <w:rsid w:val="00661FF5"/>
    <w:rsid w:val="00662676"/>
    <w:rsid w:val="00664C73"/>
    <w:rsid w:val="00671EEC"/>
    <w:rsid w:val="0067478C"/>
    <w:rsid w:val="0067697D"/>
    <w:rsid w:val="006770BC"/>
    <w:rsid w:val="00683549"/>
    <w:rsid w:val="0069106E"/>
    <w:rsid w:val="006911DE"/>
    <w:rsid w:val="006933F1"/>
    <w:rsid w:val="00696066"/>
    <w:rsid w:val="00696DAB"/>
    <w:rsid w:val="00697B9A"/>
    <w:rsid w:val="006A2880"/>
    <w:rsid w:val="006A305D"/>
    <w:rsid w:val="006A3AD9"/>
    <w:rsid w:val="006A41CF"/>
    <w:rsid w:val="006A605E"/>
    <w:rsid w:val="006A60C2"/>
    <w:rsid w:val="006A6E97"/>
    <w:rsid w:val="006A764F"/>
    <w:rsid w:val="006A7C78"/>
    <w:rsid w:val="006B17E3"/>
    <w:rsid w:val="006B2070"/>
    <w:rsid w:val="006B2851"/>
    <w:rsid w:val="006B2B42"/>
    <w:rsid w:val="006B3FE8"/>
    <w:rsid w:val="006B57B3"/>
    <w:rsid w:val="006B5C09"/>
    <w:rsid w:val="006B6844"/>
    <w:rsid w:val="006C05B0"/>
    <w:rsid w:val="006C1226"/>
    <w:rsid w:val="006C251B"/>
    <w:rsid w:val="006C2D49"/>
    <w:rsid w:val="006C3780"/>
    <w:rsid w:val="006C3857"/>
    <w:rsid w:val="006C3EE5"/>
    <w:rsid w:val="006C5463"/>
    <w:rsid w:val="006C5E0E"/>
    <w:rsid w:val="006D1329"/>
    <w:rsid w:val="006E1393"/>
    <w:rsid w:val="006E34E6"/>
    <w:rsid w:val="006E5A07"/>
    <w:rsid w:val="006E7D87"/>
    <w:rsid w:val="006F3B1F"/>
    <w:rsid w:val="006F3B6C"/>
    <w:rsid w:val="006F4DC9"/>
    <w:rsid w:val="006F7B81"/>
    <w:rsid w:val="006F7D9C"/>
    <w:rsid w:val="00700748"/>
    <w:rsid w:val="00702183"/>
    <w:rsid w:val="00703173"/>
    <w:rsid w:val="00706A95"/>
    <w:rsid w:val="00707FB4"/>
    <w:rsid w:val="00710400"/>
    <w:rsid w:val="00714DBB"/>
    <w:rsid w:val="007160EF"/>
    <w:rsid w:val="00720669"/>
    <w:rsid w:val="007228DD"/>
    <w:rsid w:val="00723AC1"/>
    <w:rsid w:val="00726E67"/>
    <w:rsid w:val="00732BD0"/>
    <w:rsid w:val="00733AE0"/>
    <w:rsid w:val="00734C69"/>
    <w:rsid w:val="00734D04"/>
    <w:rsid w:val="0073583A"/>
    <w:rsid w:val="007362DE"/>
    <w:rsid w:val="00737203"/>
    <w:rsid w:val="00737DB1"/>
    <w:rsid w:val="00740FBA"/>
    <w:rsid w:val="0074256E"/>
    <w:rsid w:val="00751D6E"/>
    <w:rsid w:val="00751F0D"/>
    <w:rsid w:val="00752DB8"/>
    <w:rsid w:val="00755762"/>
    <w:rsid w:val="00760497"/>
    <w:rsid w:val="00760EA0"/>
    <w:rsid w:val="00762D04"/>
    <w:rsid w:val="00763FBC"/>
    <w:rsid w:val="00764715"/>
    <w:rsid w:val="0076515E"/>
    <w:rsid w:val="007651A8"/>
    <w:rsid w:val="00765B5E"/>
    <w:rsid w:val="00766B9B"/>
    <w:rsid w:val="007716F6"/>
    <w:rsid w:val="0077736D"/>
    <w:rsid w:val="00780161"/>
    <w:rsid w:val="00781DF0"/>
    <w:rsid w:val="00783B18"/>
    <w:rsid w:val="00786970"/>
    <w:rsid w:val="00787BD6"/>
    <w:rsid w:val="00792D96"/>
    <w:rsid w:val="00793A87"/>
    <w:rsid w:val="007948AB"/>
    <w:rsid w:val="00794B2B"/>
    <w:rsid w:val="00794EC2"/>
    <w:rsid w:val="00794F5B"/>
    <w:rsid w:val="007978A5"/>
    <w:rsid w:val="007A06EA"/>
    <w:rsid w:val="007A0D2D"/>
    <w:rsid w:val="007A2859"/>
    <w:rsid w:val="007A3677"/>
    <w:rsid w:val="007A3713"/>
    <w:rsid w:val="007A45D7"/>
    <w:rsid w:val="007A69E4"/>
    <w:rsid w:val="007A749C"/>
    <w:rsid w:val="007A79CD"/>
    <w:rsid w:val="007B283E"/>
    <w:rsid w:val="007B48FD"/>
    <w:rsid w:val="007B505E"/>
    <w:rsid w:val="007B5858"/>
    <w:rsid w:val="007C08BD"/>
    <w:rsid w:val="007C1BCB"/>
    <w:rsid w:val="007C2D9C"/>
    <w:rsid w:val="007C3F2F"/>
    <w:rsid w:val="007C64A2"/>
    <w:rsid w:val="007C64EF"/>
    <w:rsid w:val="007D3037"/>
    <w:rsid w:val="007D46F1"/>
    <w:rsid w:val="007D47F8"/>
    <w:rsid w:val="007D504E"/>
    <w:rsid w:val="007D7343"/>
    <w:rsid w:val="007D791A"/>
    <w:rsid w:val="007D7E0C"/>
    <w:rsid w:val="007E465A"/>
    <w:rsid w:val="007E554B"/>
    <w:rsid w:val="007F05AC"/>
    <w:rsid w:val="007F5625"/>
    <w:rsid w:val="007F7136"/>
    <w:rsid w:val="007F777F"/>
    <w:rsid w:val="00801944"/>
    <w:rsid w:val="00802190"/>
    <w:rsid w:val="0080754A"/>
    <w:rsid w:val="00810586"/>
    <w:rsid w:val="00810E2F"/>
    <w:rsid w:val="008110F5"/>
    <w:rsid w:val="00813C93"/>
    <w:rsid w:val="00816DDF"/>
    <w:rsid w:val="00817CFC"/>
    <w:rsid w:val="0082035A"/>
    <w:rsid w:val="0082047B"/>
    <w:rsid w:val="008249E3"/>
    <w:rsid w:val="00830D8D"/>
    <w:rsid w:val="008324B4"/>
    <w:rsid w:val="00834011"/>
    <w:rsid w:val="0083412A"/>
    <w:rsid w:val="00834281"/>
    <w:rsid w:val="00835111"/>
    <w:rsid w:val="00835582"/>
    <w:rsid w:val="00836647"/>
    <w:rsid w:val="0083719A"/>
    <w:rsid w:val="008373D6"/>
    <w:rsid w:val="00837DBF"/>
    <w:rsid w:val="00837F97"/>
    <w:rsid w:val="00840DE0"/>
    <w:rsid w:val="00842001"/>
    <w:rsid w:val="00843041"/>
    <w:rsid w:val="008445FD"/>
    <w:rsid w:val="00846878"/>
    <w:rsid w:val="00850057"/>
    <w:rsid w:val="00850E8C"/>
    <w:rsid w:val="0085264C"/>
    <w:rsid w:val="008535FF"/>
    <w:rsid w:val="00854777"/>
    <w:rsid w:val="008559C5"/>
    <w:rsid w:val="00856045"/>
    <w:rsid w:val="00862560"/>
    <w:rsid w:val="0086522F"/>
    <w:rsid w:val="008652FC"/>
    <w:rsid w:val="00867FF1"/>
    <w:rsid w:val="00871BB9"/>
    <w:rsid w:val="008723D2"/>
    <w:rsid w:val="008741E1"/>
    <w:rsid w:val="008750BC"/>
    <w:rsid w:val="00877858"/>
    <w:rsid w:val="00877917"/>
    <w:rsid w:val="00882408"/>
    <w:rsid w:val="00884284"/>
    <w:rsid w:val="008863FD"/>
    <w:rsid w:val="00886423"/>
    <w:rsid w:val="008901FD"/>
    <w:rsid w:val="008904C4"/>
    <w:rsid w:val="00890F6D"/>
    <w:rsid w:val="008931F8"/>
    <w:rsid w:val="00896236"/>
    <w:rsid w:val="0089787B"/>
    <w:rsid w:val="008A23E4"/>
    <w:rsid w:val="008A25E6"/>
    <w:rsid w:val="008A2C31"/>
    <w:rsid w:val="008A3487"/>
    <w:rsid w:val="008A3C97"/>
    <w:rsid w:val="008A5DD7"/>
    <w:rsid w:val="008A712B"/>
    <w:rsid w:val="008B18B0"/>
    <w:rsid w:val="008B337F"/>
    <w:rsid w:val="008B4BD9"/>
    <w:rsid w:val="008C0B74"/>
    <w:rsid w:val="008C0BCA"/>
    <w:rsid w:val="008C13AD"/>
    <w:rsid w:val="008C1E23"/>
    <w:rsid w:val="008C2565"/>
    <w:rsid w:val="008C405A"/>
    <w:rsid w:val="008D45C9"/>
    <w:rsid w:val="008D6D66"/>
    <w:rsid w:val="008D798D"/>
    <w:rsid w:val="008E06CB"/>
    <w:rsid w:val="008E17A3"/>
    <w:rsid w:val="008E17E0"/>
    <w:rsid w:val="008E1DB1"/>
    <w:rsid w:val="008E23CB"/>
    <w:rsid w:val="008E259F"/>
    <w:rsid w:val="008E5F76"/>
    <w:rsid w:val="008E6500"/>
    <w:rsid w:val="008F0EF6"/>
    <w:rsid w:val="008F3974"/>
    <w:rsid w:val="008F4046"/>
    <w:rsid w:val="008F4C9A"/>
    <w:rsid w:val="008F6B64"/>
    <w:rsid w:val="008F7192"/>
    <w:rsid w:val="008F7EC3"/>
    <w:rsid w:val="00900B99"/>
    <w:rsid w:val="009030CB"/>
    <w:rsid w:val="00907EB3"/>
    <w:rsid w:val="00910763"/>
    <w:rsid w:val="00912234"/>
    <w:rsid w:val="00913011"/>
    <w:rsid w:val="00914B64"/>
    <w:rsid w:val="009155CE"/>
    <w:rsid w:val="0091610B"/>
    <w:rsid w:val="0091705E"/>
    <w:rsid w:val="0092050D"/>
    <w:rsid w:val="00920AC9"/>
    <w:rsid w:val="009210E1"/>
    <w:rsid w:val="00923CF8"/>
    <w:rsid w:val="00925925"/>
    <w:rsid w:val="009269B4"/>
    <w:rsid w:val="009272F9"/>
    <w:rsid w:val="009278E9"/>
    <w:rsid w:val="00940605"/>
    <w:rsid w:val="009409DE"/>
    <w:rsid w:val="0094124A"/>
    <w:rsid w:val="009420E9"/>
    <w:rsid w:val="00943DBB"/>
    <w:rsid w:val="00945060"/>
    <w:rsid w:val="009475EB"/>
    <w:rsid w:val="009512CC"/>
    <w:rsid w:val="00954642"/>
    <w:rsid w:val="0095533F"/>
    <w:rsid w:val="009554A0"/>
    <w:rsid w:val="0095597B"/>
    <w:rsid w:val="00957424"/>
    <w:rsid w:val="00957EA9"/>
    <w:rsid w:val="009602CD"/>
    <w:rsid w:val="0096089A"/>
    <w:rsid w:val="00960C2D"/>
    <w:rsid w:val="00960ECC"/>
    <w:rsid w:val="00961274"/>
    <w:rsid w:val="009621D4"/>
    <w:rsid w:val="0096518B"/>
    <w:rsid w:val="0097402C"/>
    <w:rsid w:val="0097524B"/>
    <w:rsid w:val="009757CC"/>
    <w:rsid w:val="0098076F"/>
    <w:rsid w:val="00981780"/>
    <w:rsid w:val="00987057"/>
    <w:rsid w:val="0098783A"/>
    <w:rsid w:val="00990AF0"/>
    <w:rsid w:val="00991121"/>
    <w:rsid w:val="009913F0"/>
    <w:rsid w:val="00991789"/>
    <w:rsid w:val="0099255A"/>
    <w:rsid w:val="0099335F"/>
    <w:rsid w:val="009950C8"/>
    <w:rsid w:val="00996CEA"/>
    <w:rsid w:val="009A0683"/>
    <w:rsid w:val="009A2D09"/>
    <w:rsid w:val="009A4614"/>
    <w:rsid w:val="009A7102"/>
    <w:rsid w:val="009A733F"/>
    <w:rsid w:val="009B3127"/>
    <w:rsid w:val="009B79D2"/>
    <w:rsid w:val="009C1478"/>
    <w:rsid w:val="009C37CB"/>
    <w:rsid w:val="009C4C1A"/>
    <w:rsid w:val="009C5618"/>
    <w:rsid w:val="009C62BF"/>
    <w:rsid w:val="009D2A06"/>
    <w:rsid w:val="009D5B2D"/>
    <w:rsid w:val="009D6FBC"/>
    <w:rsid w:val="009D715F"/>
    <w:rsid w:val="009E44FC"/>
    <w:rsid w:val="009E4B8E"/>
    <w:rsid w:val="009F02D9"/>
    <w:rsid w:val="009F48D1"/>
    <w:rsid w:val="00A00F70"/>
    <w:rsid w:val="00A04425"/>
    <w:rsid w:val="00A04773"/>
    <w:rsid w:val="00A04ABE"/>
    <w:rsid w:val="00A061F3"/>
    <w:rsid w:val="00A07A19"/>
    <w:rsid w:val="00A10E6A"/>
    <w:rsid w:val="00A10EA2"/>
    <w:rsid w:val="00A1253A"/>
    <w:rsid w:val="00A129B9"/>
    <w:rsid w:val="00A13950"/>
    <w:rsid w:val="00A159FC"/>
    <w:rsid w:val="00A20FB9"/>
    <w:rsid w:val="00A22543"/>
    <w:rsid w:val="00A22D18"/>
    <w:rsid w:val="00A23313"/>
    <w:rsid w:val="00A245F1"/>
    <w:rsid w:val="00A25069"/>
    <w:rsid w:val="00A270F6"/>
    <w:rsid w:val="00A273C4"/>
    <w:rsid w:val="00A27C72"/>
    <w:rsid w:val="00A30A8C"/>
    <w:rsid w:val="00A316FD"/>
    <w:rsid w:val="00A317B1"/>
    <w:rsid w:val="00A31F96"/>
    <w:rsid w:val="00A32BDE"/>
    <w:rsid w:val="00A33E09"/>
    <w:rsid w:val="00A343CD"/>
    <w:rsid w:val="00A35243"/>
    <w:rsid w:val="00A352C6"/>
    <w:rsid w:val="00A35928"/>
    <w:rsid w:val="00A35B53"/>
    <w:rsid w:val="00A40970"/>
    <w:rsid w:val="00A4553B"/>
    <w:rsid w:val="00A47872"/>
    <w:rsid w:val="00A52254"/>
    <w:rsid w:val="00A6143A"/>
    <w:rsid w:val="00A61658"/>
    <w:rsid w:val="00A619D6"/>
    <w:rsid w:val="00A61FFC"/>
    <w:rsid w:val="00A62992"/>
    <w:rsid w:val="00A62EF2"/>
    <w:rsid w:val="00A631B4"/>
    <w:rsid w:val="00A64316"/>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2530"/>
    <w:rsid w:val="00A85195"/>
    <w:rsid w:val="00A86E2C"/>
    <w:rsid w:val="00A8715C"/>
    <w:rsid w:val="00A8740D"/>
    <w:rsid w:val="00A9061C"/>
    <w:rsid w:val="00A91CF0"/>
    <w:rsid w:val="00A940B1"/>
    <w:rsid w:val="00A94FDD"/>
    <w:rsid w:val="00AA01A8"/>
    <w:rsid w:val="00AA0487"/>
    <w:rsid w:val="00AA0A06"/>
    <w:rsid w:val="00AA2923"/>
    <w:rsid w:val="00AA5B53"/>
    <w:rsid w:val="00AA68B7"/>
    <w:rsid w:val="00AA6C49"/>
    <w:rsid w:val="00AA7044"/>
    <w:rsid w:val="00AB0987"/>
    <w:rsid w:val="00AB2A6B"/>
    <w:rsid w:val="00AB439B"/>
    <w:rsid w:val="00AB45D6"/>
    <w:rsid w:val="00AB56F7"/>
    <w:rsid w:val="00AC129C"/>
    <w:rsid w:val="00AC20CE"/>
    <w:rsid w:val="00AC2E98"/>
    <w:rsid w:val="00AC39F6"/>
    <w:rsid w:val="00AC5794"/>
    <w:rsid w:val="00AC68EC"/>
    <w:rsid w:val="00AD1199"/>
    <w:rsid w:val="00AD2A01"/>
    <w:rsid w:val="00AD3E85"/>
    <w:rsid w:val="00AD704A"/>
    <w:rsid w:val="00AE2F32"/>
    <w:rsid w:val="00AE5075"/>
    <w:rsid w:val="00AE66AF"/>
    <w:rsid w:val="00AE698E"/>
    <w:rsid w:val="00AE756B"/>
    <w:rsid w:val="00AF1946"/>
    <w:rsid w:val="00AF30ED"/>
    <w:rsid w:val="00AF5B03"/>
    <w:rsid w:val="00B0314E"/>
    <w:rsid w:val="00B03470"/>
    <w:rsid w:val="00B0470B"/>
    <w:rsid w:val="00B0794F"/>
    <w:rsid w:val="00B1198A"/>
    <w:rsid w:val="00B13C8A"/>
    <w:rsid w:val="00B145AB"/>
    <w:rsid w:val="00B1540B"/>
    <w:rsid w:val="00B16AD2"/>
    <w:rsid w:val="00B16DF7"/>
    <w:rsid w:val="00B16FE6"/>
    <w:rsid w:val="00B173B1"/>
    <w:rsid w:val="00B22D2F"/>
    <w:rsid w:val="00B249B9"/>
    <w:rsid w:val="00B25715"/>
    <w:rsid w:val="00B3086D"/>
    <w:rsid w:val="00B30DAF"/>
    <w:rsid w:val="00B3165A"/>
    <w:rsid w:val="00B31F22"/>
    <w:rsid w:val="00B32AAF"/>
    <w:rsid w:val="00B3412A"/>
    <w:rsid w:val="00B359A0"/>
    <w:rsid w:val="00B379C6"/>
    <w:rsid w:val="00B404FE"/>
    <w:rsid w:val="00B415D3"/>
    <w:rsid w:val="00B44C4E"/>
    <w:rsid w:val="00B515F1"/>
    <w:rsid w:val="00B52436"/>
    <w:rsid w:val="00B5448D"/>
    <w:rsid w:val="00B546E5"/>
    <w:rsid w:val="00B554F0"/>
    <w:rsid w:val="00B57B95"/>
    <w:rsid w:val="00B60270"/>
    <w:rsid w:val="00B61B72"/>
    <w:rsid w:val="00B61D13"/>
    <w:rsid w:val="00B65D85"/>
    <w:rsid w:val="00B665A3"/>
    <w:rsid w:val="00B70571"/>
    <w:rsid w:val="00B717F6"/>
    <w:rsid w:val="00B71B9B"/>
    <w:rsid w:val="00B722E9"/>
    <w:rsid w:val="00B723F9"/>
    <w:rsid w:val="00B73BEB"/>
    <w:rsid w:val="00B747C8"/>
    <w:rsid w:val="00B74F55"/>
    <w:rsid w:val="00B805FD"/>
    <w:rsid w:val="00B80C6C"/>
    <w:rsid w:val="00B81484"/>
    <w:rsid w:val="00B81C39"/>
    <w:rsid w:val="00B8287E"/>
    <w:rsid w:val="00B82E03"/>
    <w:rsid w:val="00B85474"/>
    <w:rsid w:val="00B876BB"/>
    <w:rsid w:val="00B90354"/>
    <w:rsid w:val="00B90A67"/>
    <w:rsid w:val="00B91A99"/>
    <w:rsid w:val="00B91AF0"/>
    <w:rsid w:val="00B92155"/>
    <w:rsid w:val="00B92B63"/>
    <w:rsid w:val="00BA0A2A"/>
    <w:rsid w:val="00BA16AC"/>
    <w:rsid w:val="00BA240A"/>
    <w:rsid w:val="00BA29F7"/>
    <w:rsid w:val="00BA5F89"/>
    <w:rsid w:val="00BA6BF2"/>
    <w:rsid w:val="00BA7ECF"/>
    <w:rsid w:val="00BB0352"/>
    <w:rsid w:val="00BB092F"/>
    <w:rsid w:val="00BB35AF"/>
    <w:rsid w:val="00BB3757"/>
    <w:rsid w:val="00BB4862"/>
    <w:rsid w:val="00BB5C86"/>
    <w:rsid w:val="00BB6B48"/>
    <w:rsid w:val="00BC09B3"/>
    <w:rsid w:val="00BC19D4"/>
    <w:rsid w:val="00BC1A08"/>
    <w:rsid w:val="00BC2D0F"/>
    <w:rsid w:val="00BC2EB2"/>
    <w:rsid w:val="00BC32FE"/>
    <w:rsid w:val="00BC414E"/>
    <w:rsid w:val="00BC58B1"/>
    <w:rsid w:val="00BC61F4"/>
    <w:rsid w:val="00BD0278"/>
    <w:rsid w:val="00BD5B38"/>
    <w:rsid w:val="00BD62AE"/>
    <w:rsid w:val="00BE05B2"/>
    <w:rsid w:val="00BE0AAF"/>
    <w:rsid w:val="00BE396C"/>
    <w:rsid w:val="00BE4F60"/>
    <w:rsid w:val="00BE6418"/>
    <w:rsid w:val="00BE64DA"/>
    <w:rsid w:val="00BE6501"/>
    <w:rsid w:val="00BE78BC"/>
    <w:rsid w:val="00BF1D44"/>
    <w:rsid w:val="00BF288B"/>
    <w:rsid w:val="00BF3A63"/>
    <w:rsid w:val="00BF3C26"/>
    <w:rsid w:val="00BF43D7"/>
    <w:rsid w:val="00BF45AB"/>
    <w:rsid w:val="00BF4BD4"/>
    <w:rsid w:val="00BF595C"/>
    <w:rsid w:val="00BF70B1"/>
    <w:rsid w:val="00C01CC1"/>
    <w:rsid w:val="00C02959"/>
    <w:rsid w:val="00C02DE0"/>
    <w:rsid w:val="00C0420B"/>
    <w:rsid w:val="00C0490B"/>
    <w:rsid w:val="00C056D5"/>
    <w:rsid w:val="00C073E0"/>
    <w:rsid w:val="00C07697"/>
    <w:rsid w:val="00C07BD5"/>
    <w:rsid w:val="00C138F7"/>
    <w:rsid w:val="00C14831"/>
    <w:rsid w:val="00C16313"/>
    <w:rsid w:val="00C16814"/>
    <w:rsid w:val="00C20432"/>
    <w:rsid w:val="00C2056A"/>
    <w:rsid w:val="00C21188"/>
    <w:rsid w:val="00C212B6"/>
    <w:rsid w:val="00C228CB"/>
    <w:rsid w:val="00C23843"/>
    <w:rsid w:val="00C24BFD"/>
    <w:rsid w:val="00C26D4E"/>
    <w:rsid w:val="00C3061E"/>
    <w:rsid w:val="00C31C79"/>
    <w:rsid w:val="00C333D0"/>
    <w:rsid w:val="00C3363B"/>
    <w:rsid w:val="00C33CB2"/>
    <w:rsid w:val="00C34E2D"/>
    <w:rsid w:val="00C3524B"/>
    <w:rsid w:val="00C35F76"/>
    <w:rsid w:val="00C3644D"/>
    <w:rsid w:val="00C36859"/>
    <w:rsid w:val="00C36FB6"/>
    <w:rsid w:val="00C421EE"/>
    <w:rsid w:val="00C44520"/>
    <w:rsid w:val="00C4622D"/>
    <w:rsid w:val="00C46B19"/>
    <w:rsid w:val="00C47D97"/>
    <w:rsid w:val="00C5442F"/>
    <w:rsid w:val="00C5450D"/>
    <w:rsid w:val="00C54CE7"/>
    <w:rsid w:val="00C54D2B"/>
    <w:rsid w:val="00C60AA3"/>
    <w:rsid w:val="00C61896"/>
    <w:rsid w:val="00C62407"/>
    <w:rsid w:val="00C644B5"/>
    <w:rsid w:val="00C65C1A"/>
    <w:rsid w:val="00C66413"/>
    <w:rsid w:val="00C6642E"/>
    <w:rsid w:val="00C71246"/>
    <w:rsid w:val="00C735C0"/>
    <w:rsid w:val="00C743BB"/>
    <w:rsid w:val="00C74A27"/>
    <w:rsid w:val="00C75139"/>
    <w:rsid w:val="00C7582C"/>
    <w:rsid w:val="00C75EE5"/>
    <w:rsid w:val="00C7712D"/>
    <w:rsid w:val="00C777CE"/>
    <w:rsid w:val="00C77F29"/>
    <w:rsid w:val="00C80BD5"/>
    <w:rsid w:val="00C81233"/>
    <w:rsid w:val="00C83F97"/>
    <w:rsid w:val="00C8446C"/>
    <w:rsid w:val="00C84582"/>
    <w:rsid w:val="00C858B8"/>
    <w:rsid w:val="00C86E9C"/>
    <w:rsid w:val="00C904AA"/>
    <w:rsid w:val="00C93EF2"/>
    <w:rsid w:val="00C944B3"/>
    <w:rsid w:val="00C94CAC"/>
    <w:rsid w:val="00CA049C"/>
    <w:rsid w:val="00CA0617"/>
    <w:rsid w:val="00CA11BA"/>
    <w:rsid w:val="00CA6515"/>
    <w:rsid w:val="00CA697E"/>
    <w:rsid w:val="00CA6FAB"/>
    <w:rsid w:val="00CA773A"/>
    <w:rsid w:val="00CA77E6"/>
    <w:rsid w:val="00CB05DF"/>
    <w:rsid w:val="00CB1287"/>
    <w:rsid w:val="00CB3151"/>
    <w:rsid w:val="00CB330F"/>
    <w:rsid w:val="00CB7DA9"/>
    <w:rsid w:val="00CC124D"/>
    <w:rsid w:val="00CC6B59"/>
    <w:rsid w:val="00CD1910"/>
    <w:rsid w:val="00CD2D69"/>
    <w:rsid w:val="00CD345F"/>
    <w:rsid w:val="00CD63D9"/>
    <w:rsid w:val="00CD6D8A"/>
    <w:rsid w:val="00CE0045"/>
    <w:rsid w:val="00CE1F64"/>
    <w:rsid w:val="00CE2561"/>
    <w:rsid w:val="00CE3AF1"/>
    <w:rsid w:val="00CE4F2E"/>
    <w:rsid w:val="00CE52B0"/>
    <w:rsid w:val="00CE79BD"/>
    <w:rsid w:val="00CE7E58"/>
    <w:rsid w:val="00CF50BB"/>
    <w:rsid w:val="00CF58DD"/>
    <w:rsid w:val="00D029CB"/>
    <w:rsid w:val="00D0371C"/>
    <w:rsid w:val="00D066BA"/>
    <w:rsid w:val="00D06F30"/>
    <w:rsid w:val="00D12F97"/>
    <w:rsid w:val="00D1513D"/>
    <w:rsid w:val="00D16C19"/>
    <w:rsid w:val="00D17F66"/>
    <w:rsid w:val="00D20587"/>
    <w:rsid w:val="00D21049"/>
    <w:rsid w:val="00D2106D"/>
    <w:rsid w:val="00D21102"/>
    <w:rsid w:val="00D2112F"/>
    <w:rsid w:val="00D2267C"/>
    <w:rsid w:val="00D2459D"/>
    <w:rsid w:val="00D2486F"/>
    <w:rsid w:val="00D24CB1"/>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33ED"/>
    <w:rsid w:val="00D471A1"/>
    <w:rsid w:val="00D5056E"/>
    <w:rsid w:val="00D52459"/>
    <w:rsid w:val="00D5306E"/>
    <w:rsid w:val="00D55162"/>
    <w:rsid w:val="00D556C0"/>
    <w:rsid w:val="00D55731"/>
    <w:rsid w:val="00D62B6F"/>
    <w:rsid w:val="00D63D87"/>
    <w:rsid w:val="00D65954"/>
    <w:rsid w:val="00D65A8D"/>
    <w:rsid w:val="00D65BA1"/>
    <w:rsid w:val="00D662BA"/>
    <w:rsid w:val="00D664BD"/>
    <w:rsid w:val="00D6782D"/>
    <w:rsid w:val="00D67BF4"/>
    <w:rsid w:val="00D734A6"/>
    <w:rsid w:val="00D73573"/>
    <w:rsid w:val="00D73930"/>
    <w:rsid w:val="00D74BC2"/>
    <w:rsid w:val="00D75043"/>
    <w:rsid w:val="00D76A04"/>
    <w:rsid w:val="00D80B82"/>
    <w:rsid w:val="00D817C0"/>
    <w:rsid w:val="00D8442A"/>
    <w:rsid w:val="00D856F3"/>
    <w:rsid w:val="00D85A2A"/>
    <w:rsid w:val="00D912E2"/>
    <w:rsid w:val="00D972CF"/>
    <w:rsid w:val="00D97C0D"/>
    <w:rsid w:val="00DA0847"/>
    <w:rsid w:val="00DA2F8F"/>
    <w:rsid w:val="00DB226E"/>
    <w:rsid w:val="00DB2560"/>
    <w:rsid w:val="00DB2E73"/>
    <w:rsid w:val="00DB2F85"/>
    <w:rsid w:val="00DB3399"/>
    <w:rsid w:val="00DB3CFC"/>
    <w:rsid w:val="00DB62E0"/>
    <w:rsid w:val="00DB73A7"/>
    <w:rsid w:val="00DC01E9"/>
    <w:rsid w:val="00DC2296"/>
    <w:rsid w:val="00DC2B0D"/>
    <w:rsid w:val="00DC3144"/>
    <w:rsid w:val="00DC4DDD"/>
    <w:rsid w:val="00DC5482"/>
    <w:rsid w:val="00DC723D"/>
    <w:rsid w:val="00DD1A58"/>
    <w:rsid w:val="00DD2F2F"/>
    <w:rsid w:val="00DD3197"/>
    <w:rsid w:val="00DD7ABD"/>
    <w:rsid w:val="00DE4EC8"/>
    <w:rsid w:val="00DE71E3"/>
    <w:rsid w:val="00DF0FC7"/>
    <w:rsid w:val="00DF1237"/>
    <w:rsid w:val="00DF13AB"/>
    <w:rsid w:val="00DF275F"/>
    <w:rsid w:val="00DF33E1"/>
    <w:rsid w:val="00DF5C12"/>
    <w:rsid w:val="00DF7748"/>
    <w:rsid w:val="00DF7776"/>
    <w:rsid w:val="00E00C8E"/>
    <w:rsid w:val="00E00CFE"/>
    <w:rsid w:val="00E020B0"/>
    <w:rsid w:val="00E038DF"/>
    <w:rsid w:val="00E0484B"/>
    <w:rsid w:val="00E0575E"/>
    <w:rsid w:val="00E05C66"/>
    <w:rsid w:val="00E10DC4"/>
    <w:rsid w:val="00E1121E"/>
    <w:rsid w:val="00E11ADC"/>
    <w:rsid w:val="00E12A47"/>
    <w:rsid w:val="00E1589F"/>
    <w:rsid w:val="00E16C22"/>
    <w:rsid w:val="00E16D6A"/>
    <w:rsid w:val="00E22081"/>
    <w:rsid w:val="00E22942"/>
    <w:rsid w:val="00E23625"/>
    <w:rsid w:val="00E23D46"/>
    <w:rsid w:val="00E2511F"/>
    <w:rsid w:val="00E265F6"/>
    <w:rsid w:val="00E26ED2"/>
    <w:rsid w:val="00E27ED0"/>
    <w:rsid w:val="00E33726"/>
    <w:rsid w:val="00E33BAD"/>
    <w:rsid w:val="00E344AB"/>
    <w:rsid w:val="00E3603A"/>
    <w:rsid w:val="00E36953"/>
    <w:rsid w:val="00E3718B"/>
    <w:rsid w:val="00E419D9"/>
    <w:rsid w:val="00E43D81"/>
    <w:rsid w:val="00E43E09"/>
    <w:rsid w:val="00E47478"/>
    <w:rsid w:val="00E47CA3"/>
    <w:rsid w:val="00E50732"/>
    <w:rsid w:val="00E51FC0"/>
    <w:rsid w:val="00E5275A"/>
    <w:rsid w:val="00E52AE5"/>
    <w:rsid w:val="00E53B0C"/>
    <w:rsid w:val="00E54EDF"/>
    <w:rsid w:val="00E60AF3"/>
    <w:rsid w:val="00E629AD"/>
    <w:rsid w:val="00E62D27"/>
    <w:rsid w:val="00E64D4B"/>
    <w:rsid w:val="00E652BD"/>
    <w:rsid w:val="00E66328"/>
    <w:rsid w:val="00E702E6"/>
    <w:rsid w:val="00E703CE"/>
    <w:rsid w:val="00E70E8D"/>
    <w:rsid w:val="00E70EE6"/>
    <w:rsid w:val="00E719D1"/>
    <w:rsid w:val="00E73FBB"/>
    <w:rsid w:val="00E7604F"/>
    <w:rsid w:val="00E763EF"/>
    <w:rsid w:val="00E80409"/>
    <w:rsid w:val="00E8166C"/>
    <w:rsid w:val="00E85025"/>
    <w:rsid w:val="00E87F30"/>
    <w:rsid w:val="00E9132D"/>
    <w:rsid w:val="00E9152E"/>
    <w:rsid w:val="00E921DD"/>
    <w:rsid w:val="00E93DFF"/>
    <w:rsid w:val="00E94092"/>
    <w:rsid w:val="00E94DB8"/>
    <w:rsid w:val="00E9553A"/>
    <w:rsid w:val="00E95593"/>
    <w:rsid w:val="00E95E51"/>
    <w:rsid w:val="00EA077B"/>
    <w:rsid w:val="00EA1FCF"/>
    <w:rsid w:val="00EA2B5B"/>
    <w:rsid w:val="00EA3FB0"/>
    <w:rsid w:val="00EA63AA"/>
    <w:rsid w:val="00EA7D61"/>
    <w:rsid w:val="00EB0895"/>
    <w:rsid w:val="00EB0B35"/>
    <w:rsid w:val="00EB1B94"/>
    <w:rsid w:val="00EB1D42"/>
    <w:rsid w:val="00EC1F38"/>
    <w:rsid w:val="00EC2565"/>
    <w:rsid w:val="00EC4BF2"/>
    <w:rsid w:val="00EC644B"/>
    <w:rsid w:val="00ED09B9"/>
    <w:rsid w:val="00ED399F"/>
    <w:rsid w:val="00ED41D4"/>
    <w:rsid w:val="00ED4BB5"/>
    <w:rsid w:val="00EE0A0C"/>
    <w:rsid w:val="00EE1152"/>
    <w:rsid w:val="00EE274A"/>
    <w:rsid w:val="00EE2DF2"/>
    <w:rsid w:val="00EE39C3"/>
    <w:rsid w:val="00EE5D97"/>
    <w:rsid w:val="00EE7D9E"/>
    <w:rsid w:val="00EF0A00"/>
    <w:rsid w:val="00EF0EEC"/>
    <w:rsid w:val="00EF161E"/>
    <w:rsid w:val="00EF19D0"/>
    <w:rsid w:val="00EF1E7F"/>
    <w:rsid w:val="00EF2237"/>
    <w:rsid w:val="00EF2633"/>
    <w:rsid w:val="00EF3B97"/>
    <w:rsid w:val="00EF4722"/>
    <w:rsid w:val="00EF4AAB"/>
    <w:rsid w:val="00EF4BED"/>
    <w:rsid w:val="00EF6B65"/>
    <w:rsid w:val="00EF7CB6"/>
    <w:rsid w:val="00F00078"/>
    <w:rsid w:val="00F00B9E"/>
    <w:rsid w:val="00F0417A"/>
    <w:rsid w:val="00F0424E"/>
    <w:rsid w:val="00F07605"/>
    <w:rsid w:val="00F07F12"/>
    <w:rsid w:val="00F1003F"/>
    <w:rsid w:val="00F10E44"/>
    <w:rsid w:val="00F135C5"/>
    <w:rsid w:val="00F147C3"/>
    <w:rsid w:val="00F21946"/>
    <w:rsid w:val="00F22CAC"/>
    <w:rsid w:val="00F26681"/>
    <w:rsid w:val="00F271C6"/>
    <w:rsid w:val="00F278A1"/>
    <w:rsid w:val="00F27BC9"/>
    <w:rsid w:val="00F31FCF"/>
    <w:rsid w:val="00F323F6"/>
    <w:rsid w:val="00F34D02"/>
    <w:rsid w:val="00F34F3D"/>
    <w:rsid w:val="00F35719"/>
    <w:rsid w:val="00F36F94"/>
    <w:rsid w:val="00F37623"/>
    <w:rsid w:val="00F411B0"/>
    <w:rsid w:val="00F4258F"/>
    <w:rsid w:val="00F4280E"/>
    <w:rsid w:val="00F43FF7"/>
    <w:rsid w:val="00F449F5"/>
    <w:rsid w:val="00F475C8"/>
    <w:rsid w:val="00F505A5"/>
    <w:rsid w:val="00F51D4B"/>
    <w:rsid w:val="00F5223B"/>
    <w:rsid w:val="00F52290"/>
    <w:rsid w:val="00F557BD"/>
    <w:rsid w:val="00F56A55"/>
    <w:rsid w:val="00F5787E"/>
    <w:rsid w:val="00F5796E"/>
    <w:rsid w:val="00F6015C"/>
    <w:rsid w:val="00F6102F"/>
    <w:rsid w:val="00F61F8E"/>
    <w:rsid w:val="00F63740"/>
    <w:rsid w:val="00F63BAE"/>
    <w:rsid w:val="00F660E9"/>
    <w:rsid w:val="00F67937"/>
    <w:rsid w:val="00F70137"/>
    <w:rsid w:val="00F7264D"/>
    <w:rsid w:val="00F76612"/>
    <w:rsid w:val="00F82636"/>
    <w:rsid w:val="00F82A87"/>
    <w:rsid w:val="00F83EC2"/>
    <w:rsid w:val="00F8448A"/>
    <w:rsid w:val="00F851F9"/>
    <w:rsid w:val="00F86D21"/>
    <w:rsid w:val="00F87A10"/>
    <w:rsid w:val="00F90038"/>
    <w:rsid w:val="00F90747"/>
    <w:rsid w:val="00F9165D"/>
    <w:rsid w:val="00F92D85"/>
    <w:rsid w:val="00F94C91"/>
    <w:rsid w:val="00F961D1"/>
    <w:rsid w:val="00F96C5D"/>
    <w:rsid w:val="00F96E45"/>
    <w:rsid w:val="00FA168A"/>
    <w:rsid w:val="00FA3C6B"/>
    <w:rsid w:val="00FA4F5B"/>
    <w:rsid w:val="00FA58AF"/>
    <w:rsid w:val="00FA7AF2"/>
    <w:rsid w:val="00FB0F5C"/>
    <w:rsid w:val="00FB1861"/>
    <w:rsid w:val="00FB4334"/>
    <w:rsid w:val="00FB4EB4"/>
    <w:rsid w:val="00FB67AB"/>
    <w:rsid w:val="00FB691E"/>
    <w:rsid w:val="00FC1AC6"/>
    <w:rsid w:val="00FC3AB3"/>
    <w:rsid w:val="00FC440E"/>
    <w:rsid w:val="00FC6B34"/>
    <w:rsid w:val="00FC6C94"/>
    <w:rsid w:val="00FC6DAF"/>
    <w:rsid w:val="00FC6DB5"/>
    <w:rsid w:val="00FC761A"/>
    <w:rsid w:val="00FD1BE7"/>
    <w:rsid w:val="00FD25F2"/>
    <w:rsid w:val="00FD2B3F"/>
    <w:rsid w:val="00FD4CF6"/>
    <w:rsid w:val="00FD5226"/>
    <w:rsid w:val="00FD55DD"/>
    <w:rsid w:val="00FD67EF"/>
    <w:rsid w:val="00FD79A1"/>
    <w:rsid w:val="00FD7ABE"/>
    <w:rsid w:val="00FE07CB"/>
    <w:rsid w:val="00FE0C87"/>
    <w:rsid w:val="00FE0EB1"/>
    <w:rsid w:val="00FE1260"/>
    <w:rsid w:val="00FE4615"/>
    <w:rsid w:val="00FE48D7"/>
    <w:rsid w:val="00FF6995"/>
    <w:rsid w:val="00FF6A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E7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CE79BD"/>
    <w:pPr>
      <w:tabs>
        <w:tab w:val="center" w:pos="4320"/>
        <w:tab w:val="right" w:pos="8640"/>
      </w:tabs>
    </w:pPr>
  </w:style>
  <w:style w:type="character" w:customStyle="1" w:styleId="FooterChar">
    <w:name w:val="Footer Char"/>
    <w:basedOn w:val="DefaultParagraphFont"/>
    <w:link w:val="Footer"/>
    <w:rsid w:val="00CE79BD"/>
    <w:rPr>
      <w:rFonts w:ascii="CG Times" w:eastAsia="Times New Roman" w:hAnsi="CG Times" w:cs="CG Times"/>
      <w:sz w:val="24"/>
      <w:szCs w:val="24"/>
    </w:rPr>
  </w:style>
  <w:style w:type="character" w:styleId="PageNumber">
    <w:name w:val="page number"/>
    <w:basedOn w:val="DefaultParagraphFont"/>
    <w:rsid w:val="00CE79BD"/>
  </w:style>
  <w:style w:type="character" w:styleId="Hyperlink">
    <w:name w:val="Hyperlink"/>
    <w:basedOn w:val="DefaultParagraphFont"/>
    <w:uiPriority w:val="99"/>
    <w:unhideWhenUsed/>
    <w:rsid w:val="004820EC"/>
    <w:rPr>
      <w:color w:val="0000FF" w:themeColor="hyperlink"/>
      <w:u w:val="single"/>
    </w:rPr>
  </w:style>
  <w:style w:type="paragraph" w:styleId="FootnoteText">
    <w:name w:val="footnote text"/>
    <w:basedOn w:val="Normal"/>
    <w:link w:val="FootnoteTextChar"/>
    <w:uiPriority w:val="99"/>
    <w:semiHidden/>
    <w:unhideWhenUsed/>
    <w:rsid w:val="00550922"/>
    <w:rPr>
      <w:sz w:val="20"/>
      <w:szCs w:val="20"/>
    </w:rPr>
  </w:style>
  <w:style w:type="character" w:customStyle="1" w:styleId="FootnoteTextChar">
    <w:name w:val="Footnote Text Char"/>
    <w:basedOn w:val="DefaultParagraphFont"/>
    <w:link w:val="FootnoteText"/>
    <w:uiPriority w:val="99"/>
    <w:semiHidden/>
    <w:rsid w:val="00550922"/>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550922"/>
    <w:rPr>
      <w:vertAlign w:val="superscript"/>
    </w:rPr>
  </w:style>
  <w:style w:type="paragraph" w:styleId="BalloonText">
    <w:name w:val="Balloon Text"/>
    <w:basedOn w:val="Normal"/>
    <w:link w:val="BalloonTextChar"/>
    <w:uiPriority w:val="99"/>
    <w:semiHidden/>
    <w:unhideWhenUsed/>
    <w:rsid w:val="00512246"/>
    <w:rPr>
      <w:rFonts w:ascii="Tahoma" w:hAnsi="Tahoma" w:cs="Tahoma"/>
      <w:sz w:val="16"/>
      <w:szCs w:val="16"/>
    </w:rPr>
  </w:style>
  <w:style w:type="character" w:customStyle="1" w:styleId="BalloonTextChar">
    <w:name w:val="Balloon Text Char"/>
    <w:basedOn w:val="DefaultParagraphFont"/>
    <w:link w:val="BalloonText"/>
    <w:uiPriority w:val="99"/>
    <w:semiHidden/>
    <w:rsid w:val="00512246"/>
    <w:rPr>
      <w:rFonts w:ascii="Tahoma" w:eastAsia="Times New Roman" w:hAnsi="Tahoma" w:cs="Tahoma"/>
      <w:sz w:val="16"/>
      <w:szCs w:val="16"/>
    </w:rPr>
  </w:style>
  <w:style w:type="paragraph" w:styleId="Header">
    <w:name w:val="header"/>
    <w:basedOn w:val="Normal"/>
    <w:link w:val="HeaderChar"/>
    <w:uiPriority w:val="99"/>
    <w:semiHidden/>
    <w:unhideWhenUsed/>
    <w:rsid w:val="004656AC"/>
    <w:pPr>
      <w:tabs>
        <w:tab w:val="center" w:pos="4680"/>
        <w:tab w:val="right" w:pos="9360"/>
      </w:tabs>
    </w:pPr>
  </w:style>
  <w:style w:type="character" w:customStyle="1" w:styleId="HeaderChar">
    <w:name w:val="Header Char"/>
    <w:basedOn w:val="DefaultParagraphFont"/>
    <w:link w:val="Header"/>
    <w:uiPriority w:val="99"/>
    <w:semiHidden/>
    <w:rsid w:val="004656AC"/>
    <w:rPr>
      <w:rFonts w:ascii="CG Times" w:eastAsia="Times New Roman" w:hAnsi="CG Times" w:cs="CG Time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6B8059-E929-4181-9CED-AEE7BC766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2840</Words>
  <Characters>16191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18994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evero</dc:creator>
  <cp:keywords/>
  <dc:description/>
  <cp:lastModifiedBy>shoffner</cp:lastModifiedBy>
  <cp:revision>3</cp:revision>
  <cp:lastPrinted>2010-12-29T17:04:00Z</cp:lastPrinted>
  <dcterms:created xsi:type="dcterms:W3CDTF">2010-12-01T19:27:00Z</dcterms:created>
  <dcterms:modified xsi:type="dcterms:W3CDTF">2010-12-29T17:04:00Z</dcterms:modified>
</cp:coreProperties>
</file>