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AC3DB0">
        <w:rPr>
          <w:b/>
          <w:sz w:val="24"/>
        </w:rPr>
        <w:t>A-110036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AC3DB0">
        <w:rPr>
          <w:sz w:val="24"/>
        </w:rPr>
        <w:t>Constellation NewEnergy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AC3DB0">
        <w:rPr>
          <w:sz w:val="24"/>
        </w:rPr>
        <w:t>, aggregator and supplier to residential,  small commercial, large commercial, industrial, and governmental customers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AC3DB0">
        <w:rPr>
          <w:b/>
          <w:sz w:val="24"/>
        </w:rPr>
        <w:t>13</w:t>
      </w:r>
      <w:r w:rsidR="00AC3DB0" w:rsidRPr="00AC3DB0">
        <w:rPr>
          <w:b/>
          <w:sz w:val="24"/>
          <w:vertAlign w:val="superscript"/>
        </w:rPr>
        <w:t>th</w:t>
      </w:r>
      <w:r w:rsidR="00AC3DB0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AC3DB0">
        <w:rPr>
          <w:b/>
          <w:sz w:val="24"/>
        </w:rPr>
        <w:t>January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AC3DB0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AC3DB0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2011-01-12T15:57:00Z</cp:lastPrinted>
  <dcterms:created xsi:type="dcterms:W3CDTF">2011-01-12T15:57:00Z</dcterms:created>
  <dcterms:modified xsi:type="dcterms:W3CDTF">2011-01-12T15:57:00Z</dcterms:modified>
</cp:coreProperties>
</file>