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181B5D" w:rsidTr="009253D4">
        <w:trPr>
          <w:trHeight w:val="990"/>
        </w:trPr>
        <w:tc>
          <w:tcPr>
            <w:tcW w:w="1363" w:type="dxa"/>
          </w:tcPr>
          <w:p w:rsidR="00181B5D" w:rsidRDefault="009C44BC" w:rsidP="009253D4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81B5D" w:rsidRDefault="00181B5D" w:rsidP="009253D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81B5D" w:rsidRDefault="00181B5D" w:rsidP="009253D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rPr>
                <w:rFonts w:ascii="Arial" w:hAnsi="Arial"/>
                <w:sz w:val="12"/>
              </w:rPr>
            </w:pPr>
          </w:p>
          <w:p w:rsidR="00181B5D" w:rsidRDefault="00181B5D" w:rsidP="009253D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81B5D" w:rsidRDefault="00181B5D" w:rsidP="00181B5D">
      <w:pPr>
        <w:sectPr w:rsidR="00181B5D" w:rsidSect="003E4209">
          <w:footerReference w:type="default" r:id="rId7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81B5D" w:rsidRDefault="00C40519" w:rsidP="00323E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January 20, 2011</w:t>
      </w:r>
    </w:p>
    <w:p w:rsidR="00326DCB" w:rsidRPr="00B16730" w:rsidRDefault="00326DCB" w:rsidP="00323E7C">
      <w:pPr>
        <w:jc w:val="center"/>
        <w:rPr>
          <w:rFonts w:ascii="Microsoft Sans Serif" w:hAnsi="Microsoft Sans Serif" w:cs="Microsoft Sans Serif"/>
          <w:szCs w:val="24"/>
        </w:rPr>
      </w:pPr>
    </w:p>
    <w:p w:rsidR="00CF0834" w:rsidRPr="00F478B0" w:rsidRDefault="00CF0834" w:rsidP="00F478B0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C40519">
        <w:rPr>
          <w:rFonts w:ascii="Microsoft Sans Serif" w:hAnsi="Microsoft Sans Serif" w:cs="Microsoft Sans Serif"/>
          <w:b/>
          <w:spacing w:val="-3"/>
          <w:szCs w:val="24"/>
        </w:rPr>
        <w:t>M-2009-2123944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B152CE" w:rsidRPr="00B16730" w:rsidRDefault="00B152CE" w:rsidP="00181B5D">
      <w:pPr>
        <w:rPr>
          <w:rFonts w:ascii="Microsoft Sans Serif" w:hAnsi="Microsoft Sans Serif" w:cs="Microsoft Sans Serif"/>
          <w:szCs w:val="24"/>
        </w:rPr>
      </w:pPr>
    </w:p>
    <w:p w:rsidR="005B6A5E" w:rsidRDefault="001C12A3" w:rsidP="00CF143E">
      <w:pPr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CF143E" w:rsidRPr="00B16730" w:rsidRDefault="00CF143E" w:rsidP="00CF143E">
      <w:pPr>
        <w:rPr>
          <w:rFonts w:ascii="Microsoft Sans Serif" w:hAnsi="Microsoft Sans Serif" w:cs="Microsoft Sans Serif"/>
          <w:szCs w:val="24"/>
        </w:rPr>
      </w:pPr>
    </w:p>
    <w:p w:rsidR="00181B5D" w:rsidRPr="00B16730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C40519" w:rsidRPr="00C40519" w:rsidRDefault="00C40519" w:rsidP="00C4051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C40519">
        <w:rPr>
          <w:rFonts w:ascii="Microsoft Sans Serif" w:hAnsi="Microsoft Sans Serif" w:cs="Microsoft Sans Serif"/>
          <w:b/>
          <w:spacing w:val="-3"/>
          <w:szCs w:val="24"/>
        </w:rPr>
        <w:t>Petition of PECO Energy Company</w:t>
      </w:r>
    </w:p>
    <w:p w:rsidR="00C40519" w:rsidRPr="00C40519" w:rsidRDefault="00C40519" w:rsidP="00C40519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81B5D" w:rsidRPr="00B16730" w:rsidRDefault="00181B5D" w:rsidP="00181B5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81B5D" w:rsidRPr="00B16730" w:rsidRDefault="00181B5D" w:rsidP="00181B5D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81B5D" w:rsidRDefault="00181B5D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A02F2F" w:rsidRPr="00B16730" w:rsidRDefault="00A02F2F" w:rsidP="00181B5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40519">
        <w:rPr>
          <w:rFonts w:ascii="Microsoft Sans Serif" w:hAnsi="Microsoft Sans Serif" w:cs="Microsoft Sans Serif"/>
          <w:b/>
          <w:szCs w:val="24"/>
        </w:rPr>
        <w:t>Initial &amp; Further Hearings</w:t>
      </w:r>
    </w:p>
    <w:p w:rsidR="00CF0834" w:rsidRPr="00FD50E7" w:rsidRDefault="00CF0834" w:rsidP="00CF083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CF0834" w:rsidRPr="00FD50E7" w:rsidRDefault="00CF0834" w:rsidP="00F478B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C40519">
        <w:rPr>
          <w:rFonts w:ascii="Microsoft Sans Serif" w:hAnsi="Microsoft Sans Serif" w:cs="Microsoft Sans Serif"/>
          <w:b/>
          <w:szCs w:val="24"/>
        </w:rPr>
        <w:t>January 20 &amp; 21, 2011</w:t>
      </w: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AE069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FC71A2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C40519">
        <w:rPr>
          <w:rFonts w:ascii="Microsoft Sans Serif" w:hAnsi="Microsoft Sans Serif" w:cs="Microsoft Sans Serif"/>
          <w:b/>
          <w:spacing w:val="-3"/>
          <w:szCs w:val="24"/>
        </w:rPr>
        <w:t>Marlane R. Chestnut</w:t>
      </w:r>
    </w:p>
    <w:p w:rsidR="00181B5D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81B5D" w:rsidRPr="00B16730" w:rsidRDefault="00181B5D" w:rsidP="00181B5D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81B5D" w:rsidRPr="00B16730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1C12A3" w:rsidRDefault="001C12A3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c:</w:t>
      </w:r>
      <w:r>
        <w:rPr>
          <w:rFonts w:ascii="Microsoft Sans Serif" w:hAnsi="Microsoft Sans Serif" w:cs="Microsoft Sans Serif"/>
          <w:szCs w:val="24"/>
        </w:rPr>
        <w:tab/>
        <w:t>Judge Chestnut</w:t>
      </w:r>
    </w:p>
    <w:p w:rsidR="001C12A3" w:rsidRDefault="001C12A3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C12A3" w:rsidRDefault="001C12A3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A02F2F" w:rsidRDefault="001C12A3" w:rsidP="00181B5D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81B5D" w:rsidRDefault="00181B5D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</w:pPr>
    </w:p>
    <w:p w:rsidR="00E85368" w:rsidRDefault="00E85368" w:rsidP="00181B5D">
      <w:pPr>
        <w:rPr>
          <w:rFonts w:ascii="Microsoft Sans Serif" w:hAnsi="Microsoft Sans Serif" w:cs="Microsoft Sans Serif"/>
          <w:szCs w:val="24"/>
        </w:rPr>
        <w:sectPr w:rsidR="00E85368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ED065B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M-2009-2123944</w:t>
      </w:r>
      <w:r w:rsidRPr="00ED065B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 w:rsidRPr="00ED065B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Petition of PECO Energy Company for Approval of its Smart Meter Technology Procurement and Installation Plan</w:t>
      </w:r>
      <w:r w:rsidRPr="00ED065B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0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0"/>
        </w:rPr>
        <w:sectPr w:rsidR="00ED065B" w:rsidRPr="00ED065B" w:rsidSect="0039026F">
          <w:pgSz w:w="12240" w:h="15840" w:code="1"/>
          <w:pgMar w:top="720" w:right="720" w:bottom="720" w:left="720" w:header="720" w:footer="720" w:gutter="0"/>
          <w:cols w:space="720"/>
          <w:noEndnote/>
          <w:titlePg/>
        </w:sect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lastRenderedPageBreak/>
        <w:t>Romulo L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Diaz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Anthony E Gay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PECO Energy Company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2301 Market Street S23-1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PO Box 8699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Philadelphia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19101-8699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215-841-4635   fax: 215-568-3389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8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anthony.gay@exeloncorp.com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9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romulo.diaz@exceloncorp.com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Jennedy S Johnson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Tanya J McCloskey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Office of Consumer Advocate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5th Floor Forum Place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555 Walnut Street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Harrisburg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17101-1923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717-783-5048   Fax: 717-783-7152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0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jjohnson@paoca.org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1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tmccloskey@paoca.org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Scott perry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aspassia staevska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george jugovic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 Dep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RCSOb 16th Floor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400 Market Street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Harrisburg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17105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717-787-7060   Fax 717-787-7911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2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scperry@state.pa.us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3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astaevska@state.pa.us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4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gjugovic@state.pa.us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Daniel G Asmus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Office of Small Business Advocate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1102 Commerce Building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300 North Second Street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Harrisburg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17101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717-783-2525   Fax 783-2831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5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dasmus@state.pa.us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Carrie B Wright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Richard A Kanaskie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 Puc office of trial staff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PO Box 3265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Harrisburg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17105-3265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717-787-1976   Fax: 717-772-2677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6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carwright@state.pa.us</w:t>
        </w:r>
      </w:hyperlink>
    </w:p>
    <w:p w:rsidR="00ED065B" w:rsidRPr="00ED065B" w:rsidRDefault="00ED065B" w:rsidP="00ED065B">
      <w:pPr>
        <w:rPr>
          <w:rFonts w:ascii="Times New Roman" w:hAnsi="Times New Roman"/>
        </w:rPr>
      </w:pPr>
      <w:hyperlink r:id="rId17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rkanaskie@state.pa.us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lastRenderedPageBreak/>
        <w:t>Barry Naum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Charis Mincavage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McNees Wallace &amp; Nurick LLC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100 Pine Street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PO Box 1166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Harrisburg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PA</w:t>
      </w:r>
      <w:r w:rsidRPr="00ED065B">
        <w:rPr>
          <w:rFonts w:ascii="Microsoft Sans Serif" w:hAnsi="Microsoft Sans Serif" w:cs="Microsoft Sans Serif"/>
          <w:caps/>
          <w:sz w:val="22"/>
          <w:szCs w:val="22"/>
        </w:rPr>
        <w:t xml:space="preserve">  </w:t>
      </w: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17108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noProof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noProof/>
          <w:sz w:val="22"/>
          <w:szCs w:val="22"/>
        </w:rPr>
        <w:t>717-232-8000   Fax: 717-237-5300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8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bnaum@mwn.com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noProof/>
          <w:sz w:val="22"/>
          <w:szCs w:val="22"/>
        </w:rPr>
      </w:pPr>
      <w:hyperlink r:id="rId19" w:history="1">
        <w:r w:rsidRPr="00ED065B">
          <w:rPr>
            <w:rFonts w:ascii="Microsoft Sans Serif" w:hAnsi="Microsoft Sans Serif" w:cs="Microsoft Sans Serif"/>
            <w:noProof/>
            <w:color w:val="0000FF"/>
            <w:sz w:val="22"/>
            <w:u w:val="single"/>
          </w:rPr>
          <w:t>cmincavage@mwn.com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Philadelphia Area Industrial Energy Users Group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sz w:val="22"/>
          <w:szCs w:val="22"/>
        </w:rPr>
        <w:t>kenneth t kristl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sz w:val="22"/>
          <w:szCs w:val="22"/>
        </w:rPr>
        <w:t>Widener university school of law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sz w:val="22"/>
          <w:szCs w:val="22"/>
        </w:rPr>
        <w:t>4601 concord pike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sz w:val="22"/>
          <w:szCs w:val="22"/>
        </w:rPr>
        <w:t>wilmington de 19803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caps/>
          <w:sz w:val="22"/>
          <w:szCs w:val="22"/>
        </w:rPr>
      </w:pPr>
      <w:r w:rsidRPr="00ED065B">
        <w:rPr>
          <w:rFonts w:ascii="Microsoft Sans Serif" w:hAnsi="Microsoft Sans Serif" w:cs="Microsoft Sans Serif"/>
          <w:caps/>
          <w:sz w:val="22"/>
          <w:szCs w:val="22"/>
        </w:rPr>
        <w:t>302-477-2053    Fax: 302-477-2032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0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ktkristl@widener.edu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Clean Air Council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CHRISTOPHER A LEWIS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CHRISTOPHER R SHARP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MELANIE J TAMBOLAS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BLANK ROME LLP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ONE LOGAN SQUARE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PHILADELPHIA PA 19103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215-569-5793   Fax: 215-832-5793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1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lewis@blankrome.com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2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sharp@blankrome.com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3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tambolas@blankrome.com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Constellation New Energy Inc. and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Constellation Energy Commodities Group Inc.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HARRY S GELLER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JOHN C GERHARD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JULIE GEORGE ESQUIRE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PENNSYLVANIA UTILITY LAW PROJECT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118 LOCUST STREET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HARRISBURG PA 17101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r w:rsidRPr="00ED065B">
        <w:rPr>
          <w:rFonts w:ascii="Microsoft Sans Serif" w:hAnsi="Microsoft Sans Serif" w:cs="Microsoft Sans Serif"/>
          <w:sz w:val="22"/>
          <w:szCs w:val="22"/>
        </w:rPr>
        <w:t>717-236-9486    Fax:  717-233-4088</w:t>
      </w: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4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hgellerpulp@palegalaid.net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proofErr w:type="gramStart"/>
      <w:r w:rsidRPr="00ED065B">
        <w:rPr>
          <w:rFonts w:ascii="Microsoft Sans Serif" w:hAnsi="Microsoft Sans Serif" w:cs="Microsoft Sans Serif"/>
          <w:sz w:val="22"/>
          <w:szCs w:val="22"/>
        </w:rPr>
        <w:t>jgerhard</w:t>
      </w:r>
      <w:proofErr w:type="gramEnd"/>
      <w:hyperlink r:id="rId25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pulp@palegalaid.net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  <w:hyperlink r:id="rId26" w:history="1">
        <w:r w:rsidRPr="00ED065B">
          <w:rPr>
            <w:rFonts w:ascii="Microsoft Sans Serif" w:hAnsi="Microsoft Sans Serif" w:cs="Microsoft Sans Serif"/>
            <w:color w:val="0000FF"/>
            <w:sz w:val="22"/>
            <w:u w:val="single"/>
          </w:rPr>
          <w:t>jgeorgepulp@palegalaid.net</w:t>
        </w:r>
      </w:hyperlink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Microsoft Sans Serif" w:hAnsi="Microsoft Sans Serif" w:cs="Microsoft Sans Serif"/>
          <w:sz w:val="22"/>
          <w:szCs w:val="22"/>
        </w:rPr>
      </w:pPr>
    </w:p>
    <w:p w:rsidR="00ED065B" w:rsidRPr="00ED065B" w:rsidRDefault="00ED065B" w:rsidP="00ED065B">
      <w:pPr>
        <w:rPr>
          <w:rFonts w:ascii="Times New Roman" w:hAnsi="Times New Roman"/>
          <w:szCs w:val="24"/>
        </w:rPr>
      </w:pPr>
    </w:p>
    <w:p w:rsidR="003E16F4" w:rsidRPr="00181B5D" w:rsidRDefault="003E16F4" w:rsidP="00D90C40">
      <w:pPr>
        <w:rPr>
          <w:rFonts w:ascii="Microsoft Sans Serif" w:hAnsi="Microsoft Sans Serif" w:cs="Microsoft Sans Serif"/>
          <w:szCs w:val="24"/>
        </w:rPr>
      </w:pPr>
    </w:p>
    <w:sectPr w:rsidR="003E16F4" w:rsidRPr="00181B5D" w:rsidSect="0039026F">
      <w:type w:val="continuous"/>
      <w:pgSz w:w="12240" w:h="15840" w:code="1"/>
      <w:pgMar w:top="576" w:right="720" w:bottom="576" w:left="720" w:header="720" w:footer="720" w:gutter="0"/>
      <w:cols w:num="2"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0A" w:rsidRDefault="001A3B0A">
      <w:pPr>
        <w:spacing w:line="20" w:lineRule="exact"/>
      </w:pPr>
    </w:p>
  </w:endnote>
  <w:endnote w:type="continuationSeparator" w:id="0">
    <w:p w:rsidR="001A3B0A" w:rsidRDefault="001A3B0A">
      <w:r>
        <w:t xml:space="preserve"> </w:t>
      </w:r>
    </w:p>
  </w:endnote>
  <w:endnote w:type="continuationNotice" w:id="1">
    <w:p w:rsidR="001A3B0A" w:rsidRDefault="001A3B0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6F" w:rsidRPr="008A685C" w:rsidRDefault="0039026F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0A" w:rsidRDefault="001A3B0A">
      <w:r>
        <w:separator/>
      </w:r>
    </w:p>
  </w:footnote>
  <w:footnote w:type="continuationSeparator" w:id="0">
    <w:p w:rsidR="001A3B0A" w:rsidRDefault="001A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/>
  <w:rsids>
    <w:rsidRoot w:val="00847D0A"/>
    <w:rsid w:val="0003480B"/>
    <w:rsid w:val="00093300"/>
    <w:rsid w:val="000A6D5F"/>
    <w:rsid w:val="000F7B83"/>
    <w:rsid w:val="00110B0B"/>
    <w:rsid w:val="00140BE8"/>
    <w:rsid w:val="00181B5D"/>
    <w:rsid w:val="001A3B0A"/>
    <w:rsid w:val="001C12A3"/>
    <w:rsid w:val="001C5261"/>
    <w:rsid w:val="001E6C7B"/>
    <w:rsid w:val="0026595D"/>
    <w:rsid w:val="00297552"/>
    <w:rsid w:val="002A4FFD"/>
    <w:rsid w:val="002C6A2A"/>
    <w:rsid w:val="002D7A3A"/>
    <w:rsid w:val="00305DE2"/>
    <w:rsid w:val="00323E7C"/>
    <w:rsid w:val="00326DCB"/>
    <w:rsid w:val="00341FDF"/>
    <w:rsid w:val="0035031D"/>
    <w:rsid w:val="0039026F"/>
    <w:rsid w:val="003A4C8B"/>
    <w:rsid w:val="003B282C"/>
    <w:rsid w:val="003B390C"/>
    <w:rsid w:val="003C3C5B"/>
    <w:rsid w:val="003D330E"/>
    <w:rsid w:val="003E09FB"/>
    <w:rsid w:val="003E16F4"/>
    <w:rsid w:val="003E4209"/>
    <w:rsid w:val="003F1DA6"/>
    <w:rsid w:val="00401925"/>
    <w:rsid w:val="004026FC"/>
    <w:rsid w:val="004144E0"/>
    <w:rsid w:val="00427EDF"/>
    <w:rsid w:val="004D2974"/>
    <w:rsid w:val="00593844"/>
    <w:rsid w:val="00596E42"/>
    <w:rsid w:val="005A24AB"/>
    <w:rsid w:val="005B6A5E"/>
    <w:rsid w:val="005E411A"/>
    <w:rsid w:val="005F113B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A685C"/>
    <w:rsid w:val="008F5C01"/>
    <w:rsid w:val="009253D4"/>
    <w:rsid w:val="00953256"/>
    <w:rsid w:val="009C44BC"/>
    <w:rsid w:val="009D017E"/>
    <w:rsid w:val="00A02F2F"/>
    <w:rsid w:val="00A56325"/>
    <w:rsid w:val="00A672A4"/>
    <w:rsid w:val="00A733EC"/>
    <w:rsid w:val="00AA00B1"/>
    <w:rsid w:val="00AE069A"/>
    <w:rsid w:val="00AF797A"/>
    <w:rsid w:val="00B022E3"/>
    <w:rsid w:val="00B152CE"/>
    <w:rsid w:val="00B16730"/>
    <w:rsid w:val="00B16F8F"/>
    <w:rsid w:val="00B17AC3"/>
    <w:rsid w:val="00B84510"/>
    <w:rsid w:val="00B91FC8"/>
    <w:rsid w:val="00BA67F8"/>
    <w:rsid w:val="00BA6F72"/>
    <w:rsid w:val="00BC60E8"/>
    <w:rsid w:val="00BE619C"/>
    <w:rsid w:val="00C40519"/>
    <w:rsid w:val="00C467F9"/>
    <w:rsid w:val="00C5483F"/>
    <w:rsid w:val="00C772DF"/>
    <w:rsid w:val="00C816BF"/>
    <w:rsid w:val="00C931BF"/>
    <w:rsid w:val="00CE64FC"/>
    <w:rsid w:val="00CF0834"/>
    <w:rsid w:val="00CF143E"/>
    <w:rsid w:val="00D12778"/>
    <w:rsid w:val="00D90C40"/>
    <w:rsid w:val="00DE1E5F"/>
    <w:rsid w:val="00DF199A"/>
    <w:rsid w:val="00E102C4"/>
    <w:rsid w:val="00E72B9E"/>
    <w:rsid w:val="00E85368"/>
    <w:rsid w:val="00EA6E8F"/>
    <w:rsid w:val="00ED065B"/>
    <w:rsid w:val="00F428F1"/>
    <w:rsid w:val="00F4301E"/>
    <w:rsid w:val="00F478B0"/>
    <w:rsid w:val="00F5058F"/>
    <w:rsid w:val="00F52DEF"/>
    <w:rsid w:val="00F80ACD"/>
    <w:rsid w:val="00F87AF5"/>
    <w:rsid w:val="00FB583E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AF5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gay@exeloncorp.com" TargetMode="External"/><Relationship Id="rId13" Type="http://schemas.openxmlformats.org/officeDocument/2006/relationships/hyperlink" Target="mailto:astaevska@state.pa.us" TargetMode="External"/><Relationship Id="rId18" Type="http://schemas.openxmlformats.org/officeDocument/2006/relationships/hyperlink" Target="mailto:bnaum@mwn.com" TargetMode="External"/><Relationship Id="rId26" Type="http://schemas.openxmlformats.org/officeDocument/2006/relationships/hyperlink" Target="mailto:jgeorgepulp@palegalaid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wis@blankrome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scperry@state.pa.us" TargetMode="External"/><Relationship Id="rId17" Type="http://schemas.openxmlformats.org/officeDocument/2006/relationships/hyperlink" Target="mailto:rkanaskie@state.pa.us" TargetMode="External"/><Relationship Id="rId25" Type="http://schemas.openxmlformats.org/officeDocument/2006/relationships/hyperlink" Target="mailto:pulp@palegalai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wright@state.pa.us" TargetMode="External"/><Relationship Id="rId20" Type="http://schemas.openxmlformats.org/officeDocument/2006/relationships/hyperlink" Target="mailto:ktkristl@widener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mccloskey@paoca.org" TargetMode="External"/><Relationship Id="rId24" Type="http://schemas.openxmlformats.org/officeDocument/2006/relationships/hyperlink" Target="mailto:hgellerpulp@palegalaid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smus@state.pa.us" TargetMode="External"/><Relationship Id="rId23" Type="http://schemas.openxmlformats.org/officeDocument/2006/relationships/hyperlink" Target="mailto:tambolas@blankrom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johnson@paoca.org" TargetMode="External"/><Relationship Id="rId19" Type="http://schemas.openxmlformats.org/officeDocument/2006/relationships/hyperlink" Target="mailto:cmincavage@mw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ulo.diaz@exceloncorp.com" TargetMode="External"/><Relationship Id="rId14" Type="http://schemas.openxmlformats.org/officeDocument/2006/relationships/hyperlink" Target="mailto:gjugovic@state.pa.us" TargetMode="External"/><Relationship Id="rId22" Type="http://schemas.openxmlformats.org/officeDocument/2006/relationships/hyperlink" Target="mailto:sharp@blankrom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subject/>
  <dc:creator>REITENBACH</dc:creator>
  <cp:keywords/>
  <cp:lastModifiedBy>dreitenbac</cp:lastModifiedBy>
  <cp:revision>5</cp:revision>
  <cp:lastPrinted>2011-01-20T16:35:00Z</cp:lastPrinted>
  <dcterms:created xsi:type="dcterms:W3CDTF">2011-01-20T16:16:00Z</dcterms:created>
  <dcterms:modified xsi:type="dcterms:W3CDTF">2011-01-20T16:35:00Z</dcterms:modified>
</cp:coreProperties>
</file>