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1203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1203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546CA">
        <w:rPr>
          <w:rFonts w:ascii="Times New Roman" w:hAnsi="Times New Roman"/>
          <w:spacing w:val="-3"/>
        </w:rPr>
        <w:t>Juanita Green</w:t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  <w:t>:</w:t>
      </w: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  <w:t>:</w:t>
      </w: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546CA">
        <w:rPr>
          <w:rFonts w:ascii="Times New Roman" w:hAnsi="Times New Roman"/>
          <w:spacing w:val="-3"/>
        </w:rPr>
        <w:tab/>
        <w:t>v.</w:t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  <w:t>:</w:t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  <w:t>F-2010-2155993</w:t>
      </w: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  <w:t>:</w:t>
      </w: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546CA">
        <w:rPr>
          <w:rFonts w:ascii="Times New Roman" w:hAnsi="Times New Roman"/>
          <w:spacing w:val="-3"/>
        </w:rPr>
        <w:t>Philadelphia Gas Works</w:t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546CA">
        <w:rPr>
          <w:rFonts w:ascii="Times New Roman" w:hAnsi="Times New Roman"/>
          <w:spacing w:val="-3"/>
          <w:szCs w:val="24"/>
        </w:rPr>
        <w:t>Elizabeth H. Barnes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1546CA">
        <w:rPr>
          <w:rFonts w:ascii="Times New Roman" w:hAnsi="Times New Roman"/>
          <w:spacing w:val="-3"/>
          <w:szCs w:val="24"/>
        </w:rPr>
        <w:t>October</w:t>
      </w:r>
      <w:r w:rsidR="001E2D3B">
        <w:rPr>
          <w:rFonts w:ascii="Times New Roman" w:hAnsi="Times New Roman"/>
          <w:spacing w:val="-3"/>
          <w:szCs w:val="24"/>
        </w:rPr>
        <w:t> 26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>1.</w:t>
      </w:r>
      <w:r w:rsidRPr="001546CA">
        <w:rPr>
          <w:rFonts w:ascii="Times New Roman" w:hAnsi="Times New Roman"/>
          <w:spacing w:val="-3"/>
        </w:rPr>
        <w:tab/>
        <w:t>That the Complaint of Juanita Green against Philadelphia Gas Works at Docket Number F-2010-2155993 is dismissed, with prejudice.</w:t>
      </w: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546CA" w:rsidRPr="001546CA" w:rsidRDefault="001546CA" w:rsidP="001546CA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546CA">
        <w:rPr>
          <w:rFonts w:ascii="Times New Roman" w:hAnsi="Times New Roman"/>
          <w:spacing w:val="-3"/>
        </w:rPr>
        <w:t>2.</w:t>
      </w:r>
      <w:r w:rsidRPr="001546CA">
        <w:rPr>
          <w:rFonts w:ascii="Times New Roman" w:hAnsi="Times New Roman"/>
          <w:spacing w:val="-3"/>
        </w:rPr>
        <w:tab/>
        <w:t>That the record at Docket Number F-2010-2155993 be marked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C7A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73660</wp:posOffset>
            </wp:positionV>
            <wp:extent cx="2201545" cy="833755"/>
            <wp:effectExtent l="19050" t="0" r="8255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7AA2">
        <w:rPr>
          <w:rFonts w:ascii="Times New Roman" w:hAnsi="Times New Roman"/>
          <w:spacing w:val="-3"/>
          <w:szCs w:val="24"/>
        </w:rPr>
        <w:t xml:space="preserve"> January 20,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1D7" w:rsidRDefault="001131D7">
      <w:pPr>
        <w:spacing w:line="20" w:lineRule="exact"/>
      </w:pPr>
    </w:p>
  </w:endnote>
  <w:endnote w:type="continuationSeparator" w:id="0">
    <w:p w:rsidR="001131D7" w:rsidRDefault="001131D7">
      <w:r>
        <w:t xml:space="preserve"> </w:t>
      </w:r>
    </w:p>
  </w:endnote>
  <w:endnote w:type="continuationNotice" w:id="1">
    <w:p w:rsidR="001131D7" w:rsidRDefault="001131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1D7" w:rsidRDefault="001131D7">
      <w:r>
        <w:separator/>
      </w:r>
    </w:p>
  </w:footnote>
  <w:footnote w:type="continuationSeparator" w:id="0">
    <w:p w:rsidR="001131D7" w:rsidRDefault="00113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131D7"/>
    <w:rsid w:val="00141506"/>
    <w:rsid w:val="001546CA"/>
    <w:rsid w:val="001617A1"/>
    <w:rsid w:val="00182FEB"/>
    <w:rsid w:val="001D058B"/>
    <w:rsid w:val="001D209B"/>
    <w:rsid w:val="001E2D3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50293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1203B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C7AA2"/>
    <w:rsid w:val="00DD51DC"/>
    <w:rsid w:val="00E2047C"/>
    <w:rsid w:val="00E84547"/>
    <w:rsid w:val="00E84FE1"/>
    <w:rsid w:val="00E90C7F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2008-04-03T15:44:00Z</cp:lastPrinted>
  <dcterms:created xsi:type="dcterms:W3CDTF">2011-01-05T19:14:00Z</dcterms:created>
  <dcterms:modified xsi:type="dcterms:W3CDTF">2011-01-20T16:44:00Z</dcterms:modified>
</cp:coreProperties>
</file>