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250112" w:rsidRPr="00463B64" w:rsidRDefault="00250112" w:rsidP="00250112">
      <w:pPr>
        <w:tabs>
          <w:tab w:val="left" w:pos="5040"/>
        </w:tabs>
        <w:jc w:val="both"/>
        <w:rPr>
          <w:szCs w:val="24"/>
        </w:rPr>
      </w:pPr>
      <w:r w:rsidRPr="00682619">
        <w:rPr>
          <w:caps/>
          <w:noProof/>
          <w:szCs w:val="24"/>
        </w:rPr>
        <w:t xml:space="preserve">Meredith </w:t>
      </w:r>
      <w:r w:rsidRPr="00682619">
        <w:rPr>
          <w:noProof/>
          <w:szCs w:val="24"/>
        </w:rPr>
        <w:t>and</w:t>
      </w:r>
      <w:r w:rsidRPr="00682619">
        <w:rPr>
          <w:caps/>
          <w:noProof/>
          <w:szCs w:val="24"/>
        </w:rPr>
        <w:t xml:space="preserve"> Ryan Shambaugh</w:t>
      </w:r>
      <w:r w:rsidRPr="00463B64">
        <w:rPr>
          <w:szCs w:val="24"/>
        </w:rPr>
        <w:tab/>
        <w:t>:</w:t>
      </w:r>
    </w:p>
    <w:p w:rsidR="00250112" w:rsidRPr="00463B64" w:rsidRDefault="00250112" w:rsidP="00250112">
      <w:pPr>
        <w:tabs>
          <w:tab w:val="left" w:pos="5040"/>
        </w:tabs>
        <w:jc w:val="both"/>
        <w:rPr>
          <w:szCs w:val="24"/>
        </w:rPr>
      </w:pPr>
      <w:r w:rsidRPr="00463B64">
        <w:rPr>
          <w:szCs w:val="24"/>
        </w:rPr>
        <w:tab/>
        <w:t>:</w:t>
      </w:r>
    </w:p>
    <w:p w:rsidR="00250112" w:rsidRPr="00463B64" w:rsidRDefault="00250112" w:rsidP="00250112">
      <w:pPr>
        <w:tabs>
          <w:tab w:val="left" w:pos="720"/>
          <w:tab w:val="left" w:pos="5040"/>
        </w:tabs>
        <w:jc w:val="both"/>
        <w:rPr>
          <w:szCs w:val="24"/>
        </w:rPr>
      </w:pPr>
      <w:r w:rsidRPr="00463B64">
        <w:rPr>
          <w:szCs w:val="24"/>
        </w:rPr>
        <w:tab/>
        <w:t>v.</w:t>
      </w:r>
      <w:r w:rsidRPr="00463B64">
        <w:rPr>
          <w:szCs w:val="24"/>
        </w:rPr>
        <w:tab/>
        <w:t>:</w:t>
      </w:r>
      <w:r w:rsidRPr="00463B64">
        <w:rPr>
          <w:szCs w:val="24"/>
        </w:rPr>
        <w:tab/>
      </w:r>
      <w:r w:rsidRPr="00682619">
        <w:rPr>
          <w:noProof/>
          <w:szCs w:val="24"/>
        </w:rPr>
        <w:t>C-2010-2190979</w:t>
      </w:r>
    </w:p>
    <w:p w:rsidR="00250112" w:rsidRPr="00463B64" w:rsidRDefault="00250112" w:rsidP="00250112">
      <w:pPr>
        <w:tabs>
          <w:tab w:val="left" w:pos="5040"/>
        </w:tabs>
        <w:jc w:val="both"/>
        <w:rPr>
          <w:szCs w:val="24"/>
        </w:rPr>
      </w:pPr>
      <w:r w:rsidRPr="00463B64">
        <w:rPr>
          <w:szCs w:val="24"/>
        </w:rPr>
        <w:tab/>
        <w:t>:</w:t>
      </w:r>
    </w:p>
    <w:p w:rsidR="00250112" w:rsidRPr="00463B64" w:rsidRDefault="00250112" w:rsidP="00250112">
      <w:pPr>
        <w:tabs>
          <w:tab w:val="left" w:pos="5040"/>
        </w:tabs>
        <w:jc w:val="both"/>
        <w:rPr>
          <w:szCs w:val="24"/>
        </w:rPr>
      </w:pPr>
      <w:r w:rsidRPr="00682619">
        <w:rPr>
          <w:caps/>
          <w:noProof/>
          <w:szCs w:val="24"/>
        </w:rPr>
        <w:t>PPL Electric Utilities Corporation</w:t>
      </w:r>
      <w:r w:rsidRPr="00463B64">
        <w:rPr>
          <w:szCs w:val="24"/>
        </w:rPr>
        <w:tab/>
        <w:t>:</w:t>
      </w:r>
    </w:p>
    <w:p w:rsidR="00250112" w:rsidRPr="00463B64" w:rsidRDefault="00250112" w:rsidP="00250112">
      <w:pPr>
        <w:tabs>
          <w:tab w:val="left" w:pos="2160"/>
        </w:tabs>
        <w:jc w:val="both"/>
        <w:rPr>
          <w:szCs w:val="24"/>
        </w:rPr>
      </w:pPr>
    </w:p>
    <w:p w:rsidR="00466F8B" w:rsidRDefault="00466F8B" w:rsidP="00C81100">
      <w:pPr>
        <w:rPr>
          <w:sz w:val="24"/>
          <w:szCs w:val="24"/>
        </w:rPr>
      </w:pP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5001B4" w:rsidRDefault="00A26946" w:rsidP="005001B4">
      <w:pPr>
        <w:spacing w:line="360" w:lineRule="auto"/>
        <w:rPr>
          <w:b/>
          <w:sz w:val="24"/>
          <w:szCs w:val="24"/>
        </w:rPr>
      </w:pPr>
      <w:r>
        <w:rPr>
          <w:sz w:val="24"/>
          <w:szCs w:val="24"/>
        </w:rPr>
        <w:tab/>
      </w:r>
      <w:r>
        <w:rPr>
          <w:sz w:val="24"/>
          <w:szCs w:val="24"/>
        </w:rPr>
        <w:tab/>
      </w:r>
      <w:r w:rsidR="008E01E3">
        <w:rPr>
          <w:sz w:val="24"/>
          <w:szCs w:val="24"/>
        </w:rPr>
        <w:t>A</w:t>
      </w:r>
      <w:r w:rsidR="00F9166E">
        <w:rPr>
          <w:sz w:val="24"/>
          <w:szCs w:val="24"/>
        </w:rPr>
        <w:t xml:space="preserve"> </w:t>
      </w:r>
      <w:r w:rsidR="009E468A">
        <w:rPr>
          <w:sz w:val="24"/>
          <w:szCs w:val="24"/>
        </w:rPr>
        <w:t>h</w:t>
      </w:r>
      <w:r w:rsidR="00B66AD6">
        <w:rPr>
          <w:sz w:val="24"/>
          <w:szCs w:val="24"/>
        </w:rPr>
        <w:t>e</w:t>
      </w:r>
      <w:r w:rsidR="008745A3">
        <w:rPr>
          <w:sz w:val="24"/>
          <w:szCs w:val="24"/>
        </w:rPr>
        <w:t>a</w:t>
      </w:r>
      <w:r w:rsidR="00B66AD6">
        <w:rPr>
          <w:sz w:val="24"/>
          <w:szCs w:val="24"/>
        </w:rPr>
        <w:t>r</w:t>
      </w:r>
      <w:r w:rsidR="008745A3">
        <w:rPr>
          <w:sz w:val="24"/>
          <w:szCs w:val="24"/>
        </w:rPr>
        <w:t>ing</w:t>
      </w:r>
      <w:r w:rsidR="009E468A">
        <w:rPr>
          <w:sz w:val="24"/>
          <w:szCs w:val="24"/>
        </w:rPr>
        <w:t xml:space="preserve"> in this case </w:t>
      </w:r>
      <w:r w:rsidR="00777417" w:rsidRPr="00C81100">
        <w:rPr>
          <w:sz w:val="24"/>
          <w:szCs w:val="24"/>
        </w:rPr>
        <w:t>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7255D0">
        <w:rPr>
          <w:b/>
          <w:sz w:val="24"/>
          <w:szCs w:val="24"/>
        </w:rPr>
        <w:t>3</w:t>
      </w:r>
      <w:r w:rsidR="00A66698" w:rsidRPr="00C81100">
        <w:rPr>
          <w:b/>
          <w:sz w:val="24"/>
          <w:szCs w:val="24"/>
        </w:rPr>
        <w:t xml:space="preserve">, Commonwealth Keystone Building, 400 North Street, Harrisburg, Pennsylvania, on </w:t>
      </w:r>
      <w:r w:rsidR="00250112">
        <w:rPr>
          <w:b/>
          <w:sz w:val="24"/>
          <w:szCs w:val="24"/>
        </w:rPr>
        <w:t>Thursday</w:t>
      </w:r>
      <w:r w:rsidR="009E468A">
        <w:rPr>
          <w:b/>
          <w:sz w:val="24"/>
          <w:szCs w:val="24"/>
        </w:rPr>
        <w:t xml:space="preserve">, </w:t>
      </w:r>
      <w:r w:rsidR="00154D4D">
        <w:rPr>
          <w:b/>
          <w:sz w:val="24"/>
          <w:szCs w:val="24"/>
        </w:rPr>
        <w:t xml:space="preserve">March </w:t>
      </w:r>
      <w:r w:rsidR="00250112">
        <w:rPr>
          <w:b/>
          <w:sz w:val="24"/>
          <w:szCs w:val="24"/>
        </w:rPr>
        <w:t>24</w:t>
      </w:r>
      <w:r w:rsidR="0094378D" w:rsidRPr="00C81100">
        <w:rPr>
          <w:b/>
          <w:sz w:val="24"/>
          <w:szCs w:val="24"/>
        </w:rPr>
        <w:t>, 201</w:t>
      </w:r>
      <w:r w:rsidR="00035E9B">
        <w:rPr>
          <w:b/>
          <w:sz w:val="24"/>
          <w:szCs w:val="24"/>
        </w:rPr>
        <w:t>1</w:t>
      </w:r>
      <w:r w:rsidR="0094378D" w:rsidRPr="00C81100">
        <w:rPr>
          <w:b/>
          <w:sz w:val="24"/>
          <w:szCs w:val="24"/>
        </w:rPr>
        <w:t>, at 10:00 a.m.</w:t>
      </w:r>
      <w:r w:rsidR="005001B4">
        <w:rPr>
          <w:b/>
          <w:sz w:val="24"/>
          <w:szCs w:val="24"/>
        </w:rPr>
        <w:t xml:space="preserve">  </w:t>
      </w:r>
      <w:r w:rsidR="005001B4" w:rsidRPr="008F0C8C">
        <w:rPr>
          <w:sz w:val="24"/>
          <w:szCs w:val="24"/>
        </w:rPr>
        <w:t>The parties are directed to comply with the following requirements:</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1.</w:t>
      </w:r>
      <w:r>
        <w:rPr>
          <w:sz w:val="24"/>
          <w:szCs w:val="24"/>
        </w:rPr>
        <w:tab/>
      </w:r>
      <w:r w:rsidR="008E01E3">
        <w:rPr>
          <w:sz w:val="24"/>
          <w:szCs w:val="24"/>
        </w:rPr>
        <w:t xml:space="preserve">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5001B4" w:rsidRDefault="005001B4" w:rsidP="005001B4">
      <w:pPr>
        <w:spacing w:line="360" w:lineRule="auto"/>
        <w:rPr>
          <w:sz w:val="24"/>
          <w:szCs w:val="24"/>
        </w:rPr>
      </w:pPr>
    </w:p>
    <w:p w:rsidR="005001B4" w:rsidRDefault="005001B4" w:rsidP="005001B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w:t>
      </w:r>
      <w:r w:rsidRPr="00067460">
        <w:rPr>
          <w:sz w:val="24"/>
          <w:szCs w:val="24"/>
          <w:u w:val="single"/>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001B4" w:rsidRDefault="005001B4" w:rsidP="005001B4">
      <w:pPr>
        <w:spacing w:line="360" w:lineRule="auto"/>
        <w:rPr>
          <w:i/>
          <w:sz w:val="24"/>
          <w:szCs w:val="24"/>
        </w:rPr>
      </w:pPr>
    </w:p>
    <w:p w:rsidR="005001B4" w:rsidRPr="00BC4B62" w:rsidRDefault="005001B4" w:rsidP="005001B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Dennis J. Buckley, Office of Administrative Law Judge, </w:t>
      </w:r>
      <w:proofErr w:type="gramStart"/>
      <w:r>
        <w:rPr>
          <w:sz w:val="24"/>
          <w:szCs w:val="24"/>
        </w:rPr>
        <w:t>P.O</w:t>
      </w:r>
      <w:proofErr w:type="gramEnd"/>
      <w:r>
        <w:rPr>
          <w:sz w:val="24"/>
          <w:szCs w:val="24"/>
        </w:rPr>
        <w:t>. Box 3265, Harrisburg PA  17105-3265</w:t>
      </w:r>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001B4" w:rsidRDefault="005001B4" w:rsidP="005001B4">
      <w:pPr>
        <w:spacing w:line="360" w:lineRule="auto"/>
        <w:rPr>
          <w:sz w:val="24"/>
          <w:szCs w:val="24"/>
        </w:rPr>
      </w:pPr>
    </w:p>
    <w:p w:rsidR="005001B4" w:rsidRDefault="005001B4" w:rsidP="005001B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001B4" w:rsidRDefault="005001B4" w:rsidP="005001B4">
      <w:pPr>
        <w:spacing w:line="360" w:lineRule="auto"/>
        <w:rPr>
          <w:b/>
          <w:sz w:val="24"/>
          <w:szCs w:val="24"/>
        </w:rPr>
      </w:pPr>
    </w:p>
    <w:p w:rsidR="0076071C" w:rsidRDefault="005001B4" w:rsidP="0076071C">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Pa. Code § 5.421.  </w:t>
      </w:r>
      <w:r w:rsidR="0076071C">
        <w:rPr>
          <w:sz w:val="24"/>
          <w:szCs w:val="24"/>
        </w:rPr>
        <w:t>You must submit your written application to me sufficiently in advance of the hearing date so that the other parties will have the required ten (10) days’ notice to answer or object, and so you will have enough time to receive the subpoena and serve it.</w:t>
      </w:r>
    </w:p>
    <w:p w:rsidR="0076071C" w:rsidRDefault="0076071C" w:rsidP="005001B4">
      <w:pPr>
        <w:spacing w:line="360" w:lineRule="auto"/>
        <w:rPr>
          <w:sz w:val="24"/>
          <w:szCs w:val="24"/>
        </w:rPr>
      </w:pPr>
    </w:p>
    <w:p w:rsidR="005001B4" w:rsidRDefault="005001B4" w:rsidP="005001B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5001B4" w:rsidRDefault="005001B4" w:rsidP="005001B4">
      <w:pPr>
        <w:spacing w:line="360" w:lineRule="auto"/>
        <w:rPr>
          <w:sz w:val="24"/>
          <w:szCs w:val="24"/>
        </w:rPr>
      </w:pPr>
    </w:p>
    <w:p w:rsidR="005001B4" w:rsidRDefault="005001B4" w:rsidP="005001B4">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Pa. C.S. </w:t>
      </w:r>
    </w:p>
    <w:p w:rsidR="005001B4" w:rsidRDefault="005001B4" w:rsidP="005001B4">
      <w:pPr>
        <w:spacing w:line="360" w:lineRule="auto"/>
        <w:rPr>
          <w:sz w:val="24"/>
          <w:szCs w:val="24"/>
        </w:rPr>
      </w:pPr>
      <w:r>
        <w:rPr>
          <w:sz w:val="24"/>
          <w:szCs w:val="24"/>
        </w:rPr>
        <w:t>§ 3301 or other provision of the Public Utility Code.</w:t>
      </w:r>
    </w:p>
    <w:p w:rsidR="00405714" w:rsidRPr="005001B4" w:rsidRDefault="00405714" w:rsidP="00405714">
      <w:pPr>
        <w:pStyle w:val="BodyTextIndent"/>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5001B4">
        <w:rPr>
          <w:sz w:val="24"/>
          <w:szCs w:val="24"/>
          <w:u w:val="single"/>
        </w:rPr>
        <w:t xml:space="preserve">February </w:t>
      </w:r>
      <w:r w:rsidR="000801B3">
        <w:rPr>
          <w:sz w:val="24"/>
          <w:szCs w:val="24"/>
          <w:u w:val="single"/>
        </w:rPr>
        <w:t>2</w:t>
      </w:r>
      <w:r w:rsidR="00250112">
        <w:rPr>
          <w:sz w:val="24"/>
          <w:szCs w:val="24"/>
          <w:u w:val="single"/>
        </w:rPr>
        <w:t>4</w:t>
      </w:r>
      <w:r w:rsidR="005001B4">
        <w:rPr>
          <w:sz w:val="24"/>
          <w:szCs w:val="24"/>
          <w:u w:val="single"/>
        </w:rPr>
        <w:t>,</w:t>
      </w:r>
      <w:r w:rsidR="005031B5" w:rsidRPr="00C81100">
        <w:rPr>
          <w:sz w:val="24"/>
          <w:szCs w:val="24"/>
          <w:u w:val="single"/>
        </w:rPr>
        <w:t xml:space="preserve"> 201</w:t>
      </w:r>
      <w:r w:rsidR="00A32CC5">
        <w:rPr>
          <w:sz w:val="24"/>
          <w:szCs w:val="24"/>
          <w:u w:val="single"/>
        </w:rPr>
        <w:t>1</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EB4BE4" w:rsidRDefault="00777417" w:rsidP="00115DAF">
      <w:pPr>
        <w:widowControl w:val="0"/>
        <w:rPr>
          <w:sz w:val="24"/>
          <w:szCs w:val="24"/>
        </w:rPr>
        <w:sectPr w:rsidR="00EB4BE4" w:rsidSect="006B08C2">
          <w:footerReference w:type="even" r:id="rId7"/>
          <w:footerReference w:type="default" r:id="rId8"/>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EB4BE4" w:rsidRPr="00057980" w:rsidRDefault="00EB4BE4" w:rsidP="00EB4BE4">
      <w:pPr>
        <w:rPr>
          <w:rFonts w:ascii="Microsoft Sans Serif" w:hAnsi="Microsoft Sans Serif" w:cs="Microsoft Sans Serif"/>
          <w:b/>
          <w:caps/>
          <w:szCs w:val="24"/>
          <w:u w:val="single"/>
        </w:rPr>
      </w:pPr>
      <w:r w:rsidRPr="00682619">
        <w:rPr>
          <w:rFonts w:ascii="Microsoft Sans Serif" w:hAnsi="Microsoft Sans Serif" w:cs="Microsoft Sans Serif"/>
          <w:b/>
          <w:caps/>
          <w:noProof/>
          <w:szCs w:val="24"/>
          <w:u w:val="single"/>
        </w:rPr>
        <w:lastRenderedPageBreak/>
        <w:t>C-2010-</w:t>
      </w:r>
      <w:proofErr w:type="gramStart"/>
      <w:r w:rsidRPr="00682619">
        <w:rPr>
          <w:rFonts w:ascii="Microsoft Sans Serif" w:hAnsi="Microsoft Sans Serif" w:cs="Microsoft Sans Serif"/>
          <w:b/>
          <w:caps/>
          <w:noProof/>
          <w:szCs w:val="24"/>
          <w:u w:val="single"/>
        </w:rPr>
        <w:t>2190979</w:t>
      </w:r>
      <w:r>
        <w:rPr>
          <w:rFonts w:ascii="Microsoft Sans Serif" w:hAnsi="Microsoft Sans Serif" w:cs="Microsoft Sans Serif"/>
          <w:b/>
          <w:caps/>
          <w:szCs w:val="24"/>
          <w:u w:val="single"/>
        </w:rPr>
        <w:t xml:space="preserve"> </w:t>
      </w:r>
      <w:r w:rsidRPr="00057980">
        <w:rPr>
          <w:rFonts w:ascii="Microsoft Sans Serif" w:hAnsi="Microsoft Sans Serif" w:cs="Microsoft Sans Serif"/>
          <w:b/>
          <w:caps/>
          <w:szCs w:val="24"/>
          <w:u w:val="single"/>
        </w:rPr>
        <w:t xml:space="preserve"> </w:t>
      </w:r>
      <w:r w:rsidRPr="00682619">
        <w:rPr>
          <w:rFonts w:ascii="Microsoft Sans Serif" w:hAnsi="Microsoft Sans Serif" w:cs="Microsoft Sans Serif"/>
          <w:b/>
          <w:caps/>
          <w:noProof/>
          <w:szCs w:val="24"/>
          <w:u w:val="single"/>
        </w:rPr>
        <w:t>Meredith</w:t>
      </w:r>
      <w:proofErr w:type="gramEnd"/>
      <w:r w:rsidRPr="00682619">
        <w:rPr>
          <w:rFonts w:ascii="Microsoft Sans Serif" w:hAnsi="Microsoft Sans Serif" w:cs="Microsoft Sans Serif"/>
          <w:b/>
          <w:caps/>
          <w:noProof/>
          <w:szCs w:val="24"/>
          <w:u w:val="single"/>
        </w:rPr>
        <w:t xml:space="preserve"> </w:t>
      </w:r>
      <w:r w:rsidRPr="00682619">
        <w:rPr>
          <w:rFonts w:ascii="Microsoft Sans Serif" w:hAnsi="Microsoft Sans Serif" w:cs="Microsoft Sans Serif"/>
          <w:b/>
          <w:noProof/>
          <w:szCs w:val="24"/>
          <w:u w:val="single"/>
        </w:rPr>
        <w:t xml:space="preserve">and </w:t>
      </w:r>
      <w:r w:rsidRPr="00682619">
        <w:rPr>
          <w:rFonts w:ascii="Microsoft Sans Serif" w:hAnsi="Microsoft Sans Serif" w:cs="Microsoft Sans Serif"/>
          <w:b/>
          <w:caps/>
          <w:noProof/>
          <w:szCs w:val="24"/>
          <w:u w:val="single"/>
        </w:rPr>
        <w:t>Ryan Shambaugh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82619">
        <w:rPr>
          <w:rFonts w:ascii="Microsoft Sans Serif" w:hAnsi="Microsoft Sans Serif" w:cs="Microsoft Sans Serif"/>
          <w:b/>
          <w:caps/>
          <w:noProof/>
          <w:szCs w:val="24"/>
          <w:u w:val="single"/>
        </w:rPr>
        <w:t>PPL Electric Utilities Corporation</w:t>
      </w:r>
    </w:p>
    <w:p w:rsidR="00EB4BE4" w:rsidRPr="00057980" w:rsidRDefault="00EB4BE4" w:rsidP="00EB4BE4">
      <w:pPr>
        <w:rPr>
          <w:rFonts w:ascii="Microsoft Sans Serif" w:hAnsi="Microsoft Sans Serif" w:cs="Microsoft Sans Serif"/>
          <w:caps/>
          <w:szCs w:val="24"/>
        </w:rPr>
      </w:pPr>
    </w:p>
    <w:p w:rsidR="00EB4BE4" w:rsidRPr="00057980" w:rsidRDefault="00EB4BE4" w:rsidP="00EB4BE4">
      <w:pPr>
        <w:rPr>
          <w:rFonts w:ascii="Microsoft Sans Serif" w:hAnsi="Microsoft Sans Serif" w:cs="Microsoft Sans Serif"/>
          <w:caps/>
          <w:szCs w:val="24"/>
        </w:rPr>
      </w:pP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Meredith</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Shambaugh</w:t>
      </w:r>
      <w:r w:rsidRPr="00057980">
        <w:rPr>
          <w:rFonts w:ascii="Microsoft Sans Serif" w:hAnsi="Microsoft Sans Serif" w:cs="Microsoft Sans Serif"/>
          <w:caps/>
          <w:szCs w:val="24"/>
        </w:rPr>
        <w:t xml:space="preserve"> </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Ryan Shambaugh</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201 Leida Drive</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Carlisle</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17013</w:t>
      </w:r>
    </w:p>
    <w:p w:rsidR="00EB4BE4" w:rsidRPr="00057980" w:rsidRDefault="00EB4BE4" w:rsidP="00EB4BE4">
      <w:pPr>
        <w:rPr>
          <w:rFonts w:ascii="Microsoft Sans Serif" w:hAnsi="Microsoft Sans Serif" w:cs="Microsoft Sans Serif"/>
          <w:b/>
          <w:caps/>
          <w:szCs w:val="24"/>
          <w:u w:val="single"/>
        </w:rPr>
      </w:pPr>
      <w:r w:rsidRPr="00682619">
        <w:rPr>
          <w:rFonts w:ascii="Microsoft Sans Serif" w:hAnsi="Microsoft Sans Serif" w:cs="Microsoft Sans Serif"/>
          <w:b/>
          <w:caps/>
          <w:noProof/>
          <w:szCs w:val="24"/>
        </w:rPr>
        <w:t>(717) 805-4959</w:t>
      </w:r>
      <w:r w:rsidRPr="00057980">
        <w:rPr>
          <w:rFonts w:ascii="Microsoft Sans Serif" w:hAnsi="Microsoft Sans Serif" w:cs="Microsoft Sans Serif"/>
          <w:b/>
          <w:caps/>
          <w:szCs w:val="24"/>
          <w:u w:val="single"/>
        </w:rPr>
        <w:t xml:space="preserve"> </w:t>
      </w:r>
    </w:p>
    <w:p w:rsidR="00EB4BE4" w:rsidRPr="00057980" w:rsidRDefault="00EB4BE4" w:rsidP="00EB4BE4">
      <w:pPr>
        <w:rPr>
          <w:rFonts w:ascii="Microsoft Sans Serif" w:hAnsi="Microsoft Sans Serif" w:cs="Microsoft Sans Serif"/>
          <w:caps/>
          <w:szCs w:val="24"/>
        </w:rPr>
      </w:pPr>
    </w:p>
    <w:p w:rsidR="00EB4BE4" w:rsidRPr="00057980" w:rsidRDefault="00EB4BE4" w:rsidP="00EB4BE4">
      <w:pPr>
        <w:rPr>
          <w:rFonts w:ascii="Microsoft Sans Serif" w:hAnsi="Microsoft Sans Serif" w:cs="Microsoft Sans Serif"/>
          <w:caps/>
          <w:szCs w:val="24"/>
        </w:rPr>
      </w:pP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Esquire</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Gross McGinley LLP</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33 South Seventh Street</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P O Box 4060</w:t>
      </w:r>
    </w:p>
    <w:p w:rsidR="00EB4BE4" w:rsidRPr="00057980" w:rsidRDefault="00EB4BE4" w:rsidP="00EB4BE4">
      <w:pPr>
        <w:rPr>
          <w:rFonts w:ascii="Microsoft Sans Serif" w:hAnsi="Microsoft Sans Serif" w:cs="Microsoft Sans Serif"/>
          <w:caps/>
          <w:szCs w:val="24"/>
        </w:rPr>
      </w:pPr>
      <w:r w:rsidRPr="0068261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82619">
        <w:rPr>
          <w:rFonts w:ascii="Microsoft Sans Serif" w:hAnsi="Microsoft Sans Serif" w:cs="Microsoft Sans Serif"/>
          <w:caps/>
          <w:noProof/>
          <w:szCs w:val="24"/>
        </w:rPr>
        <w:t>18105-4060</w:t>
      </w:r>
    </w:p>
    <w:p w:rsidR="00EB4BE4" w:rsidRDefault="00EB4BE4" w:rsidP="00EB4BE4">
      <w:pPr>
        <w:rPr>
          <w:rFonts w:ascii="Microsoft Sans Serif" w:hAnsi="Microsoft Sans Serif" w:cs="Microsoft Sans Serif"/>
          <w:b/>
          <w:caps/>
          <w:szCs w:val="24"/>
        </w:rPr>
        <w:sectPr w:rsidR="00EB4BE4" w:rsidSect="00CA26E6">
          <w:pgSz w:w="12240" w:h="15840" w:code="1"/>
          <w:pgMar w:top="1440" w:right="1440" w:bottom="1440" w:left="1440" w:header="720" w:footer="1440" w:gutter="0"/>
          <w:pgNumType w:start="1"/>
          <w:cols w:space="720"/>
          <w:noEndnote/>
          <w:titlePg/>
        </w:sectPr>
      </w:pPr>
      <w:r w:rsidRPr="00682619">
        <w:rPr>
          <w:rFonts w:ascii="Microsoft Sans Serif" w:hAnsi="Microsoft Sans Serif" w:cs="Microsoft Sans Serif"/>
          <w:b/>
          <w:caps/>
          <w:noProof/>
          <w:szCs w:val="24"/>
        </w:rPr>
        <w:t>(610) 820-5450</w:t>
      </w:r>
    </w:p>
    <w:p w:rsidR="00EB4BE4" w:rsidRPr="00057980" w:rsidRDefault="00EB4BE4" w:rsidP="00EB4BE4">
      <w:pPr>
        <w:rPr>
          <w:rFonts w:ascii="Microsoft Sans Serif" w:hAnsi="Microsoft Sans Serif" w:cs="Microsoft Sans Serif"/>
          <w:caps/>
          <w:szCs w:val="24"/>
        </w:rPr>
      </w:pPr>
    </w:p>
    <w:p w:rsidR="001600B8" w:rsidRPr="00C81100" w:rsidRDefault="001600B8" w:rsidP="00115DAF">
      <w:pPr>
        <w:widowControl w:val="0"/>
        <w:rPr>
          <w:sz w:val="24"/>
          <w:szCs w:val="24"/>
        </w:rPr>
      </w:pPr>
    </w:p>
    <w:sectPr w:rsidR="001600B8" w:rsidRPr="00C81100" w:rsidSect="00CA26E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A29" w:rsidRDefault="00CC3A29">
      <w:r>
        <w:separator/>
      </w:r>
    </w:p>
  </w:endnote>
  <w:endnote w:type="continuationSeparator" w:id="0">
    <w:p w:rsidR="00CC3A29" w:rsidRDefault="00CC3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600B16"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600B16"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EB4BE4">
      <w:rPr>
        <w:rStyle w:val="PageNumber"/>
        <w:noProof/>
      </w:rPr>
      <w:t>3</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A29" w:rsidRDefault="00CC3A29">
      <w:r>
        <w:separator/>
      </w:r>
    </w:p>
  </w:footnote>
  <w:footnote w:type="continuationSeparator" w:id="0">
    <w:p w:rsidR="00CC3A29" w:rsidRDefault="00CC3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35E9B"/>
    <w:rsid w:val="000801B3"/>
    <w:rsid w:val="00082745"/>
    <w:rsid w:val="000B2E47"/>
    <w:rsid w:val="000B40DB"/>
    <w:rsid w:val="000C29CA"/>
    <w:rsid w:val="000D39CD"/>
    <w:rsid w:val="000E64D7"/>
    <w:rsid w:val="001109E2"/>
    <w:rsid w:val="00115DAF"/>
    <w:rsid w:val="00122DFB"/>
    <w:rsid w:val="00150EB1"/>
    <w:rsid w:val="00154D4D"/>
    <w:rsid w:val="001600B8"/>
    <w:rsid w:val="0016688B"/>
    <w:rsid w:val="00166B0E"/>
    <w:rsid w:val="001765C3"/>
    <w:rsid w:val="001C5B6F"/>
    <w:rsid w:val="001E1C95"/>
    <w:rsid w:val="001F7F8A"/>
    <w:rsid w:val="00212490"/>
    <w:rsid w:val="00250112"/>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B5B76"/>
    <w:rsid w:val="004C0371"/>
    <w:rsid w:val="005001B4"/>
    <w:rsid w:val="005031B5"/>
    <w:rsid w:val="0050701F"/>
    <w:rsid w:val="0051502A"/>
    <w:rsid w:val="00524411"/>
    <w:rsid w:val="005560D2"/>
    <w:rsid w:val="00571EDD"/>
    <w:rsid w:val="005A7648"/>
    <w:rsid w:val="005B1756"/>
    <w:rsid w:val="00600B1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255D0"/>
    <w:rsid w:val="00736CC4"/>
    <w:rsid w:val="0076071C"/>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E01E3"/>
    <w:rsid w:val="008F2448"/>
    <w:rsid w:val="009119CA"/>
    <w:rsid w:val="009152CE"/>
    <w:rsid w:val="009157C0"/>
    <w:rsid w:val="00932381"/>
    <w:rsid w:val="0093282A"/>
    <w:rsid w:val="00933192"/>
    <w:rsid w:val="00940F50"/>
    <w:rsid w:val="0094378D"/>
    <w:rsid w:val="009A0E55"/>
    <w:rsid w:val="009D205E"/>
    <w:rsid w:val="009D67F1"/>
    <w:rsid w:val="009E468A"/>
    <w:rsid w:val="009E7BFB"/>
    <w:rsid w:val="009F1C01"/>
    <w:rsid w:val="00A01330"/>
    <w:rsid w:val="00A07660"/>
    <w:rsid w:val="00A26946"/>
    <w:rsid w:val="00A32CC5"/>
    <w:rsid w:val="00A36360"/>
    <w:rsid w:val="00A4149A"/>
    <w:rsid w:val="00A66698"/>
    <w:rsid w:val="00AB2A2D"/>
    <w:rsid w:val="00AC1591"/>
    <w:rsid w:val="00AE6262"/>
    <w:rsid w:val="00AF288A"/>
    <w:rsid w:val="00B145BF"/>
    <w:rsid w:val="00B218EC"/>
    <w:rsid w:val="00B2277E"/>
    <w:rsid w:val="00B23652"/>
    <w:rsid w:val="00B40227"/>
    <w:rsid w:val="00B4086D"/>
    <w:rsid w:val="00B557AC"/>
    <w:rsid w:val="00B66AD6"/>
    <w:rsid w:val="00B86061"/>
    <w:rsid w:val="00BA573C"/>
    <w:rsid w:val="00BB63B5"/>
    <w:rsid w:val="00BD2D47"/>
    <w:rsid w:val="00BE5464"/>
    <w:rsid w:val="00BF0ABC"/>
    <w:rsid w:val="00C07D26"/>
    <w:rsid w:val="00C170D9"/>
    <w:rsid w:val="00C6069D"/>
    <w:rsid w:val="00C743BB"/>
    <w:rsid w:val="00C751CE"/>
    <w:rsid w:val="00C81100"/>
    <w:rsid w:val="00C851DD"/>
    <w:rsid w:val="00C85CA5"/>
    <w:rsid w:val="00CC2590"/>
    <w:rsid w:val="00CC3A29"/>
    <w:rsid w:val="00CF2C2D"/>
    <w:rsid w:val="00D52DAE"/>
    <w:rsid w:val="00D55527"/>
    <w:rsid w:val="00DB036A"/>
    <w:rsid w:val="00DB273F"/>
    <w:rsid w:val="00DD1D22"/>
    <w:rsid w:val="00DE5168"/>
    <w:rsid w:val="00DE7522"/>
    <w:rsid w:val="00DF0230"/>
    <w:rsid w:val="00E01DD4"/>
    <w:rsid w:val="00E04142"/>
    <w:rsid w:val="00E05016"/>
    <w:rsid w:val="00E30193"/>
    <w:rsid w:val="00E5495C"/>
    <w:rsid w:val="00E9439D"/>
    <w:rsid w:val="00EB4BE4"/>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4004</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2011-02-22T19:06:00Z</cp:lastPrinted>
  <dcterms:created xsi:type="dcterms:W3CDTF">2011-02-23T19:14:00Z</dcterms:created>
  <dcterms:modified xsi:type="dcterms:W3CDTF">2011-02-23T19:14:00Z</dcterms:modified>
</cp:coreProperties>
</file>