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667469" w:rsidP="00667469">
      <w:pPr>
        <w:rPr>
          <w:rFonts w:ascii="Courier New" w:hAnsi="Courier New"/>
          <w:b/>
          <w:sz w:val="24"/>
        </w:rPr>
      </w:pPr>
      <w:r w:rsidRPr="00667469">
        <w:rPr>
          <w:rFonts w:ascii="Courier New" w:hAnsi="Courier New"/>
          <w:b/>
          <w:sz w:val="24"/>
        </w:rPr>
        <w:t>Agreement dated December 8, 2010, b</w:t>
      </w:r>
      <w:r>
        <w:rPr>
          <w:rFonts w:ascii="Courier New" w:hAnsi="Courier New"/>
          <w:b/>
          <w:sz w:val="24"/>
        </w:rPr>
        <w:t>etween PPL Electric Utilities and</w:t>
      </w:r>
      <w:r w:rsidRPr="00667469">
        <w:rPr>
          <w:rFonts w:ascii="Courier New" w:hAnsi="Courier New"/>
          <w:b/>
          <w:sz w:val="24"/>
        </w:rPr>
        <w:t xml:space="preserve"> the Township of West Hempfield relative with Marietta Gravity Water Company grants PPL the right to construct, operate and maintain its electric line facilities in the Township of West Hempfield, County of Lancaster</w:t>
      </w:r>
      <w:r>
        <w:rPr>
          <w:rFonts w:ascii="Courier New" w:hAnsi="Courier New"/>
          <w:b/>
          <w:sz w:val="24"/>
        </w:rPr>
        <w:t>.</w:t>
      </w:r>
    </w:p>
    <w:p w:rsidR="00667469" w:rsidRDefault="00667469" w:rsidP="00667469">
      <w:pPr>
        <w:rPr>
          <w:b/>
          <w:sz w:val="30"/>
        </w:rPr>
      </w:pPr>
    </w:p>
    <w:p w:rsidR="00667469" w:rsidRDefault="00667469">
      <w:pPr>
        <w:jc w:val="center"/>
        <w:rPr>
          <w:b/>
          <w:sz w:val="30"/>
        </w:rPr>
      </w:pPr>
      <w:r w:rsidRPr="00667469">
        <w:rPr>
          <w:b/>
          <w:sz w:val="30"/>
        </w:rPr>
        <w:t>U-2011-2225214</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667469">
        <w:rPr>
          <w:b/>
          <w:sz w:val="28"/>
        </w:rPr>
        <w:t>March 1,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667469">
        <w:rPr>
          <w:b/>
          <w:sz w:val="28"/>
        </w:rPr>
        <w:t>December 8,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667469">
        <w:rPr>
          <w:b/>
          <w:sz w:val="28"/>
        </w:rPr>
        <w:t>February 2,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667469">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67469"/>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667469"/>
    <w:rPr>
      <w:rFonts w:ascii="Tahoma" w:hAnsi="Tahoma" w:cs="Tahoma"/>
      <w:sz w:val="16"/>
      <w:szCs w:val="16"/>
    </w:rPr>
  </w:style>
  <w:style w:type="character" w:customStyle="1" w:styleId="BalloonTextChar">
    <w:name w:val="Balloon Text Char"/>
    <w:basedOn w:val="DefaultParagraphFont"/>
    <w:link w:val="BalloonText"/>
    <w:rsid w:val="00667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2011-03-01T16:05:00Z</cp:lastPrinted>
  <dcterms:created xsi:type="dcterms:W3CDTF">2011-03-01T16:05:00Z</dcterms:created>
  <dcterms:modified xsi:type="dcterms:W3CDTF">2011-03-01T16:05:00Z</dcterms:modified>
</cp:coreProperties>
</file>