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CA41C8" w:rsidP="00CA41C8">
      <w:pPr>
        <w:jc w:val="center"/>
        <w:rPr>
          <w:b/>
        </w:rPr>
      </w:pPr>
      <w:r>
        <w:rPr>
          <w:b/>
        </w:rPr>
        <w:t>BEFORE THE</w:t>
      </w:r>
    </w:p>
    <w:p w:rsidR="00CA41C8" w:rsidRDefault="00CA41C8" w:rsidP="00CA41C8">
      <w:pPr>
        <w:jc w:val="center"/>
      </w:pPr>
      <w:r>
        <w:rPr>
          <w:b/>
        </w:rPr>
        <w:t>PENNSYLVANIA PUBLIC UTILITY COMMISSION</w:t>
      </w:r>
    </w:p>
    <w:p w:rsidR="00CA41C8" w:rsidRDefault="00CA41C8" w:rsidP="00CA41C8"/>
    <w:p w:rsidR="00CA41C8" w:rsidRDefault="00CA41C8" w:rsidP="00CA41C8"/>
    <w:p w:rsidR="00A10BA2" w:rsidRDefault="00A10BA2" w:rsidP="00CA41C8"/>
    <w:p w:rsidR="00CA41C8" w:rsidRDefault="00CA41C8" w:rsidP="00CA41C8">
      <w:r>
        <w:t xml:space="preserve">Marko </w:t>
      </w:r>
      <w:proofErr w:type="spellStart"/>
      <w:r>
        <w:t>Maylack</w:t>
      </w:r>
      <w:proofErr w:type="spellEnd"/>
      <w:r>
        <w:tab/>
      </w:r>
      <w:r>
        <w:tab/>
      </w:r>
      <w:r>
        <w:tab/>
      </w:r>
      <w:r>
        <w:tab/>
      </w:r>
      <w:r>
        <w:tab/>
        <w:t>:</w:t>
      </w:r>
    </w:p>
    <w:p w:rsidR="00CA41C8" w:rsidRDefault="00CA41C8" w:rsidP="00CA41C8">
      <w:r>
        <w:tab/>
      </w:r>
      <w:r>
        <w:tab/>
      </w:r>
      <w:r>
        <w:tab/>
      </w:r>
      <w:r>
        <w:tab/>
      </w:r>
      <w:r>
        <w:tab/>
      </w:r>
      <w:r>
        <w:tab/>
      </w:r>
      <w:r>
        <w:tab/>
        <w:t>:</w:t>
      </w:r>
    </w:p>
    <w:p w:rsidR="00CA41C8" w:rsidRDefault="00CA41C8" w:rsidP="00CA41C8">
      <w:r>
        <w:tab/>
        <w:t>v.</w:t>
      </w:r>
      <w:r>
        <w:tab/>
      </w:r>
      <w:r>
        <w:tab/>
      </w:r>
      <w:r>
        <w:tab/>
      </w:r>
      <w:r>
        <w:tab/>
      </w:r>
      <w:r>
        <w:tab/>
      </w:r>
      <w:r>
        <w:tab/>
        <w:t>:</w:t>
      </w:r>
      <w:r>
        <w:tab/>
      </w:r>
      <w:r>
        <w:tab/>
      </w:r>
      <w:r w:rsidR="005F1A35">
        <w:t>C-2010-2183903</w:t>
      </w:r>
    </w:p>
    <w:p w:rsidR="005F1A35" w:rsidRDefault="005F1A35" w:rsidP="00CA41C8">
      <w:r>
        <w:tab/>
      </w:r>
      <w:r>
        <w:tab/>
      </w:r>
      <w:r>
        <w:tab/>
      </w:r>
      <w:r>
        <w:tab/>
      </w:r>
      <w:r>
        <w:tab/>
      </w:r>
      <w:r>
        <w:tab/>
      </w:r>
      <w:r>
        <w:tab/>
        <w:t>:</w:t>
      </w:r>
    </w:p>
    <w:p w:rsidR="005F1A35" w:rsidRDefault="005F1A35" w:rsidP="00CA41C8">
      <w:r>
        <w:t xml:space="preserve">Consolidated Communications </w:t>
      </w:r>
      <w:r w:rsidR="00A967E0">
        <w:t>of Pennsylvania</w:t>
      </w:r>
      <w:r w:rsidR="00A967E0">
        <w:tab/>
        <w:t>:</w:t>
      </w:r>
    </w:p>
    <w:p w:rsidR="00A967E0" w:rsidRDefault="00A967E0" w:rsidP="00CA41C8">
      <w:r>
        <w:t>Company, LLC</w:t>
      </w:r>
      <w:r>
        <w:tab/>
      </w:r>
      <w:r>
        <w:tab/>
      </w:r>
      <w:r>
        <w:tab/>
      </w:r>
      <w:r>
        <w:tab/>
      </w:r>
      <w:r>
        <w:tab/>
        <w:t>:</w:t>
      </w:r>
    </w:p>
    <w:p w:rsidR="00A967E0" w:rsidRDefault="00A967E0" w:rsidP="00CA41C8"/>
    <w:p w:rsidR="00A967E0" w:rsidRDefault="00A967E0" w:rsidP="00CA41C8"/>
    <w:p w:rsidR="00A10BA2" w:rsidRDefault="00A10BA2" w:rsidP="00A967E0">
      <w:pPr>
        <w:jc w:val="center"/>
        <w:rPr>
          <w:b/>
          <w:u w:val="single"/>
        </w:rPr>
      </w:pPr>
    </w:p>
    <w:p w:rsidR="00A967E0" w:rsidRDefault="00A967E0" w:rsidP="00A967E0">
      <w:pPr>
        <w:jc w:val="center"/>
      </w:pPr>
      <w:r>
        <w:rPr>
          <w:b/>
          <w:u w:val="single"/>
        </w:rPr>
        <w:t>INITIAL DECISION</w:t>
      </w:r>
    </w:p>
    <w:p w:rsidR="00A967E0" w:rsidRDefault="00A967E0" w:rsidP="00A967E0">
      <w:pPr>
        <w:jc w:val="center"/>
      </w:pPr>
    </w:p>
    <w:p w:rsidR="00A967E0" w:rsidRDefault="00A967E0" w:rsidP="00A967E0">
      <w:pPr>
        <w:jc w:val="center"/>
      </w:pPr>
    </w:p>
    <w:p w:rsidR="00A967E0" w:rsidRDefault="00A967E0" w:rsidP="00A967E0">
      <w:pPr>
        <w:jc w:val="center"/>
      </w:pPr>
      <w:r>
        <w:t>Before</w:t>
      </w:r>
    </w:p>
    <w:p w:rsidR="00A967E0" w:rsidRDefault="00A967E0" w:rsidP="00A967E0">
      <w:pPr>
        <w:jc w:val="center"/>
      </w:pPr>
      <w:r>
        <w:t>John H. Corbett, Jr.</w:t>
      </w:r>
    </w:p>
    <w:p w:rsidR="00A967E0" w:rsidRDefault="00A967E0" w:rsidP="00A967E0">
      <w:pPr>
        <w:jc w:val="center"/>
      </w:pPr>
      <w:r>
        <w:t>Administrative Law Judge</w:t>
      </w:r>
    </w:p>
    <w:p w:rsidR="00A967E0" w:rsidRDefault="00A967E0" w:rsidP="00A967E0">
      <w:pPr>
        <w:jc w:val="center"/>
      </w:pPr>
    </w:p>
    <w:p w:rsidR="00A967E0" w:rsidRDefault="00A967E0" w:rsidP="00A967E0">
      <w:pPr>
        <w:jc w:val="center"/>
      </w:pPr>
    </w:p>
    <w:p w:rsidR="00A967E0" w:rsidRDefault="00A967E0" w:rsidP="00A967E0">
      <w:pPr>
        <w:jc w:val="center"/>
      </w:pPr>
      <w:r>
        <w:rPr>
          <w:u w:val="single"/>
        </w:rPr>
        <w:t>HISTORY OF THE PROCEEDING</w:t>
      </w:r>
    </w:p>
    <w:p w:rsidR="00CE1AB9" w:rsidRDefault="00CE1AB9" w:rsidP="00CE1AB9"/>
    <w:p w:rsidR="00CE1AB9" w:rsidRDefault="00CE1AB9" w:rsidP="00CE1AB9"/>
    <w:p w:rsidR="00CE1AB9" w:rsidRDefault="00CE1AB9" w:rsidP="00CE1AB9">
      <w:pPr>
        <w:spacing w:line="360" w:lineRule="auto"/>
      </w:pPr>
      <w:r>
        <w:tab/>
      </w:r>
      <w:r>
        <w:tab/>
      </w:r>
      <w:r w:rsidR="00094B47" w:rsidRPr="00094B47">
        <w:t xml:space="preserve">On June 24, 2010, Marko </w:t>
      </w:r>
      <w:proofErr w:type="spellStart"/>
      <w:r w:rsidR="00094B47" w:rsidRPr="00094B47">
        <w:t>Maylack</w:t>
      </w:r>
      <w:proofErr w:type="spellEnd"/>
      <w:r w:rsidR="00094B47" w:rsidRPr="00094B47">
        <w:t xml:space="preserve"> (“Complainant”) filed a complaint with the Pennsylvania Public Utility Com</w:t>
      </w:r>
      <w:r w:rsidR="003E5874">
        <w:t xml:space="preserve">mission (“Commission”) alleging, </w:t>
      </w:r>
      <w:r w:rsidR="003E5874">
        <w:rPr>
          <w:i/>
        </w:rPr>
        <w:t>inter alia</w:t>
      </w:r>
      <w:r w:rsidR="003E5874">
        <w:t xml:space="preserve">, that employees of </w:t>
      </w:r>
      <w:r w:rsidR="00094B47" w:rsidRPr="00094B47">
        <w:t>Consolidated Communications of Pennsylvania Company</w:t>
      </w:r>
      <w:r w:rsidR="00383825">
        <w:t>,</w:t>
      </w:r>
      <w:r w:rsidR="00094B47" w:rsidRPr="00094B47">
        <w:t xml:space="preserve"> LLC (“Respondent”) </w:t>
      </w:r>
      <w:r w:rsidR="003E5874">
        <w:t xml:space="preserve">negligently severed a cable </w:t>
      </w:r>
      <w:r w:rsidR="00D35DAF">
        <w:t xml:space="preserve">television </w:t>
      </w:r>
      <w:r w:rsidR="003E5874">
        <w:t xml:space="preserve">line while repairing </w:t>
      </w:r>
      <w:r w:rsidR="00FC4FA0">
        <w:t xml:space="preserve">an underground telephone line at his residence </w:t>
      </w:r>
      <w:r w:rsidR="00094B47" w:rsidRPr="00094B47">
        <w:t>on June 4, 2010.  For relief, he seeks damages of $1,905.00, imposition of a fine and termination from employment of the employees responsible for the wrongdoing.  On July 15, 2010, Respondent answered the complaint and filed preliminary objections.  On July 21, 2010, Complainant replied to the preliminary objections.</w:t>
      </w:r>
    </w:p>
    <w:p w:rsidR="00094B47" w:rsidRDefault="00094B47" w:rsidP="00CE1AB9">
      <w:pPr>
        <w:spacing w:line="360" w:lineRule="auto"/>
      </w:pPr>
    </w:p>
    <w:p w:rsidR="00736178" w:rsidRDefault="00094B47" w:rsidP="00CE1AB9">
      <w:pPr>
        <w:spacing w:line="360" w:lineRule="auto"/>
      </w:pPr>
      <w:r>
        <w:tab/>
      </w:r>
      <w:r>
        <w:tab/>
      </w:r>
      <w:r w:rsidRPr="00094B47">
        <w:t xml:space="preserve">I received this </w:t>
      </w:r>
      <w:r>
        <w:t xml:space="preserve">case </w:t>
      </w:r>
      <w:r w:rsidRPr="00094B47">
        <w:t>assignment on September 16, 2010.</w:t>
      </w:r>
      <w:r>
        <w:t xml:space="preserve">  </w:t>
      </w:r>
      <w:r w:rsidR="004521E2">
        <w:t>On September 28, 2010, an Interim Order was issued granting in part and denying in part the Respondent’s preliminary objections</w:t>
      </w:r>
      <w:r w:rsidR="00736178">
        <w:t xml:space="preserve">.  The Interim Order granted the preliminary objections to the extent that they sought to dismiss the </w:t>
      </w:r>
      <w:r w:rsidR="00621C6B">
        <w:t xml:space="preserve">Complainant’s </w:t>
      </w:r>
      <w:r w:rsidR="00736178">
        <w:t>request for monetary damages.  In all other respects, the preliminary objections were denied.</w:t>
      </w:r>
      <w:r w:rsidR="008C6428">
        <w:t xml:space="preserve">  </w:t>
      </w:r>
      <w:r w:rsidR="005658F3">
        <w:t>A standard Prehearing Order was issued on the same day.</w:t>
      </w:r>
    </w:p>
    <w:p w:rsidR="00094B47" w:rsidRDefault="00736178" w:rsidP="00CE1AB9">
      <w:pPr>
        <w:spacing w:line="360" w:lineRule="auto"/>
      </w:pPr>
      <w:r>
        <w:lastRenderedPageBreak/>
        <w:tab/>
      </w:r>
      <w:r>
        <w:tab/>
        <w:t>A telephonic hearing convened on December 7, 20</w:t>
      </w:r>
      <w:r w:rsidR="001E3394">
        <w:t>10</w:t>
      </w:r>
      <w:r>
        <w:t xml:space="preserve">.  The Complainant appeared </w:t>
      </w:r>
      <w:r w:rsidRPr="00736178">
        <w:rPr>
          <w:i/>
        </w:rPr>
        <w:t>pro se</w:t>
      </w:r>
      <w:r>
        <w:t>.</w:t>
      </w:r>
      <w:r w:rsidR="00D171D7">
        <w:t xml:space="preserve">  Jennifer M. Caron, Esq. represented the Respondent.  </w:t>
      </w:r>
      <w:r w:rsidR="001E3394">
        <w:t>The Complainant proffered two exhibits for admission into the record.  The Respondent submitted nine exhibits.  The hearing generated</w:t>
      </w:r>
      <w:r w:rsidR="00AE2350">
        <w:t xml:space="preserve"> 128 pages of notes of testimony.  Neither party filed a brief.  The record closed on January 6, 2011.</w:t>
      </w:r>
    </w:p>
    <w:p w:rsidR="00AE2350" w:rsidRDefault="00AE2350" w:rsidP="00CE1AB9">
      <w:pPr>
        <w:spacing w:line="360" w:lineRule="auto"/>
      </w:pPr>
    </w:p>
    <w:p w:rsidR="00AE2350" w:rsidRDefault="00521FDB" w:rsidP="00521FDB">
      <w:pPr>
        <w:spacing w:line="360" w:lineRule="auto"/>
        <w:jc w:val="center"/>
      </w:pPr>
      <w:r>
        <w:rPr>
          <w:u w:val="single"/>
        </w:rPr>
        <w:t>FINDINGS OF FACT</w:t>
      </w:r>
    </w:p>
    <w:p w:rsidR="00521FDB" w:rsidRDefault="00521FDB" w:rsidP="00521FDB">
      <w:pPr>
        <w:spacing w:line="360" w:lineRule="auto"/>
      </w:pPr>
    </w:p>
    <w:p w:rsidR="00521FDB" w:rsidRDefault="00F17C51" w:rsidP="00837DD8">
      <w:pPr>
        <w:pStyle w:val="ListParagraph"/>
        <w:numPr>
          <w:ilvl w:val="0"/>
          <w:numId w:val="1"/>
        </w:numPr>
        <w:spacing w:line="360" w:lineRule="auto"/>
        <w:ind w:left="0" w:firstLine="1440"/>
      </w:pPr>
      <w:r>
        <w:t xml:space="preserve">The Complainant is Marko </w:t>
      </w:r>
      <w:proofErr w:type="spellStart"/>
      <w:r>
        <w:t>Maylack</w:t>
      </w:r>
      <w:proofErr w:type="spellEnd"/>
      <w:r>
        <w:t xml:space="preserve">, who resides at 600 Jennifer Drive, </w:t>
      </w:r>
      <w:r w:rsidR="00A07EF7">
        <w:t>Cranberry Township</w:t>
      </w:r>
      <w:r>
        <w:t>, Pennsylvania 16066 (N.T. 9-10).</w:t>
      </w:r>
    </w:p>
    <w:p w:rsidR="00F17C51" w:rsidRDefault="00F17C51" w:rsidP="00F17C51">
      <w:pPr>
        <w:pStyle w:val="ListParagraph"/>
        <w:spacing w:line="360" w:lineRule="auto"/>
        <w:ind w:left="1440"/>
      </w:pPr>
    </w:p>
    <w:p w:rsidR="00F17C51" w:rsidRDefault="008C11D0" w:rsidP="00837DD8">
      <w:pPr>
        <w:pStyle w:val="ListParagraph"/>
        <w:numPr>
          <w:ilvl w:val="0"/>
          <w:numId w:val="1"/>
        </w:numPr>
        <w:spacing w:line="360" w:lineRule="auto"/>
        <w:ind w:left="0" w:firstLine="1440"/>
      </w:pPr>
      <w:r>
        <w:t xml:space="preserve">The Complainant </w:t>
      </w:r>
      <w:r w:rsidR="00F17C51">
        <w:t>is an attorney (N.T. 10).</w:t>
      </w:r>
    </w:p>
    <w:p w:rsidR="00F17C51" w:rsidRDefault="00F17C51" w:rsidP="00F17C51">
      <w:pPr>
        <w:pStyle w:val="ListParagraph"/>
      </w:pPr>
    </w:p>
    <w:p w:rsidR="00F17C51" w:rsidRDefault="00002656" w:rsidP="00837DD8">
      <w:pPr>
        <w:pStyle w:val="ListParagraph"/>
        <w:numPr>
          <w:ilvl w:val="0"/>
          <w:numId w:val="1"/>
        </w:numPr>
        <w:spacing w:line="360" w:lineRule="auto"/>
        <w:ind w:left="0" w:firstLine="1440"/>
      </w:pPr>
      <w:r>
        <w:t>The Respondent is Consolidated Communications of Pennsylvania Company, LLC, which provides residential telephone service to the Complainant at the foregoing address (N.T. 10</w:t>
      </w:r>
      <w:r w:rsidR="004B3908">
        <w:t>, 17</w:t>
      </w:r>
      <w:r w:rsidR="008C11D0">
        <w:t>, 40</w:t>
      </w:r>
      <w:r>
        <w:t>).</w:t>
      </w:r>
    </w:p>
    <w:p w:rsidR="00002656" w:rsidRDefault="00002656" w:rsidP="00002656">
      <w:pPr>
        <w:pStyle w:val="ListParagraph"/>
      </w:pPr>
    </w:p>
    <w:p w:rsidR="00002656" w:rsidRDefault="00B24FCC" w:rsidP="00837DD8">
      <w:pPr>
        <w:pStyle w:val="ListParagraph"/>
        <w:numPr>
          <w:ilvl w:val="0"/>
          <w:numId w:val="1"/>
        </w:numPr>
        <w:spacing w:line="360" w:lineRule="auto"/>
        <w:ind w:left="0" w:firstLine="1440"/>
      </w:pPr>
      <w:r>
        <w:t>The Complainant receives cable television service from Armstrong Cable Services</w:t>
      </w:r>
      <w:r w:rsidR="00423707">
        <w:t xml:space="preserve"> (“Armstrong”)</w:t>
      </w:r>
      <w:r>
        <w:t xml:space="preserve"> (N.T. 12).</w:t>
      </w:r>
    </w:p>
    <w:p w:rsidR="00B24FCC" w:rsidRDefault="00B24FCC" w:rsidP="00B24FCC">
      <w:pPr>
        <w:pStyle w:val="ListParagraph"/>
      </w:pPr>
    </w:p>
    <w:p w:rsidR="00B24FCC" w:rsidRDefault="00030DFC" w:rsidP="00837DD8">
      <w:pPr>
        <w:pStyle w:val="ListParagraph"/>
        <w:numPr>
          <w:ilvl w:val="0"/>
          <w:numId w:val="1"/>
        </w:numPr>
        <w:spacing w:line="360" w:lineRule="auto"/>
        <w:ind w:left="0" w:firstLine="1440"/>
      </w:pPr>
      <w:r>
        <w:t>The Complainant states that he has experienced trouble with his telephone service for several years</w:t>
      </w:r>
      <w:r w:rsidR="002B43B2">
        <w:t xml:space="preserve"> (N.T. 10).</w:t>
      </w:r>
    </w:p>
    <w:p w:rsidR="002B43B2" w:rsidRDefault="002B43B2" w:rsidP="002B43B2">
      <w:pPr>
        <w:pStyle w:val="ListParagraph"/>
      </w:pPr>
    </w:p>
    <w:p w:rsidR="002B43B2" w:rsidRDefault="00B1327F" w:rsidP="00837DD8">
      <w:pPr>
        <w:pStyle w:val="ListParagraph"/>
        <w:numPr>
          <w:ilvl w:val="0"/>
          <w:numId w:val="1"/>
        </w:numPr>
        <w:spacing w:line="360" w:lineRule="auto"/>
        <w:ind w:left="0" w:firstLine="1440"/>
      </w:pPr>
      <w:r>
        <w:t>O</w:t>
      </w:r>
      <w:r w:rsidR="0054002D">
        <w:t xml:space="preserve">n May </w:t>
      </w:r>
      <w:r>
        <w:t xml:space="preserve">21, </w:t>
      </w:r>
      <w:r w:rsidR="0054002D">
        <w:t xml:space="preserve">2010, the Respondent </w:t>
      </w:r>
      <w:r w:rsidR="002B43B2">
        <w:t>test</w:t>
      </w:r>
      <w:r w:rsidR="0054002D">
        <w:t>ed</w:t>
      </w:r>
      <w:r w:rsidR="002B43B2">
        <w:t xml:space="preserve"> the Complainant’s underground telephone </w:t>
      </w:r>
      <w:r w:rsidR="0054002D">
        <w:t xml:space="preserve">line </w:t>
      </w:r>
      <w:r w:rsidR="002B43B2">
        <w:t>from the pedestal near the street to his house</w:t>
      </w:r>
      <w:r w:rsidR="0054002D">
        <w:t xml:space="preserve"> and detected a problem.  It then installed a temporary above ground line </w:t>
      </w:r>
      <w:r w:rsidR="005D2656">
        <w:t xml:space="preserve">to see if this alleviated the problem </w:t>
      </w:r>
      <w:r w:rsidR="00E56A7B">
        <w:t xml:space="preserve">on May 24, 2010 </w:t>
      </w:r>
      <w:r w:rsidR="005D2656">
        <w:t>(N.T. 10</w:t>
      </w:r>
      <w:r>
        <w:t>, 21-22</w:t>
      </w:r>
      <w:r w:rsidR="005D2656">
        <w:t>).</w:t>
      </w:r>
    </w:p>
    <w:p w:rsidR="005D2656" w:rsidRDefault="005D2656" w:rsidP="005D2656">
      <w:pPr>
        <w:pStyle w:val="ListParagraph"/>
      </w:pPr>
    </w:p>
    <w:p w:rsidR="00600CDA" w:rsidRDefault="00283585" w:rsidP="00837DD8">
      <w:pPr>
        <w:pStyle w:val="ListParagraph"/>
        <w:numPr>
          <w:ilvl w:val="0"/>
          <w:numId w:val="1"/>
        </w:numPr>
        <w:spacing w:line="360" w:lineRule="auto"/>
        <w:ind w:left="0" w:firstLine="1440"/>
      </w:pPr>
      <w:r>
        <w:t xml:space="preserve">After </w:t>
      </w:r>
      <w:r w:rsidR="00476D6E">
        <w:t xml:space="preserve">confirming with the Complainant </w:t>
      </w:r>
      <w:r>
        <w:t xml:space="preserve">that replacing the underground telephone line from the pedestal to the house would indeed correct the problem, the Respondent </w:t>
      </w:r>
    </w:p>
    <w:p w:rsidR="00600CDA" w:rsidRDefault="00600CDA">
      <w:r>
        <w:br w:type="page"/>
      </w:r>
    </w:p>
    <w:p w:rsidR="005D2656" w:rsidRDefault="00283585" w:rsidP="00600CDA">
      <w:pPr>
        <w:pStyle w:val="ListParagraph"/>
        <w:spacing w:line="360" w:lineRule="auto"/>
        <w:ind w:left="0"/>
      </w:pPr>
      <w:proofErr w:type="gramStart"/>
      <w:r>
        <w:lastRenderedPageBreak/>
        <w:t>contacted</w:t>
      </w:r>
      <w:proofErr w:type="gramEnd"/>
      <w:r>
        <w:t xml:space="preserve"> Pennsylvania One Call</w:t>
      </w:r>
      <w:r w:rsidR="000B2C0F">
        <w:t xml:space="preserve"> to mark the Complainant’s lawn for underground utilities (N.T. 10-11</w:t>
      </w:r>
      <w:r w:rsidR="00476D6E">
        <w:t>, 22</w:t>
      </w:r>
      <w:r w:rsidR="000B2C0F">
        <w:t>).</w:t>
      </w:r>
    </w:p>
    <w:p w:rsidR="009D763A" w:rsidRDefault="009D763A" w:rsidP="009D763A">
      <w:pPr>
        <w:spacing w:line="360" w:lineRule="auto"/>
      </w:pPr>
    </w:p>
    <w:p w:rsidR="000B2C0F" w:rsidRDefault="00450A51" w:rsidP="00837DD8">
      <w:pPr>
        <w:pStyle w:val="ListParagraph"/>
        <w:numPr>
          <w:ilvl w:val="0"/>
          <w:numId w:val="1"/>
        </w:numPr>
        <w:spacing w:line="360" w:lineRule="auto"/>
        <w:ind w:left="0" w:firstLine="1440"/>
      </w:pPr>
      <w:r>
        <w:t xml:space="preserve">The Complainant states that due to the delay in Respondent’s </w:t>
      </w:r>
      <w:r w:rsidR="000B5D7D">
        <w:t>return to install the underground telephone line, Pennsylvania One Call was contacted again and marked his lawn a second time (N.T. 10-11</w:t>
      </w:r>
      <w:r w:rsidR="006F4108">
        <w:t>, 22</w:t>
      </w:r>
      <w:r w:rsidR="000B5D7D">
        <w:t>).</w:t>
      </w:r>
    </w:p>
    <w:p w:rsidR="000B5D7D" w:rsidRDefault="000B5D7D" w:rsidP="000B5D7D">
      <w:pPr>
        <w:pStyle w:val="ListParagraph"/>
      </w:pPr>
    </w:p>
    <w:p w:rsidR="000B5D7D" w:rsidRDefault="00DB4178" w:rsidP="00837DD8">
      <w:pPr>
        <w:pStyle w:val="ListParagraph"/>
        <w:numPr>
          <w:ilvl w:val="0"/>
          <w:numId w:val="1"/>
        </w:numPr>
        <w:spacing w:line="360" w:lineRule="auto"/>
        <w:ind w:left="0" w:firstLine="1440"/>
      </w:pPr>
      <w:r>
        <w:t>On the morning of June 4, 2010, Respondent’s crew arrived at the Complainant’s residence to install the underground telephone line (N.T. 10-11).</w:t>
      </w:r>
    </w:p>
    <w:p w:rsidR="00DB4178" w:rsidRDefault="00DB4178" w:rsidP="00DB4178">
      <w:pPr>
        <w:pStyle w:val="ListParagraph"/>
      </w:pPr>
    </w:p>
    <w:p w:rsidR="00DB4178" w:rsidRDefault="00E05A53" w:rsidP="00837DD8">
      <w:pPr>
        <w:pStyle w:val="ListParagraph"/>
        <w:numPr>
          <w:ilvl w:val="0"/>
          <w:numId w:val="1"/>
        </w:numPr>
        <w:spacing w:line="360" w:lineRule="auto"/>
        <w:ind w:left="0" w:firstLine="1440"/>
      </w:pPr>
      <w:r>
        <w:t xml:space="preserve">While installing the new underground telephone line, </w:t>
      </w:r>
      <w:r w:rsidR="004C0097">
        <w:t xml:space="preserve">the Complainant claims the </w:t>
      </w:r>
      <w:r>
        <w:t xml:space="preserve">Respondent’s crew severed </w:t>
      </w:r>
      <w:r w:rsidR="004C0097">
        <w:t xml:space="preserve">his </w:t>
      </w:r>
      <w:r>
        <w:t xml:space="preserve">cable television </w:t>
      </w:r>
      <w:r w:rsidR="00616BAA">
        <w:t xml:space="preserve">line </w:t>
      </w:r>
      <w:r>
        <w:t>(N.T. 11-12</w:t>
      </w:r>
      <w:r w:rsidR="00F86E6F">
        <w:t>, 23-24</w:t>
      </w:r>
      <w:r>
        <w:t>).</w:t>
      </w:r>
    </w:p>
    <w:p w:rsidR="00E05A53" w:rsidRDefault="00E05A53" w:rsidP="00E05A53">
      <w:pPr>
        <w:pStyle w:val="ListParagraph"/>
      </w:pPr>
    </w:p>
    <w:p w:rsidR="00E05A53" w:rsidRDefault="003664FA" w:rsidP="00837DD8">
      <w:pPr>
        <w:pStyle w:val="ListParagraph"/>
        <w:numPr>
          <w:ilvl w:val="0"/>
          <w:numId w:val="1"/>
        </w:numPr>
        <w:spacing w:line="360" w:lineRule="auto"/>
        <w:ind w:left="0" w:firstLine="1440"/>
      </w:pPr>
      <w:r>
        <w:t>The Complainant immediately confronted the Respondent’s crew and demanded that they fix his cable television line</w:t>
      </w:r>
      <w:r w:rsidR="002708BE">
        <w:t>.  They declined saying they could not do so</w:t>
      </w:r>
      <w:r w:rsidR="00DF6EBD">
        <w:t>, but they did call Armstrong</w:t>
      </w:r>
      <w:r w:rsidR="004A443A">
        <w:t xml:space="preserve"> to come and make </w:t>
      </w:r>
      <w:r w:rsidR="00DF6EBD">
        <w:t>repair</w:t>
      </w:r>
      <w:r w:rsidR="004A443A">
        <w:t>s</w:t>
      </w:r>
      <w:r w:rsidR="002708BE">
        <w:t xml:space="preserve"> (N.T. 11-12).</w:t>
      </w:r>
    </w:p>
    <w:p w:rsidR="002708BE" w:rsidRDefault="002708BE" w:rsidP="002708BE">
      <w:pPr>
        <w:pStyle w:val="ListParagraph"/>
      </w:pPr>
    </w:p>
    <w:p w:rsidR="002708BE" w:rsidRDefault="002708BE" w:rsidP="00837DD8">
      <w:pPr>
        <w:pStyle w:val="ListParagraph"/>
        <w:numPr>
          <w:ilvl w:val="0"/>
          <w:numId w:val="1"/>
        </w:numPr>
        <w:spacing w:line="360" w:lineRule="auto"/>
        <w:ind w:left="0" w:firstLine="1440"/>
      </w:pPr>
      <w:r>
        <w:t>The Respondent’s crew finished their work, filled in the trench</w:t>
      </w:r>
      <w:r w:rsidR="00DF6EBD">
        <w:t xml:space="preserve"> and left (N.T. 11-12</w:t>
      </w:r>
      <w:r w:rsidR="00663B83">
        <w:t>, 23</w:t>
      </w:r>
      <w:r w:rsidR="00DF6EBD">
        <w:t>).</w:t>
      </w:r>
    </w:p>
    <w:p w:rsidR="00DF6EBD" w:rsidRDefault="00DF6EBD" w:rsidP="00DF6EBD">
      <w:pPr>
        <w:pStyle w:val="ListParagraph"/>
      </w:pPr>
    </w:p>
    <w:p w:rsidR="00DF6EBD" w:rsidRDefault="00DF6EBD" w:rsidP="00837DD8">
      <w:pPr>
        <w:pStyle w:val="ListParagraph"/>
        <w:numPr>
          <w:ilvl w:val="0"/>
          <w:numId w:val="1"/>
        </w:numPr>
        <w:spacing w:line="360" w:lineRule="auto"/>
        <w:ind w:left="0" w:firstLine="1440"/>
      </w:pPr>
      <w:r>
        <w:t>Within 15 to 20 minutes after the Respondent’s crew departed,</w:t>
      </w:r>
      <w:r w:rsidR="00423707">
        <w:t xml:space="preserve"> a crew from Armstrong arrived to make the repairs, which took several hours</w:t>
      </w:r>
      <w:r w:rsidR="00F86E6F">
        <w:t>; altogether, the Complainant estimates he was without cable television service for about six hours</w:t>
      </w:r>
      <w:r w:rsidR="004A443A">
        <w:t xml:space="preserve"> (N.T. 13</w:t>
      </w:r>
      <w:r w:rsidR="00F86E6F">
        <w:t>, 23</w:t>
      </w:r>
      <w:r w:rsidR="00F86E6F">
        <w:noBreakHyphen/>
        <w:t>24</w:t>
      </w:r>
      <w:r w:rsidR="004A443A">
        <w:t>).</w:t>
      </w:r>
    </w:p>
    <w:p w:rsidR="00F86E6F" w:rsidRDefault="00F86E6F" w:rsidP="00F86E6F">
      <w:pPr>
        <w:pStyle w:val="ListParagraph"/>
      </w:pPr>
    </w:p>
    <w:p w:rsidR="00F86E6F" w:rsidRDefault="00663B83" w:rsidP="00837DD8">
      <w:pPr>
        <w:pStyle w:val="ListParagraph"/>
        <w:numPr>
          <w:ilvl w:val="0"/>
          <w:numId w:val="1"/>
        </w:numPr>
        <w:spacing w:line="360" w:lineRule="auto"/>
        <w:ind w:left="0" w:firstLine="1440"/>
      </w:pPr>
      <w:r>
        <w:t>Armstrong never charged the Complainant for the repairs to its cable television line (N.T. 24).</w:t>
      </w:r>
    </w:p>
    <w:p w:rsidR="004A443A" w:rsidRDefault="004A443A" w:rsidP="004A443A">
      <w:pPr>
        <w:pStyle w:val="ListParagraph"/>
      </w:pPr>
    </w:p>
    <w:p w:rsidR="004A443A" w:rsidRDefault="00DA128D" w:rsidP="00837DD8">
      <w:pPr>
        <w:pStyle w:val="ListParagraph"/>
        <w:numPr>
          <w:ilvl w:val="0"/>
          <w:numId w:val="1"/>
        </w:numPr>
        <w:spacing w:line="360" w:lineRule="auto"/>
        <w:ind w:left="0" w:firstLine="1440"/>
      </w:pPr>
      <w:r>
        <w:t xml:space="preserve">The Complainant claims the repeated digging damaged his yard </w:t>
      </w:r>
      <w:r w:rsidR="003D073F">
        <w:t>and some of it was outside the Respondent’s right-of-way</w:t>
      </w:r>
      <w:r w:rsidR="00977B82">
        <w:t xml:space="preserve"> </w:t>
      </w:r>
      <w:r>
        <w:t>(N.T. 13</w:t>
      </w:r>
      <w:r w:rsidR="004B3908">
        <w:t>; 16-17</w:t>
      </w:r>
      <w:r w:rsidR="00EA6FF8">
        <w:t>, 27-3</w:t>
      </w:r>
      <w:r w:rsidR="00977B82">
        <w:t>8</w:t>
      </w:r>
      <w:r w:rsidR="004B3908">
        <w:t xml:space="preserve">; Complainant’s </w:t>
      </w:r>
      <w:proofErr w:type="spellStart"/>
      <w:r w:rsidR="004B3908">
        <w:t>Exh</w:t>
      </w:r>
      <w:proofErr w:type="spellEnd"/>
      <w:r w:rsidR="004B3908">
        <w:t>. 1</w:t>
      </w:r>
      <w:r>
        <w:t>).</w:t>
      </w:r>
    </w:p>
    <w:p w:rsidR="00C47707" w:rsidRDefault="00C47707" w:rsidP="00C47707">
      <w:pPr>
        <w:pStyle w:val="ListParagraph"/>
      </w:pPr>
    </w:p>
    <w:p w:rsidR="00C47707" w:rsidRDefault="00C47707" w:rsidP="00837DD8">
      <w:pPr>
        <w:pStyle w:val="ListParagraph"/>
        <w:numPr>
          <w:ilvl w:val="0"/>
          <w:numId w:val="1"/>
        </w:numPr>
        <w:spacing w:line="360" w:lineRule="auto"/>
        <w:ind w:left="0" w:firstLine="1440"/>
      </w:pPr>
      <w:r>
        <w:t>The Complainant never repaired his lawn (N.T. 26).</w:t>
      </w:r>
    </w:p>
    <w:p w:rsidR="00600CDA" w:rsidRDefault="00600CDA" w:rsidP="00600CDA">
      <w:pPr>
        <w:pStyle w:val="ListParagraph"/>
        <w:spacing w:line="360" w:lineRule="auto"/>
        <w:ind w:left="1440"/>
      </w:pPr>
    </w:p>
    <w:p w:rsidR="00DA128D" w:rsidRDefault="00DA128D" w:rsidP="00837DD8">
      <w:pPr>
        <w:pStyle w:val="ListParagraph"/>
        <w:numPr>
          <w:ilvl w:val="0"/>
          <w:numId w:val="1"/>
        </w:numPr>
        <w:spacing w:line="360" w:lineRule="auto"/>
        <w:ind w:left="0" w:firstLine="1440"/>
      </w:pPr>
      <w:r>
        <w:lastRenderedPageBreak/>
        <w:t>On June 9, 2010, the Complainant sent an email to a</w:t>
      </w:r>
      <w:r w:rsidR="005B62DB">
        <w:t xml:space="preserve"> Respondent’s representative, Gabe Waggoner, in Texas demanding payment for the damage to his yard (N.T. 13-14</w:t>
      </w:r>
      <w:r w:rsidR="004B3908">
        <w:t xml:space="preserve">; Complainant’s </w:t>
      </w:r>
      <w:proofErr w:type="spellStart"/>
      <w:r w:rsidR="004B3908">
        <w:t>Exh</w:t>
      </w:r>
      <w:proofErr w:type="spellEnd"/>
      <w:r w:rsidR="004B3908">
        <w:t>. 2</w:t>
      </w:r>
      <w:r w:rsidR="005B62DB">
        <w:t>).</w:t>
      </w:r>
    </w:p>
    <w:p w:rsidR="009D763A" w:rsidRDefault="009D763A" w:rsidP="009D763A">
      <w:pPr>
        <w:pStyle w:val="ListParagraph"/>
        <w:spacing w:line="360" w:lineRule="auto"/>
        <w:ind w:left="1440"/>
      </w:pPr>
    </w:p>
    <w:p w:rsidR="005B62DB" w:rsidRDefault="00EB06EF" w:rsidP="00837DD8">
      <w:pPr>
        <w:pStyle w:val="ListParagraph"/>
        <w:numPr>
          <w:ilvl w:val="0"/>
          <w:numId w:val="1"/>
        </w:numPr>
        <w:spacing w:line="360" w:lineRule="auto"/>
        <w:ind w:left="0" w:firstLine="1440"/>
      </w:pPr>
      <w:r>
        <w:t xml:space="preserve">A few hours later on June 9, 2010, the Complainant received a visit from the Cranberry Township </w:t>
      </w:r>
      <w:r w:rsidR="009D763A">
        <w:t>P</w:t>
      </w:r>
      <w:r>
        <w:t>olice, saying that they had received a report that the Complainant had threatened the Respondent’s crew on June 4, 2010</w:t>
      </w:r>
      <w:r w:rsidR="009540F5">
        <w:t xml:space="preserve"> (N.T. 14</w:t>
      </w:r>
      <w:r w:rsidR="00C47707">
        <w:t>, 26-27</w:t>
      </w:r>
      <w:r w:rsidR="009540F5">
        <w:t>).</w:t>
      </w:r>
    </w:p>
    <w:p w:rsidR="009540F5" w:rsidRDefault="009540F5" w:rsidP="009540F5">
      <w:pPr>
        <w:pStyle w:val="ListParagraph"/>
      </w:pPr>
    </w:p>
    <w:p w:rsidR="009540F5" w:rsidRDefault="006242AF" w:rsidP="00837DD8">
      <w:pPr>
        <w:pStyle w:val="ListParagraph"/>
        <w:numPr>
          <w:ilvl w:val="0"/>
          <w:numId w:val="1"/>
        </w:numPr>
        <w:spacing w:line="360" w:lineRule="auto"/>
        <w:ind w:left="0" w:firstLine="1440"/>
      </w:pPr>
      <w:r>
        <w:t xml:space="preserve">On June 10, 2010, the Complainant spotted </w:t>
      </w:r>
      <w:r w:rsidR="00726606">
        <w:t xml:space="preserve">the Respondent’s truck in front of his house and </w:t>
      </w:r>
      <w:r>
        <w:t xml:space="preserve">someone in the Respondent’s uniform on his </w:t>
      </w:r>
      <w:r w:rsidR="00AE7562">
        <w:t xml:space="preserve">deck </w:t>
      </w:r>
      <w:r>
        <w:t>and his neighbor</w:t>
      </w:r>
      <w:r w:rsidR="00AE7562">
        <w:t>’s driveway</w:t>
      </w:r>
      <w:r>
        <w:t xml:space="preserve"> taking photographs of the Complainant’s property (N.T. 14</w:t>
      </w:r>
      <w:r w:rsidR="00AE7562">
        <w:t>-17</w:t>
      </w:r>
      <w:r w:rsidR="00B81F30">
        <w:t>, 38</w:t>
      </w:r>
      <w:r>
        <w:t>).</w:t>
      </w:r>
    </w:p>
    <w:p w:rsidR="00726606" w:rsidRDefault="00726606" w:rsidP="00726606">
      <w:pPr>
        <w:pStyle w:val="ListParagraph"/>
      </w:pPr>
    </w:p>
    <w:p w:rsidR="00726606" w:rsidRDefault="00941783" w:rsidP="00837DD8">
      <w:pPr>
        <w:pStyle w:val="ListParagraph"/>
        <w:numPr>
          <w:ilvl w:val="0"/>
          <w:numId w:val="1"/>
        </w:numPr>
        <w:spacing w:line="360" w:lineRule="auto"/>
        <w:ind w:left="0" w:firstLine="1440"/>
      </w:pPr>
      <w:r>
        <w:t xml:space="preserve">From the beginning of 2010 to June 4, 2010, the Complainant states he has </w:t>
      </w:r>
      <w:r w:rsidR="002119CB">
        <w:t xml:space="preserve">contacted </w:t>
      </w:r>
      <w:r>
        <w:t>the Respondent “at least ten to twelve”</w:t>
      </w:r>
      <w:r w:rsidR="002119CB">
        <w:t xml:space="preserve"> times to report issues relating to his telephone service; since June 4, 2010, he has called the Respondent another “six to seven” times (N.T. 21</w:t>
      </w:r>
      <w:r w:rsidR="005132E8">
        <w:t>, 26</w:t>
      </w:r>
      <w:r w:rsidR="002119CB">
        <w:t>).</w:t>
      </w:r>
    </w:p>
    <w:p w:rsidR="002119CB" w:rsidRDefault="002119CB" w:rsidP="002119CB">
      <w:pPr>
        <w:pStyle w:val="ListParagraph"/>
      </w:pPr>
    </w:p>
    <w:p w:rsidR="002119CB" w:rsidRDefault="00B81F30" w:rsidP="00837DD8">
      <w:pPr>
        <w:pStyle w:val="ListParagraph"/>
        <w:numPr>
          <w:ilvl w:val="0"/>
          <w:numId w:val="1"/>
        </w:numPr>
        <w:spacing w:line="360" w:lineRule="auto"/>
        <w:ind w:left="0" w:firstLine="1440"/>
      </w:pPr>
      <w:r>
        <w:t xml:space="preserve">Gabe Waggoner </w:t>
      </w:r>
      <w:r w:rsidR="00964934">
        <w:t>is the Director of the Respondent’s Network Service Center.  He oversees the enterprise-wide provisioning centers, repair call centers, technical support call centers and field technician dispatch centers</w:t>
      </w:r>
      <w:r w:rsidR="008168AB">
        <w:t xml:space="preserve"> (N.T. 39-40).</w:t>
      </w:r>
    </w:p>
    <w:p w:rsidR="008168AB" w:rsidRDefault="008168AB" w:rsidP="008168AB">
      <w:pPr>
        <w:pStyle w:val="ListParagraph"/>
      </w:pPr>
    </w:p>
    <w:p w:rsidR="008168AB" w:rsidRDefault="008168AB" w:rsidP="00837DD8">
      <w:pPr>
        <w:pStyle w:val="ListParagraph"/>
        <w:numPr>
          <w:ilvl w:val="0"/>
          <w:numId w:val="1"/>
        </w:numPr>
        <w:spacing w:line="360" w:lineRule="auto"/>
        <w:ind w:left="0" w:firstLine="1440"/>
      </w:pPr>
      <w:r>
        <w:t xml:space="preserve">The account for telephone service to 600 Jennifer Drive is in the name of the Complainant’s wife, Samantha </w:t>
      </w:r>
      <w:proofErr w:type="spellStart"/>
      <w:r>
        <w:t>Maylack</w:t>
      </w:r>
      <w:proofErr w:type="spellEnd"/>
      <w:r>
        <w:t>, who has</w:t>
      </w:r>
      <w:r w:rsidR="000B622C">
        <w:t xml:space="preserve"> been</w:t>
      </w:r>
      <w:r>
        <w:t xml:space="preserve"> a customer</w:t>
      </w:r>
      <w:r w:rsidR="000B622C">
        <w:t xml:space="preserve"> of the Respondent since October 2002 (N.T. 40).</w:t>
      </w:r>
    </w:p>
    <w:p w:rsidR="000B622C" w:rsidRDefault="000B622C" w:rsidP="000B622C">
      <w:pPr>
        <w:pStyle w:val="ListParagraph"/>
      </w:pPr>
    </w:p>
    <w:p w:rsidR="000B622C" w:rsidRDefault="00D7187E" w:rsidP="00837DD8">
      <w:pPr>
        <w:pStyle w:val="ListParagraph"/>
        <w:numPr>
          <w:ilvl w:val="0"/>
          <w:numId w:val="1"/>
        </w:numPr>
        <w:spacing w:line="360" w:lineRule="auto"/>
        <w:ind w:left="0" w:firstLine="1440"/>
      </w:pPr>
      <w:r>
        <w:t xml:space="preserve">The Respondent provides the Complainant with traditional, residential voice line and 3 MB DSL </w:t>
      </w:r>
      <w:proofErr w:type="gramStart"/>
      <w:r>
        <w:t>service,</w:t>
      </w:r>
      <w:proofErr w:type="gramEnd"/>
      <w:r>
        <w:t xml:space="preserve"> call forwarding, caller ID, call waiting, unlimited long distance and voicemail packages (N.T. 40).</w:t>
      </w:r>
    </w:p>
    <w:p w:rsidR="00D7187E" w:rsidRDefault="00D7187E" w:rsidP="00D7187E">
      <w:pPr>
        <w:pStyle w:val="ListParagraph"/>
      </w:pPr>
    </w:p>
    <w:p w:rsidR="00D7187E" w:rsidRDefault="008C11D0" w:rsidP="00837DD8">
      <w:pPr>
        <w:pStyle w:val="ListParagraph"/>
        <w:numPr>
          <w:ilvl w:val="0"/>
          <w:numId w:val="1"/>
        </w:numPr>
        <w:spacing w:line="360" w:lineRule="auto"/>
        <w:ind w:left="0" w:firstLine="1440"/>
      </w:pPr>
      <w:r>
        <w:t xml:space="preserve">Over the years, the Respondent has received </w:t>
      </w:r>
      <w:r w:rsidR="00CA4F3F">
        <w:t>“</w:t>
      </w:r>
      <w:r>
        <w:t>numerous</w:t>
      </w:r>
      <w:r w:rsidR="00CA4F3F">
        <w:t>”</w:t>
      </w:r>
      <w:r>
        <w:t xml:space="preserve"> contacts from the Complainant</w:t>
      </w:r>
      <w:r w:rsidR="00CA4F3F">
        <w:t xml:space="preserve"> in various departments, including Customer Service, Credit and Collections, Repairs, and Technical Support (N.T. 40-41).</w:t>
      </w:r>
    </w:p>
    <w:p w:rsidR="00CA4F3F" w:rsidRDefault="003C1B4C" w:rsidP="00837DD8">
      <w:pPr>
        <w:pStyle w:val="ListParagraph"/>
        <w:numPr>
          <w:ilvl w:val="0"/>
          <w:numId w:val="1"/>
        </w:numPr>
        <w:spacing w:line="360" w:lineRule="auto"/>
        <w:ind w:left="0" w:firstLine="1440"/>
      </w:pPr>
      <w:r>
        <w:lastRenderedPageBreak/>
        <w:t xml:space="preserve">On May 21, 2010, the Complainant contacted the Respondent </w:t>
      </w:r>
      <w:r w:rsidR="00BA3ACE">
        <w:t xml:space="preserve">via email </w:t>
      </w:r>
      <w:r>
        <w:t>to report that he was experiencing telephone calls going directly to voicemail at times and he was heari</w:t>
      </w:r>
      <w:r w:rsidR="00FB6CF5">
        <w:t>ng static on the line (N.T. 43).</w:t>
      </w:r>
    </w:p>
    <w:p w:rsidR="00FB6CF5" w:rsidRDefault="00FB6CF5" w:rsidP="00FB6CF5">
      <w:pPr>
        <w:spacing w:line="360" w:lineRule="auto"/>
      </w:pPr>
    </w:p>
    <w:p w:rsidR="003C1B4C" w:rsidRDefault="003C1B4C" w:rsidP="00837DD8">
      <w:pPr>
        <w:pStyle w:val="ListParagraph"/>
        <w:numPr>
          <w:ilvl w:val="0"/>
          <w:numId w:val="1"/>
        </w:numPr>
        <w:spacing w:line="360" w:lineRule="auto"/>
        <w:ind w:left="0" w:firstLine="1440"/>
      </w:pPr>
      <w:r>
        <w:t>On May 24, 2010, Respondent</w:t>
      </w:r>
      <w:r w:rsidR="00BA4D20">
        <w:t>’s field technician dispatched to the premises found a problem with the underground service line and installed a temporary above ground telephone line to the Complainant’s residence (N.T. </w:t>
      </w:r>
      <w:r w:rsidR="00D07B9A">
        <w:t>43</w:t>
      </w:r>
      <w:r w:rsidR="00E56A7B">
        <w:t>, 54</w:t>
      </w:r>
      <w:r w:rsidR="00BA4D20">
        <w:t>).</w:t>
      </w:r>
    </w:p>
    <w:p w:rsidR="00D07B9A" w:rsidRDefault="00D07B9A" w:rsidP="00D07B9A">
      <w:pPr>
        <w:pStyle w:val="ListParagraph"/>
      </w:pPr>
    </w:p>
    <w:p w:rsidR="00D07B9A" w:rsidRDefault="00D07B9A" w:rsidP="00837DD8">
      <w:pPr>
        <w:pStyle w:val="ListParagraph"/>
        <w:numPr>
          <w:ilvl w:val="0"/>
          <w:numId w:val="1"/>
        </w:numPr>
        <w:spacing w:line="360" w:lineRule="auto"/>
        <w:ind w:left="0" w:firstLine="1440"/>
      </w:pPr>
      <w:r>
        <w:t>Later in the day on May 24, 2010, one of</w:t>
      </w:r>
      <w:r w:rsidR="006B1C80">
        <w:t xml:space="preserve"> Respondent’s repair managers called the Complainant, who confirmed that the trouble issues had been resolved (N.T. 44).</w:t>
      </w:r>
    </w:p>
    <w:p w:rsidR="006B1C80" w:rsidRDefault="006B1C80" w:rsidP="006B1C80">
      <w:pPr>
        <w:pStyle w:val="ListParagraph"/>
      </w:pPr>
    </w:p>
    <w:p w:rsidR="006B1C80" w:rsidRDefault="00373D2D" w:rsidP="00837DD8">
      <w:pPr>
        <w:pStyle w:val="ListParagraph"/>
        <w:numPr>
          <w:ilvl w:val="0"/>
          <w:numId w:val="1"/>
        </w:numPr>
        <w:spacing w:line="360" w:lineRule="auto"/>
        <w:ind w:left="0" w:firstLine="1440"/>
      </w:pPr>
      <w:r>
        <w:t>On May 25, 2010, one of the Respondent</w:t>
      </w:r>
      <w:r w:rsidR="00B231CF">
        <w:t>’s</w:t>
      </w:r>
      <w:r w:rsidR="000661C5">
        <w:t xml:space="preserve"> linemen</w:t>
      </w:r>
      <w:r w:rsidR="00B231CF">
        <w:t>, Les Harvey, went to the Complainant’s premises to conduct a follow-up test and confirm that the temporary above ground telephone line had resolved the service trouble issues.  He decided that replacement of the temporary line with a permanent underground line would be appropriate</w:t>
      </w:r>
      <w:r w:rsidR="00BA3ACE">
        <w:t xml:space="preserve"> (N.T. 44</w:t>
      </w:r>
      <w:r w:rsidR="000D1A7A">
        <w:t>-45</w:t>
      </w:r>
      <w:r w:rsidR="00974B17">
        <w:t>, 64</w:t>
      </w:r>
      <w:r w:rsidR="00BA3ACE">
        <w:t>).</w:t>
      </w:r>
    </w:p>
    <w:p w:rsidR="00BA3ACE" w:rsidRDefault="00BA3ACE" w:rsidP="00BA3ACE">
      <w:pPr>
        <w:pStyle w:val="ListParagraph"/>
      </w:pPr>
    </w:p>
    <w:p w:rsidR="00BA3ACE" w:rsidRDefault="00BA3ACE" w:rsidP="00837DD8">
      <w:pPr>
        <w:pStyle w:val="ListParagraph"/>
        <w:numPr>
          <w:ilvl w:val="0"/>
          <w:numId w:val="1"/>
        </w:numPr>
        <w:spacing w:line="360" w:lineRule="auto"/>
        <w:ind w:left="0" w:firstLine="1440"/>
      </w:pPr>
      <w:r>
        <w:t>On June 3, 2010, the Complainant emailed Mr. Waggoner</w:t>
      </w:r>
      <w:r w:rsidR="0034511C">
        <w:t xml:space="preserve"> to inquire when the permanent underground line would be installed.  Upon checking, Mr. Waggoner </w:t>
      </w:r>
      <w:r w:rsidR="003A2264">
        <w:t xml:space="preserve">emailed the Complainant to inform him that installation of the </w:t>
      </w:r>
      <w:r w:rsidR="001C43D4">
        <w:t xml:space="preserve">new </w:t>
      </w:r>
      <w:r w:rsidR="003A2264">
        <w:t>service line was scheduled for the next day (N.T. 44).</w:t>
      </w:r>
    </w:p>
    <w:p w:rsidR="003A2264" w:rsidRDefault="003A2264" w:rsidP="003A2264">
      <w:pPr>
        <w:pStyle w:val="ListParagraph"/>
      </w:pPr>
    </w:p>
    <w:p w:rsidR="003A2264" w:rsidRDefault="00E61A68" w:rsidP="00837DD8">
      <w:pPr>
        <w:pStyle w:val="ListParagraph"/>
        <w:numPr>
          <w:ilvl w:val="0"/>
          <w:numId w:val="1"/>
        </w:numPr>
        <w:spacing w:line="360" w:lineRule="auto"/>
        <w:ind w:left="0" w:firstLine="1440"/>
      </w:pPr>
      <w:r>
        <w:t xml:space="preserve">At 8:32 a.m. </w:t>
      </w:r>
      <w:r w:rsidR="000661C5">
        <w:t xml:space="preserve">on June 4, 2010, the Complainant emailed Mr. Waggoner to thank him for sending </w:t>
      </w:r>
      <w:r w:rsidR="000D1A7A">
        <w:t>a crew to repair his service line (N.T. 45</w:t>
      </w:r>
      <w:r w:rsidR="00E56A7B">
        <w:t>, 50</w:t>
      </w:r>
      <w:r w:rsidR="000D1A7A">
        <w:t>).</w:t>
      </w:r>
    </w:p>
    <w:p w:rsidR="000D1A7A" w:rsidRDefault="000D1A7A" w:rsidP="000D1A7A">
      <w:pPr>
        <w:pStyle w:val="ListParagraph"/>
      </w:pPr>
    </w:p>
    <w:p w:rsidR="000D1A7A" w:rsidRDefault="000D1A7A" w:rsidP="00837DD8">
      <w:pPr>
        <w:pStyle w:val="ListParagraph"/>
        <w:numPr>
          <w:ilvl w:val="0"/>
          <w:numId w:val="1"/>
        </w:numPr>
        <w:spacing w:line="360" w:lineRule="auto"/>
        <w:ind w:left="0" w:firstLine="1440"/>
      </w:pPr>
      <w:r>
        <w:t xml:space="preserve">At 10:32 a.m. on June 4, 2010, the Complainant emailed Mr. Waggoner to retract his </w:t>
      </w:r>
      <w:r w:rsidR="00AE391A">
        <w:t>“thank you” and he called Les Harvey “an idiot” (N.T. </w:t>
      </w:r>
      <w:r w:rsidR="00D82A8A">
        <w:t>45</w:t>
      </w:r>
      <w:r w:rsidR="00AE391A">
        <w:t>).</w:t>
      </w:r>
    </w:p>
    <w:p w:rsidR="00D82A8A" w:rsidRDefault="00D82A8A" w:rsidP="00D82A8A">
      <w:pPr>
        <w:pStyle w:val="ListParagraph"/>
      </w:pPr>
    </w:p>
    <w:p w:rsidR="00D82A8A" w:rsidRDefault="00D82A8A" w:rsidP="00837DD8">
      <w:pPr>
        <w:pStyle w:val="ListParagraph"/>
        <w:numPr>
          <w:ilvl w:val="0"/>
          <w:numId w:val="1"/>
        </w:numPr>
        <w:spacing w:line="360" w:lineRule="auto"/>
        <w:ind w:left="0" w:firstLine="1440"/>
      </w:pPr>
      <w:r>
        <w:t>At 10:40 a.m. on June 4, 2010, the Complainant again emailed Mr.</w:t>
      </w:r>
      <w:r w:rsidR="00383825">
        <w:t> </w:t>
      </w:r>
      <w:r>
        <w:t xml:space="preserve">Waggoner </w:t>
      </w:r>
      <w:r w:rsidR="00340026">
        <w:t>stating that the Respondent’s crew had severed his cable television line and he was demanding that “if [Respondent]</w:t>
      </w:r>
      <w:r w:rsidR="00990BE3">
        <w:t xml:space="preserve"> didn't fire the technician, he was going to immediately start filing suits to keep</w:t>
      </w:r>
      <w:r w:rsidR="00DB4B57">
        <w:t xml:space="preserve"> [Respondent’s]</w:t>
      </w:r>
      <w:r w:rsidR="00990BE3">
        <w:t xml:space="preserve"> lawyers busy for a long time to come.”  He also requested that Mr. Waggoner immediately call him to resolve this situation (N.T. 45).</w:t>
      </w:r>
    </w:p>
    <w:p w:rsidR="00990BE3" w:rsidRDefault="00FE380A" w:rsidP="00837DD8">
      <w:pPr>
        <w:pStyle w:val="ListParagraph"/>
        <w:numPr>
          <w:ilvl w:val="0"/>
          <w:numId w:val="1"/>
        </w:numPr>
        <w:spacing w:line="360" w:lineRule="auto"/>
        <w:ind w:left="0" w:firstLine="1440"/>
      </w:pPr>
      <w:r>
        <w:lastRenderedPageBreak/>
        <w:t>Mr. Waggoner promptly called the Complainant and they had a lengthy conversation, during which the Complainant became increasingly agitated</w:t>
      </w:r>
      <w:r w:rsidR="002A0B36">
        <w:t xml:space="preserve"> and began yelling derogatory remarks about Les Harvey, who was a lineman and part of the Respondent’s crew sent to make the repairs on the Complainant’s service line.  Supposedly, the </w:t>
      </w:r>
      <w:r w:rsidR="00812F41">
        <w:t>C</w:t>
      </w:r>
      <w:r w:rsidR="002A0B36">
        <w:t>omplainant stated</w:t>
      </w:r>
      <w:r w:rsidR="00812F41">
        <w:t>, “You don't know how close I was to getting a .357 and putting a shell through Les’ head” (N.T. 45-46</w:t>
      </w:r>
      <w:r w:rsidR="004F694E">
        <w:t>, 57</w:t>
      </w:r>
      <w:r w:rsidR="00812F41">
        <w:t>).</w:t>
      </w:r>
    </w:p>
    <w:p w:rsidR="00812F41" w:rsidRDefault="00812F41" w:rsidP="00812F41">
      <w:pPr>
        <w:pStyle w:val="ListParagraph"/>
      </w:pPr>
    </w:p>
    <w:p w:rsidR="00812F41" w:rsidRDefault="00C34E87" w:rsidP="00837DD8">
      <w:pPr>
        <w:pStyle w:val="ListParagraph"/>
        <w:numPr>
          <w:ilvl w:val="0"/>
          <w:numId w:val="1"/>
        </w:numPr>
        <w:spacing w:line="360" w:lineRule="auto"/>
        <w:ind w:left="0" w:firstLine="1440"/>
      </w:pPr>
      <w:r>
        <w:t>Continuing on, Mr. Waggoner attempted to steer the conversation in a more constructive direction.  He again apologized and when asked what else could be done, the Complainant</w:t>
      </w:r>
      <w:r w:rsidR="002609F4">
        <w:t xml:space="preserve"> responded that Mr. Waggoner could bring Les Harvey to the Complainant’s residence so the Complainant could see the</w:t>
      </w:r>
      <w:r w:rsidR="00057A98">
        <w:t xml:space="preserve"> Respondent</w:t>
      </w:r>
      <w:r w:rsidR="002609F4">
        <w:t xml:space="preserve"> fire him.  Mr. Waggoner replied that he would not engage in conversations </w:t>
      </w:r>
      <w:r w:rsidR="00710378">
        <w:t xml:space="preserve">with the Complainant </w:t>
      </w:r>
      <w:r w:rsidR="002609F4">
        <w:t>dealing with employer/employee relations</w:t>
      </w:r>
      <w:r w:rsidR="00775B4D">
        <w:t>.  The Complainant then stated that if Les Harvey “ever stepped foot on his property again, he would consider it trespass and take appropriate action.”</w:t>
      </w:r>
      <w:r w:rsidR="00057A98">
        <w:t xml:space="preserve">  Mr. Waggoner again apologized and offered assistance with any reasonable landscaping or restoration efforts.  </w:t>
      </w:r>
      <w:r w:rsidR="00D9002A">
        <w:t>Contradicting himself, t</w:t>
      </w:r>
      <w:r w:rsidR="00057A98">
        <w:t>he Complainant stated that the Respondent could “send that guy over here to do it, so I can stand behind him and hit him with a shovel.”</w:t>
      </w:r>
      <w:r w:rsidR="00D9002A">
        <w:t xml:space="preserve">  Mr. Waggoner reiterated his contact information and told the Complainant he knew how to contact him</w:t>
      </w:r>
      <w:r w:rsidR="004B69B5">
        <w:t>.  The Complainant said he would be billing the Respondent for his time and perceived damages, and the call ended (N.T. 46-47</w:t>
      </w:r>
      <w:r w:rsidR="004F694E">
        <w:t>, 57</w:t>
      </w:r>
      <w:r w:rsidR="004B69B5">
        <w:t>).</w:t>
      </w:r>
    </w:p>
    <w:p w:rsidR="004B69B5" w:rsidRDefault="004B69B5" w:rsidP="004B69B5">
      <w:pPr>
        <w:pStyle w:val="ListParagraph"/>
      </w:pPr>
    </w:p>
    <w:p w:rsidR="004B69B5" w:rsidRDefault="007E520B" w:rsidP="00837DD8">
      <w:pPr>
        <w:pStyle w:val="ListParagraph"/>
        <w:numPr>
          <w:ilvl w:val="0"/>
          <w:numId w:val="1"/>
        </w:numPr>
        <w:spacing w:line="360" w:lineRule="auto"/>
        <w:ind w:left="0" w:firstLine="1440"/>
      </w:pPr>
      <w:r>
        <w:t>On June 9, 2010, the Complainant called Mr. Waggoner to confirm his business address so he could send a bill for damages.  The Complainant continued to make hostile statements about Les Harvey, stating that “It was all I could do to keep from shooting that guy in the head, since I know I could get myself off on a temporary insanity plea</w:t>
      </w:r>
      <w:r w:rsidR="005D19FB">
        <w:t>.”  Mr.</w:t>
      </w:r>
      <w:r w:rsidR="00383825">
        <w:t> </w:t>
      </w:r>
      <w:r w:rsidR="005D19FB">
        <w:t>Waggoner replied that he was not going to debate the issue with the Complainant.  He reiterated his contact information and told the Complainant that he should feel free to send any documentation</w:t>
      </w:r>
      <w:r w:rsidR="00270F5F">
        <w:t xml:space="preserve"> that he pleased.  The Respondent would review it and respond appropriately.  The call then ended (N.T. 47-48</w:t>
      </w:r>
      <w:r w:rsidR="00DE74D0">
        <w:t>, 56</w:t>
      </w:r>
      <w:r w:rsidR="004F694E">
        <w:t>-57</w:t>
      </w:r>
      <w:r w:rsidR="00270F5F">
        <w:t>).</w:t>
      </w:r>
    </w:p>
    <w:p w:rsidR="00270F5F" w:rsidRDefault="00270F5F" w:rsidP="00270F5F">
      <w:pPr>
        <w:pStyle w:val="ListParagraph"/>
      </w:pPr>
    </w:p>
    <w:p w:rsidR="00600CDA" w:rsidRDefault="00600CDA">
      <w:r>
        <w:br w:type="page"/>
      </w:r>
    </w:p>
    <w:p w:rsidR="00270F5F" w:rsidRDefault="004F694E" w:rsidP="00837DD8">
      <w:pPr>
        <w:pStyle w:val="ListParagraph"/>
        <w:numPr>
          <w:ilvl w:val="0"/>
          <w:numId w:val="1"/>
        </w:numPr>
        <w:spacing w:line="360" w:lineRule="auto"/>
        <w:ind w:left="0" w:firstLine="1440"/>
      </w:pPr>
      <w:r>
        <w:lastRenderedPageBreak/>
        <w:t>At 1</w:t>
      </w:r>
      <w:r w:rsidR="00BE4ED8">
        <w:t>2</w:t>
      </w:r>
      <w:r>
        <w:t xml:space="preserve">:39 </w:t>
      </w:r>
      <w:r w:rsidR="00BE4ED8">
        <w:t>p</w:t>
      </w:r>
      <w:r>
        <w:t xml:space="preserve">.m. </w:t>
      </w:r>
      <w:r w:rsidR="00A54FB6">
        <w:t>on June 9, 2010, the Complainant emailed Mr. Waggoner with the billing information for his perceived damages</w:t>
      </w:r>
      <w:r w:rsidR="006C7D46">
        <w:t xml:space="preserve"> (N.T. 48</w:t>
      </w:r>
      <w:r w:rsidR="00DE74D0">
        <w:t>, 56-5</w:t>
      </w:r>
      <w:r>
        <w:t>8</w:t>
      </w:r>
      <w:r w:rsidR="006C7D46">
        <w:t>).</w:t>
      </w:r>
    </w:p>
    <w:p w:rsidR="006C7D46" w:rsidRDefault="006C7D46" w:rsidP="006C7D46">
      <w:pPr>
        <w:pStyle w:val="ListParagraph"/>
      </w:pPr>
    </w:p>
    <w:p w:rsidR="006C7D46" w:rsidRDefault="00E242F5" w:rsidP="00837DD8">
      <w:pPr>
        <w:pStyle w:val="ListParagraph"/>
        <w:numPr>
          <w:ilvl w:val="0"/>
          <w:numId w:val="1"/>
        </w:numPr>
        <w:spacing w:line="360" w:lineRule="auto"/>
        <w:ind w:left="0" w:firstLine="1440"/>
      </w:pPr>
      <w:r>
        <w:t xml:space="preserve">Concerned about the specific threats that were made for a second time against Les Harvey, Mr. Waggoner contacted the Senior Manager of </w:t>
      </w:r>
      <w:r w:rsidR="00925465">
        <w:t xml:space="preserve">the Respondent’s </w:t>
      </w:r>
      <w:r>
        <w:t>Field Operations in Pennsylvania</w:t>
      </w:r>
      <w:r w:rsidR="005B36F1">
        <w:t>.  Together, they agreed to contact the Cranberry Township Police Department to at least notify them of the situation and seek advice.  During a conference call</w:t>
      </w:r>
      <w:r w:rsidR="00BE4ED8">
        <w:t xml:space="preserve"> at 2:35 p.m.</w:t>
      </w:r>
      <w:r w:rsidR="005B36F1">
        <w:t>, the police recommended that the Respondent file a report and press charges.  They declined to press charges, but Mr. Waggoner did submit</w:t>
      </w:r>
      <w:r w:rsidR="00356BC4">
        <w:t xml:space="preserve"> a statement to the police on June 10, 2010 </w:t>
      </w:r>
      <w:r w:rsidR="00055153">
        <w:t xml:space="preserve">and they requested that a police officer talk to the Complainant </w:t>
      </w:r>
      <w:r w:rsidR="00356BC4">
        <w:t>(N.T. 48</w:t>
      </w:r>
      <w:r w:rsidR="003610C5">
        <w:noBreakHyphen/>
      </w:r>
      <w:r w:rsidR="00FD6A79">
        <w:t>5</w:t>
      </w:r>
      <w:r w:rsidR="005E4E44">
        <w:t>1</w:t>
      </w:r>
      <w:r w:rsidR="00BE4ED8">
        <w:t>, 58-59</w:t>
      </w:r>
      <w:r w:rsidR="00541B0E">
        <w:t>, 61-62</w:t>
      </w:r>
      <w:r w:rsidR="00356BC4">
        <w:t xml:space="preserve">; CCI </w:t>
      </w:r>
      <w:proofErr w:type="spellStart"/>
      <w:r w:rsidR="00356BC4">
        <w:t>Exh</w:t>
      </w:r>
      <w:proofErr w:type="spellEnd"/>
      <w:r w:rsidR="00356BC4">
        <w:t>. 1).</w:t>
      </w:r>
    </w:p>
    <w:p w:rsidR="00356BC4" w:rsidRDefault="00356BC4" w:rsidP="00356BC4">
      <w:pPr>
        <w:pStyle w:val="ListParagraph"/>
      </w:pPr>
    </w:p>
    <w:p w:rsidR="00356BC4" w:rsidRDefault="002C4C1F" w:rsidP="00837DD8">
      <w:pPr>
        <w:pStyle w:val="ListParagraph"/>
        <w:numPr>
          <w:ilvl w:val="0"/>
          <w:numId w:val="1"/>
        </w:numPr>
        <w:spacing w:line="360" w:lineRule="auto"/>
        <w:ind w:left="0" w:firstLine="1440"/>
      </w:pPr>
      <w:r>
        <w:t>Mr. Waggoner denies filing the police statement to harass or intimidate the Complainant (N.T. 50).</w:t>
      </w:r>
    </w:p>
    <w:p w:rsidR="000520C9" w:rsidRDefault="000520C9" w:rsidP="000520C9">
      <w:pPr>
        <w:pStyle w:val="ListParagraph"/>
      </w:pPr>
    </w:p>
    <w:p w:rsidR="000520C9" w:rsidRDefault="009479C1" w:rsidP="00837DD8">
      <w:pPr>
        <w:pStyle w:val="ListParagraph"/>
        <w:numPr>
          <w:ilvl w:val="0"/>
          <w:numId w:val="1"/>
        </w:numPr>
        <w:spacing w:line="360" w:lineRule="auto"/>
        <w:ind w:left="0" w:firstLine="1440"/>
      </w:pPr>
      <w:r>
        <w:t>Mr. Waggoner had</w:t>
      </w:r>
      <w:r w:rsidR="000520C9">
        <w:t xml:space="preserve"> never </w:t>
      </w:r>
      <w:r>
        <w:t xml:space="preserve">before </w:t>
      </w:r>
      <w:r w:rsidR="000520C9">
        <w:t>filed a statement with a police department relating to a customer (N.T. 52).</w:t>
      </w:r>
    </w:p>
    <w:p w:rsidR="002C4C1F" w:rsidRDefault="002C4C1F" w:rsidP="002C4C1F">
      <w:pPr>
        <w:pStyle w:val="ListParagraph"/>
      </w:pPr>
    </w:p>
    <w:p w:rsidR="002C4C1F" w:rsidRDefault="005E4E44" w:rsidP="00837DD8">
      <w:pPr>
        <w:pStyle w:val="ListParagraph"/>
        <w:numPr>
          <w:ilvl w:val="0"/>
          <w:numId w:val="1"/>
        </w:numPr>
        <w:spacing w:line="360" w:lineRule="auto"/>
        <w:ind w:left="0" w:firstLine="1440"/>
      </w:pPr>
      <w:r>
        <w:t>The Cranberry Township Police Department generated a police report concerning the situation (N.T. 51-52</w:t>
      </w:r>
      <w:r w:rsidR="000520C9">
        <w:t xml:space="preserve">; CCI </w:t>
      </w:r>
      <w:proofErr w:type="spellStart"/>
      <w:r w:rsidR="000520C9">
        <w:t>Exh</w:t>
      </w:r>
      <w:proofErr w:type="spellEnd"/>
      <w:r w:rsidR="000520C9">
        <w:t>. 2</w:t>
      </w:r>
      <w:r>
        <w:t>).</w:t>
      </w:r>
    </w:p>
    <w:p w:rsidR="000520C9" w:rsidRDefault="000520C9" w:rsidP="000520C9">
      <w:pPr>
        <w:pStyle w:val="ListParagraph"/>
      </w:pPr>
    </w:p>
    <w:p w:rsidR="000520C9" w:rsidRDefault="007E763F" w:rsidP="00837DD8">
      <w:pPr>
        <w:pStyle w:val="ListParagraph"/>
        <w:numPr>
          <w:ilvl w:val="0"/>
          <w:numId w:val="1"/>
        </w:numPr>
        <w:spacing w:line="360" w:lineRule="auto"/>
        <w:ind w:left="0" w:firstLine="1440"/>
      </w:pPr>
      <w:r>
        <w:t>Mr. Waggoner opines the Respondent</w:t>
      </w:r>
      <w:r w:rsidR="008839E7">
        <w:t xml:space="preserve"> has always provided the Complainant with reasonably continuous telephone service without unreasonable interruptions or delay, it has acted properly and reasonably to address the Complainant’s </w:t>
      </w:r>
      <w:proofErr w:type="gramStart"/>
      <w:r w:rsidR="008839E7">
        <w:t>concerns,</w:t>
      </w:r>
      <w:proofErr w:type="gramEnd"/>
      <w:r w:rsidR="008839E7">
        <w:t xml:space="preserve"> and it has furnished and maintained adequate, efficient, safe and reasonable service and facilities to the Complainant (N.T. 53).</w:t>
      </w:r>
    </w:p>
    <w:p w:rsidR="008839E7" w:rsidRDefault="008839E7" w:rsidP="008839E7">
      <w:pPr>
        <w:pStyle w:val="ListParagraph"/>
      </w:pPr>
    </w:p>
    <w:p w:rsidR="008839E7" w:rsidRDefault="00B30BAA" w:rsidP="00837DD8">
      <w:pPr>
        <w:pStyle w:val="ListParagraph"/>
        <w:numPr>
          <w:ilvl w:val="0"/>
          <w:numId w:val="1"/>
        </w:numPr>
        <w:spacing w:line="360" w:lineRule="auto"/>
        <w:ind w:left="0" w:firstLine="1440"/>
      </w:pPr>
      <w:r>
        <w:t>Mr. Waggoner admits it is not normal for a customer to wait 11 days between May 24 and June 4, 2010</w:t>
      </w:r>
      <w:r w:rsidR="007100E2">
        <w:t xml:space="preserve"> to have a permanent underground service line installed after a temporary one, but insists that extenuating circumstances existed, such as the Memorial Day weekend and allowing sufficient time for the other utilities to mark their facilities (N.T. 54-55).</w:t>
      </w:r>
    </w:p>
    <w:p w:rsidR="007100E2" w:rsidRDefault="007100E2" w:rsidP="007100E2">
      <w:pPr>
        <w:pStyle w:val="ListParagraph"/>
      </w:pPr>
    </w:p>
    <w:p w:rsidR="007100E2" w:rsidRDefault="003C6DB5" w:rsidP="00837DD8">
      <w:pPr>
        <w:pStyle w:val="ListParagraph"/>
        <w:numPr>
          <w:ilvl w:val="0"/>
          <w:numId w:val="1"/>
        </w:numPr>
        <w:spacing w:line="360" w:lineRule="auto"/>
        <w:ind w:left="0" w:firstLine="1440"/>
      </w:pPr>
      <w:r>
        <w:lastRenderedPageBreak/>
        <w:t>Leslie Harvey is a Senior Lineman, who has been employed with the Respondent for 37 1/2 years.  His duties include outside construction, burying service drops and troubleshooting (N.T. 64).</w:t>
      </w:r>
    </w:p>
    <w:p w:rsidR="008E0F0B" w:rsidRDefault="008E0F0B" w:rsidP="008E0F0B">
      <w:pPr>
        <w:pStyle w:val="ListParagraph"/>
      </w:pPr>
    </w:p>
    <w:p w:rsidR="008E0F0B" w:rsidRDefault="008E0F0B" w:rsidP="00837DD8">
      <w:pPr>
        <w:pStyle w:val="ListParagraph"/>
        <w:numPr>
          <w:ilvl w:val="0"/>
          <w:numId w:val="1"/>
        </w:numPr>
        <w:spacing w:line="360" w:lineRule="auto"/>
        <w:ind w:left="0" w:firstLine="1440"/>
      </w:pPr>
      <w:r>
        <w:t>On May 25, 2010,</w:t>
      </w:r>
      <w:r w:rsidR="006F5328">
        <w:t xml:space="preserve"> Mr. Harvey was dispatched to the Complainant’s residence, where he found a bad underground service drop wire that was not repairable</w:t>
      </w:r>
      <w:r w:rsidR="00156632">
        <w:t xml:space="preserve">.  He explained the situation to the Complainant and told him that PA One Call </w:t>
      </w:r>
      <w:r w:rsidR="00BF2DE5">
        <w:t>would have to be contacted to have the other utilities mark their underground facilities on his property.  Mr.</w:t>
      </w:r>
      <w:r w:rsidR="001A669C">
        <w:t> </w:t>
      </w:r>
      <w:r w:rsidR="00BF2DE5">
        <w:t xml:space="preserve">Harvey then marked the location of the Respondent’s facilities with white paint.  The Complainant appeared satisfied </w:t>
      </w:r>
      <w:r w:rsidR="006F5328">
        <w:t>(N.T. 64</w:t>
      </w:r>
      <w:r w:rsidR="00BF2DE5">
        <w:t>-65</w:t>
      </w:r>
      <w:r w:rsidR="006F5328">
        <w:t>).</w:t>
      </w:r>
    </w:p>
    <w:p w:rsidR="006F5328" w:rsidRDefault="006F5328" w:rsidP="006F5328">
      <w:pPr>
        <w:pStyle w:val="ListParagraph"/>
      </w:pPr>
    </w:p>
    <w:p w:rsidR="006F5328" w:rsidRDefault="00BF5962" w:rsidP="00837DD8">
      <w:pPr>
        <w:pStyle w:val="ListParagraph"/>
        <w:numPr>
          <w:ilvl w:val="0"/>
          <w:numId w:val="1"/>
        </w:numPr>
        <w:spacing w:line="360" w:lineRule="auto"/>
        <w:ind w:left="0" w:firstLine="1440"/>
      </w:pPr>
      <w:r>
        <w:t>On June 4, 2010, Mr. Harvey returned to the Complainant’s property with two other employees to install a permanent underground service drop (N.T. 65).</w:t>
      </w:r>
    </w:p>
    <w:p w:rsidR="00BF5962" w:rsidRDefault="00BF5962" w:rsidP="00BF5962">
      <w:pPr>
        <w:pStyle w:val="ListParagraph"/>
      </w:pPr>
    </w:p>
    <w:p w:rsidR="00BF5962" w:rsidRDefault="00DF29F4" w:rsidP="00837DD8">
      <w:pPr>
        <w:pStyle w:val="ListParagraph"/>
        <w:numPr>
          <w:ilvl w:val="0"/>
          <w:numId w:val="1"/>
        </w:numPr>
        <w:spacing w:line="360" w:lineRule="auto"/>
        <w:ind w:left="0" w:firstLine="1440"/>
      </w:pPr>
      <w:r>
        <w:t xml:space="preserve">When he arrived on June 4, 2010, Mr. Harvey observed the PA One Call markings for the underground cable television, electric and gas utility facilities.  The markings for the underground cable television facilities, however, did not extend into the mulch bed </w:t>
      </w:r>
      <w:r w:rsidR="00784FB9">
        <w:t xml:space="preserve">near Complainant’s house </w:t>
      </w:r>
      <w:r>
        <w:t>(N.T. 65-66</w:t>
      </w:r>
      <w:r w:rsidR="00127808">
        <w:t>, 70</w:t>
      </w:r>
      <w:r>
        <w:t>).</w:t>
      </w:r>
    </w:p>
    <w:p w:rsidR="00DF29F4" w:rsidRDefault="00DF29F4" w:rsidP="00DF29F4">
      <w:pPr>
        <w:pStyle w:val="ListParagraph"/>
      </w:pPr>
    </w:p>
    <w:p w:rsidR="00DF29F4" w:rsidRDefault="00F83863" w:rsidP="00837DD8">
      <w:pPr>
        <w:pStyle w:val="ListParagraph"/>
        <w:numPr>
          <w:ilvl w:val="0"/>
          <w:numId w:val="1"/>
        </w:numPr>
        <w:spacing w:line="360" w:lineRule="auto"/>
        <w:ind w:left="0" w:firstLine="1440"/>
      </w:pPr>
      <w:r>
        <w:t xml:space="preserve">Mr. Harvey describes the location of the Respondent’s facilities in relation to the Complainant’s property using an aerial photograph (N.T. 66-67; CCI </w:t>
      </w:r>
      <w:proofErr w:type="spellStart"/>
      <w:r>
        <w:t>Exh</w:t>
      </w:r>
      <w:proofErr w:type="spellEnd"/>
      <w:r>
        <w:t>. 3).</w:t>
      </w:r>
    </w:p>
    <w:p w:rsidR="00F83863" w:rsidRDefault="00F83863" w:rsidP="00F83863">
      <w:pPr>
        <w:pStyle w:val="ListParagraph"/>
      </w:pPr>
    </w:p>
    <w:p w:rsidR="00F83863" w:rsidRDefault="00904902" w:rsidP="00837DD8">
      <w:pPr>
        <w:pStyle w:val="ListParagraph"/>
        <w:numPr>
          <w:ilvl w:val="0"/>
          <w:numId w:val="1"/>
        </w:numPr>
        <w:spacing w:line="360" w:lineRule="auto"/>
        <w:ind w:left="0" w:firstLine="1440"/>
      </w:pPr>
      <w:r>
        <w:t>Respondent’s crew dug a hole 8 inches wide by 30 inches long by 8-10 inches deep near the pedestal</w:t>
      </w:r>
      <w:r w:rsidR="001806CF">
        <w:t>; they dug</w:t>
      </w:r>
      <w:r w:rsidR="003A21E4">
        <w:t xml:space="preserve"> a second hole of the same dimension near the Complainant’s sidewalk by his house</w:t>
      </w:r>
      <w:r w:rsidR="001806CF">
        <w:t xml:space="preserve"> and a third hole by the network interface device (“NID”) outside the house</w:t>
      </w:r>
      <w:r w:rsidR="003A21E4">
        <w:t>.  Using a mechanical plowing machine,</w:t>
      </w:r>
      <w:r w:rsidR="00FD28E0">
        <w:t xml:space="preserve"> the crew buried the tubing for the service drop.  The plow knifes into the ground</w:t>
      </w:r>
      <w:r w:rsidR="00C3145E">
        <w:t xml:space="preserve"> with a one inch swath</w:t>
      </w:r>
      <w:r w:rsidR="00FD28E0">
        <w:t>, burying the tubing as it moves up and down like a sewing machine, and it</w:t>
      </w:r>
      <w:r w:rsidR="00C3145E">
        <w:t xml:space="preserve"> shuts in the ground as it passes over (N.T. 67</w:t>
      </w:r>
      <w:r w:rsidR="00C3145E">
        <w:noBreakHyphen/>
        <w:t>69</w:t>
      </w:r>
      <w:r w:rsidR="00BC3488">
        <w:t>, 71</w:t>
      </w:r>
      <w:r w:rsidR="00C3145E">
        <w:t>).</w:t>
      </w:r>
    </w:p>
    <w:p w:rsidR="00C3145E" w:rsidRDefault="00C3145E" w:rsidP="00C3145E">
      <w:pPr>
        <w:pStyle w:val="ListParagraph"/>
      </w:pPr>
    </w:p>
    <w:p w:rsidR="00600CDA" w:rsidRDefault="00304823" w:rsidP="00837DD8">
      <w:pPr>
        <w:pStyle w:val="ListParagraph"/>
        <w:numPr>
          <w:ilvl w:val="0"/>
          <w:numId w:val="1"/>
        </w:numPr>
        <w:spacing w:line="360" w:lineRule="auto"/>
        <w:ind w:left="0" w:firstLine="1440"/>
      </w:pPr>
      <w:r>
        <w:t>While burying the tubing, the Complainant confronted Mr. Harvey, repeatedly demanding to know if he had cut the Complainant’s cable television line</w:t>
      </w:r>
      <w:r w:rsidR="00127808">
        <w:t xml:space="preserve">.  Mr. Harvey </w:t>
      </w:r>
    </w:p>
    <w:p w:rsidR="00600CDA" w:rsidRDefault="00600CDA">
      <w:r>
        <w:br w:type="page"/>
      </w:r>
    </w:p>
    <w:p w:rsidR="00C3145E" w:rsidRDefault="00127808" w:rsidP="00600CDA">
      <w:pPr>
        <w:pStyle w:val="ListParagraph"/>
        <w:spacing w:line="360" w:lineRule="auto"/>
        <w:ind w:left="0"/>
      </w:pPr>
      <w:proofErr w:type="gramStart"/>
      <w:r>
        <w:lastRenderedPageBreak/>
        <w:t>replied</w:t>
      </w:r>
      <w:proofErr w:type="gramEnd"/>
      <w:r>
        <w:t xml:space="preserve"> that he did know</w:t>
      </w:r>
      <w:r w:rsidR="006E1339">
        <w:t>,</w:t>
      </w:r>
      <w:r w:rsidR="00DE6920">
        <w:t xml:space="preserve"> </w:t>
      </w:r>
      <w:r w:rsidR="006E1339">
        <w:t>but</w:t>
      </w:r>
      <w:r w:rsidR="00DE6920">
        <w:t xml:space="preserve"> he did not know where it was cut.  He showed the Complainant the markings for Armstrong cable television facilities and how his crew had stayed away from</w:t>
      </w:r>
      <w:r w:rsidR="00515BCD">
        <w:t xml:space="preserve"> them (N.T. 69-70).</w:t>
      </w:r>
    </w:p>
    <w:p w:rsidR="00515BCD" w:rsidRDefault="00515BCD" w:rsidP="00515BCD">
      <w:pPr>
        <w:pStyle w:val="ListParagraph"/>
      </w:pPr>
    </w:p>
    <w:p w:rsidR="00515BCD" w:rsidRDefault="00515BCD" w:rsidP="00837DD8">
      <w:pPr>
        <w:pStyle w:val="ListParagraph"/>
        <w:numPr>
          <w:ilvl w:val="0"/>
          <w:numId w:val="1"/>
        </w:numPr>
        <w:spacing w:line="360" w:lineRule="auto"/>
        <w:ind w:left="0" w:firstLine="1440"/>
      </w:pPr>
      <w:r>
        <w:t>The Complainant then</w:t>
      </w:r>
      <w:r w:rsidR="009703C9">
        <w:t xml:space="preserve"> repeatedly demanded that Mr. Harvey fix his cable television service</w:t>
      </w:r>
      <w:r w:rsidR="00BC3488">
        <w:t>.  Mr. Harvey explained that he could not fix the cable television line</w:t>
      </w:r>
      <w:r w:rsidR="00935EA4">
        <w:t xml:space="preserve">, because he did not know </w:t>
      </w:r>
      <w:r w:rsidR="00CF20A7">
        <w:t xml:space="preserve">where it was cut, he did not know </w:t>
      </w:r>
      <w:r w:rsidR="00935EA4">
        <w:t>how to fix it, he did not have the right materials, and they do not fix other utilities’ facilities (N.T. 70</w:t>
      </w:r>
      <w:r w:rsidR="004A4330">
        <w:t>, 72</w:t>
      </w:r>
      <w:r w:rsidR="005C54E9">
        <w:t>-73</w:t>
      </w:r>
      <w:r w:rsidR="00FD143C">
        <w:t>, 75</w:t>
      </w:r>
      <w:r w:rsidR="00935EA4">
        <w:t>).</w:t>
      </w:r>
    </w:p>
    <w:p w:rsidR="00935EA4" w:rsidRDefault="00935EA4" w:rsidP="00935EA4">
      <w:pPr>
        <w:pStyle w:val="ListParagraph"/>
      </w:pPr>
    </w:p>
    <w:p w:rsidR="00935EA4" w:rsidRDefault="004A4330" w:rsidP="00837DD8">
      <w:pPr>
        <w:pStyle w:val="ListParagraph"/>
        <w:numPr>
          <w:ilvl w:val="0"/>
          <w:numId w:val="1"/>
        </w:numPr>
        <w:spacing w:line="360" w:lineRule="auto"/>
        <w:ind w:left="0" w:firstLine="1440"/>
      </w:pPr>
      <w:r>
        <w:t xml:space="preserve">During this conversation, Mr. Harvey </w:t>
      </w:r>
      <w:r w:rsidR="00ED1C8F">
        <w:t xml:space="preserve">told </w:t>
      </w:r>
      <w:r>
        <w:t>the Complainant</w:t>
      </w:r>
      <w:r w:rsidR="00ED1C8F">
        <w:t xml:space="preserve">, “If your car gets broken down, you take it to the garage and have those people fix it.”  Whereupon, the Complainant replied that if they do not fix it, </w:t>
      </w:r>
      <w:r w:rsidR="009479C1">
        <w:t>“</w:t>
      </w:r>
      <w:r w:rsidR="00ED1C8F">
        <w:t>he shoots them</w:t>
      </w:r>
      <w:r w:rsidR="009479C1">
        <w:t>”</w:t>
      </w:r>
      <w:r w:rsidR="008D122D">
        <w:t xml:space="preserve"> (N.T. 72</w:t>
      </w:r>
      <w:r w:rsidR="001F43FC">
        <w:t>, 87-8</w:t>
      </w:r>
      <w:r w:rsidR="00F823A5">
        <w:t>9</w:t>
      </w:r>
      <w:r w:rsidR="0087085E">
        <w:t>, 106</w:t>
      </w:r>
      <w:r w:rsidR="008D122D">
        <w:t>).</w:t>
      </w:r>
    </w:p>
    <w:p w:rsidR="00F27548" w:rsidRDefault="00F27548" w:rsidP="00F27548">
      <w:pPr>
        <w:pStyle w:val="ListParagraph"/>
      </w:pPr>
    </w:p>
    <w:p w:rsidR="00F27548" w:rsidRDefault="00351FFD" w:rsidP="00351FFD">
      <w:pPr>
        <w:pStyle w:val="ListParagraph"/>
        <w:numPr>
          <w:ilvl w:val="0"/>
          <w:numId w:val="1"/>
        </w:numPr>
        <w:spacing w:line="360" w:lineRule="auto"/>
        <w:ind w:left="0" w:firstLine="1440"/>
      </w:pPr>
      <w:r>
        <w:t xml:space="preserve">Mr. Harvey called his boss, </w:t>
      </w:r>
      <w:r w:rsidR="000D0DC4">
        <w:t xml:space="preserve">John Thorpe, </w:t>
      </w:r>
      <w:r>
        <w:t>explained the situation and asked his boss</w:t>
      </w:r>
      <w:r w:rsidR="000D0DC4">
        <w:t xml:space="preserve"> </w:t>
      </w:r>
      <w:r>
        <w:t>to contact Armstrong to repair the cable television line (N.T. 70</w:t>
      </w:r>
      <w:r w:rsidR="0080668F">
        <w:t>, 98-99</w:t>
      </w:r>
      <w:r w:rsidR="0087085E">
        <w:t>, 105-06</w:t>
      </w:r>
      <w:r>
        <w:t>).</w:t>
      </w:r>
    </w:p>
    <w:p w:rsidR="008D122D" w:rsidRDefault="008D122D" w:rsidP="008D122D">
      <w:pPr>
        <w:pStyle w:val="ListParagraph"/>
      </w:pPr>
    </w:p>
    <w:p w:rsidR="008D122D" w:rsidRDefault="008D122D" w:rsidP="00837DD8">
      <w:pPr>
        <w:pStyle w:val="ListParagraph"/>
        <w:numPr>
          <w:ilvl w:val="0"/>
          <w:numId w:val="1"/>
        </w:numPr>
        <w:spacing w:line="360" w:lineRule="auto"/>
        <w:ind w:left="0" w:firstLine="1440"/>
      </w:pPr>
      <w:r>
        <w:t xml:space="preserve">The Respondent’s crew finished working on the service drop by running the wire through the conduit, making the connections, </w:t>
      </w:r>
      <w:r w:rsidR="00D16F57">
        <w:t xml:space="preserve">and </w:t>
      </w:r>
      <w:r>
        <w:t>replacing the dirt and sod in the holes that they had dug</w:t>
      </w:r>
      <w:r w:rsidR="00D61DFA">
        <w:t xml:space="preserve">.  They then left the premises </w:t>
      </w:r>
      <w:r w:rsidR="00CF20A7">
        <w:t xml:space="preserve">about 11:30 a.m. </w:t>
      </w:r>
      <w:r w:rsidR="00BF1B0E">
        <w:t>(N.T. 7</w:t>
      </w:r>
      <w:r w:rsidR="005C54E9">
        <w:t>0-7</w:t>
      </w:r>
      <w:r w:rsidR="009A2A83">
        <w:t>5</w:t>
      </w:r>
      <w:r w:rsidR="009332AA">
        <w:t>, 91</w:t>
      </w:r>
      <w:r w:rsidR="00BF1B0E">
        <w:t>).</w:t>
      </w:r>
    </w:p>
    <w:p w:rsidR="00351FFD" w:rsidRDefault="00351FFD" w:rsidP="00351FFD">
      <w:pPr>
        <w:pStyle w:val="ListParagraph"/>
      </w:pPr>
    </w:p>
    <w:p w:rsidR="00351FFD" w:rsidRDefault="00A958DB" w:rsidP="00837DD8">
      <w:pPr>
        <w:pStyle w:val="ListParagraph"/>
        <w:numPr>
          <w:ilvl w:val="0"/>
          <w:numId w:val="1"/>
        </w:numPr>
        <w:spacing w:line="360" w:lineRule="auto"/>
        <w:ind w:left="0" w:firstLine="1440"/>
      </w:pPr>
      <w:r>
        <w:t>Mr. Harvey felt threatened by the Complainant (N.T. 74</w:t>
      </w:r>
      <w:r w:rsidR="009332AA">
        <w:t>, 92</w:t>
      </w:r>
      <w:r>
        <w:t>).</w:t>
      </w:r>
    </w:p>
    <w:p w:rsidR="00A958DB" w:rsidRDefault="00A958DB" w:rsidP="00A958DB">
      <w:pPr>
        <w:pStyle w:val="ListParagraph"/>
      </w:pPr>
    </w:p>
    <w:p w:rsidR="00A958DB" w:rsidRDefault="003D518D" w:rsidP="00837DD8">
      <w:pPr>
        <w:pStyle w:val="ListParagraph"/>
        <w:numPr>
          <w:ilvl w:val="0"/>
          <w:numId w:val="1"/>
        </w:numPr>
        <w:spacing w:line="360" w:lineRule="auto"/>
        <w:ind w:left="0" w:firstLine="1440"/>
      </w:pPr>
      <w:r>
        <w:t xml:space="preserve">Mr. Harvey denies that he refused the Complainant’s request to leave the excavation trench open </w:t>
      </w:r>
      <w:r w:rsidR="002238AF">
        <w:t xml:space="preserve">to enable </w:t>
      </w:r>
      <w:r>
        <w:t xml:space="preserve">Armstrong to </w:t>
      </w:r>
      <w:r w:rsidR="002238AF">
        <w:t>make repairs</w:t>
      </w:r>
      <w:r>
        <w:t>, since the</w:t>
      </w:r>
      <w:r w:rsidRPr="003D518D">
        <w:t xml:space="preserve"> </w:t>
      </w:r>
      <w:r>
        <w:t>plowing machine did not dig a trench</w:t>
      </w:r>
      <w:r w:rsidR="002238AF">
        <w:t xml:space="preserve"> (N.T. 74</w:t>
      </w:r>
      <w:r w:rsidR="00CF20A7">
        <w:t>-75</w:t>
      </w:r>
      <w:r w:rsidR="002238AF">
        <w:t>).</w:t>
      </w:r>
    </w:p>
    <w:p w:rsidR="002238AF" w:rsidRDefault="002238AF" w:rsidP="002238AF">
      <w:pPr>
        <w:pStyle w:val="ListParagraph"/>
      </w:pPr>
    </w:p>
    <w:p w:rsidR="002238AF" w:rsidRDefault="00FD143C" w:rsidP="00837DD8">
      <w:pPr>
        <w:pStyle w:val="ListParagraph"/>
        <w:numPr>
          <w:ilvl w:val="0"/>
          <w:numId w:val="1"/>
        </w:numPr>
        <w:spacing w:line="360" w:lineRule="auto"/>
        <w:ind w:left="0" w:firstLine="1440"/>
      </w:pPr>
      <w:r>
        <w:t>As they were leaving the Complainant’s housing plan, Mr. Harvey and his crew passed the Armstrong repair technician, who was heading toward the Complainant’s residence (N.T. </w:t>
      </w:r>
      <w:r w:rsidR="00F739B5">
        <w:t>75</w:t>
      </w:r>
      <w:r>
        <w:t>).</w:t>
      </w:r>
    </w:p>
    <w:p w:rsidR="00F739B5" w:rsidRDefault="00F739B5" w:rsidP="00F739B5">
      <w:pPr>
        <w:pStyle w:val="ListParagraph"/>
      </w:pPr>
    </w:p>
    <w:p w:rsidR="00F739B5" w:rsidRDefault="00F739B5" w:rsidP="00837DD8">
      <w:pPr>
        <w:pStyle w:val="ListParagraph"/>
        <w:numPr>
          <w:ilvl w:val="0"/>
          <w:numId w:val="1"/>
        </w:numPr>
        <w:spacing w:line="360" w:lineRule="auto"/>
        <w:ind w:left="0" w:firstLine="1440"/>
      </w:pPr>
      <w:r>
        <w:t>During his 37 1/2 years with the Respondent, Mr. Harvey has installed permanent underground lines “a couple of times a week” and has never received any type of complaint</w:t>
      </w:r>
      <w:r w:rsidR="0017342B">
        <w:t xml:space="preserve"> (N.T. 76).</w:t>
      </w:r>
    </w:p>
    <w:p w:rsidR="0017342B" w:rsidRDefault="0017342B" w:rsidP="0017342B">
      <w:pPr>
        <w:pStyle w:val="ListParagraph"/>
      </w:pPr>
    </w:p>
    <w:p w:rsidR="0017342B" w:rsidRDefault="0017342B" w:rsidP="00837DD8">
      <w:pPr>
        <w:pStyle w:val="ListParagraph"/>
        <w:numPr>
          <w:ilvl w:val="0"/>
          <w:numId w:val="1"/>
        </w:numPr>
        <w:spacing w:line="360" w:lineRule="auto"/>
        <w:ind w:left="0" w:firstLine="1440"/>
      </w:pPr>
      <w:r>
        <w:lastRenderedPageBreak/>
        <w:t>Mr. Harvey insists he followed standard procedure in installing the Complainant’s permanent underground telephone line (N.T. 76).</w:t>
      </w:r>
    </w:p>
    <w:p w:rsidR="0017342B" w:rsidRDefault="0017342B" w:rsidP="0017342B">
      <w:pPr>
        <w:pStyle w:val="ListParagraph"/>
      </w:pPr>
    </w:p>
    <w:p w:rsidR="0017342B" w:rsidRDefault="004A447C" w:rsidP="00837DD8">
      <w:pPr>
        <w:pStyle w:val="ListParagraph"/>
        <w:numPr>
          <w:ilvl w:val="0"/>
          <w:numId w:val="1"/>
        </w:numPr>
        <w:spacing w:line="360" w:lineRule="auto"/>
        <w:ind w:left="0" w:firstLine="1440"/>
      </w:pPr>
      <w:r>
        <w:t>On June 10, 2010, Mr. Harvey filed a report with the Cranberry Township Police Department concerning the threats he received from the Complainant (N.T. 76-78</w:t>
      </w:r>
      <w:r w:rsidR="009332AA">
        <w:t>, 92</w:t>
      </w:r>
      <w:r>
        <w:t xml:space="preserve">; CCI </w:t>
      </w:r>
      <w:proofErr w:type="spellStart"/>
      <w:r>
        <w:t>Exh</w:t>
      </w:r>
      <w:proofErr w:type="spellEnd"/>
      <w:r>
        <w:t>. 4).</w:t>
      </w:r>
    </w:p>
    <w:p w:rsidR="004A447C" w:rsidRDefault="004A447C" w:rsidP="004A447C">
      <w:pPr>
        <w:pStyle w:val="ListParagraph"/>
      </w:pPr>
    </w:p>
    <w:p w:rsidR="004A447C" w:rsidRDefault="00181610" w:rsidP="00837DD8">
      <w:pPr>
        <w:pStyle w:val="ListParagraph"/>
        <w:numPr>
          <w:ilvl w:val="0"/>
          <w:numId w:val="1"/>
        </w:numPr>
        <w:spacing w:line="360" w:lineRule="auto"/>
        <w:ind w:left="0" w:firstLine="1440"/>
      </w:pPr>
      <w:r>
        <w:t>During the hearing, Mr. Harvey reviewed the Complainant’s photographs and explained the work that he and his crew performed (N.T. 78-</w:t>
      </w:r>
      <w:r w:rsidR="002C7ADF">
        <w:t xml:space="preserve">86; Complainant’s </w:t>
      </w:r>
      <w:proofErr w:type="spellStart"/>
      <w:r w:rsidR="002C7ADF">
        <w:t>Exh</w:t>
      </w:r>
      <w:proofErr w:type="spellEnd"/>
      <w:r w:rsidR="002C7ADF">
        <w:t>. 1</w:t>
      </w:r>
      <w:r>
        <w:t>).</w:t>
      </w:r>
    </w:p>
    <w:p w:rsidR="002C7ADF" w:rsidRDefault="002C7ADF" w:rsidP="002C7ADF">
      <w:pPr>
        <w:pStyle w:val="ListParagraph"/>
      </w:pPr>
    </w:p>
    <w:p w:rsidR="002C7ADF" w:rsidRDefault="002C7ADF" w:rsidP="00837DD8">
      <w:pPr>
        <w:pStyle w:val="ListParagraph"/>
        <w:numPr>
          <w:ilvl w:val="0"/>
          <w:numId w:val="1"/>
        </w:numPr>
        <w:spacing w:line="360" w:lineRule="auto"/>
        <w:ind w:left="0" w:firstLine="1440"/>
      </w:pPr>
      <w:r>
        <w:t xml:space="preserve">Mr. Harvey opines that he and his crew acted properly and reasonably to alleviate the problem the Complainant had been experiencing with </w:t>
      </w:r>
      <w:r w:rsidR="001A669C">
        <w:t>h</w:t>
      </w:r>
      <w:r>
        <w:t>is telephone service</w:t>
      </w:r>
      <w:r w:rsidR="001F43FC">
        <w:t xml:space="preserve"> (N.T. 86</w:t>
      </w:r>
      <w:r w:rsidR="001F43FC">
        <w:noBreakHyphen/>
        <w:t>87).</w:t>
      </w:r>
    </w:p>
    <w:p w:rsidR="001F43FC" w:rsidRDefault="001F43FC" w:rsidP="001F43FC">
      <w:pPr>
        <w:pStyle w:val="ListParagraph"/>
      </w:pPr>
    </w:p>
    <w:p w:rsidR="001F43FC" w:rsidRDefault="00F823A5" w:rsidP="00837DD8">
      <w:pPr>
        <w:pStyle w:val="ListParagraph"/>
        <w:numPr>
          <w:ilvl w:val="0"/>
          <w:numId w:val="1"/>
        </w:numPr>
        <w:spacing w:line="360" w:lineRule="auto"/>
        <w:ind w:left="0" w:firstLine="1440"/>
      </w:pPr>
      <w:r>
        <w:t>Mr. Harvey admits he may have cut as many as 20 underground lines during his 37 1/2 years with the Respondent</w:t>
      </w:r>
      <w:r w:rsidR="009332AA">
        <w:t xml:space="preserve"> due to the difficulty in locating those lines precisely (N.T. 89-90).</w:t>
      </w:r>
    </w:p>
    <w:p w:rsidR="009332AA" w:rsidRDefault="009332AA" w:rsidP="009332AA">
      <w:pPr>
        <w:pStyle w:val="ListParagraph"/>
      </w:pPr>
    </w:p>
    <w:p w:rsidR="009332AA" w:rsidRDefault="00227B12" w:rsidP="00837DD8">
      <w:pPr>
        <w:pStyle w:val="ListParagraph"/>
        <w:numPr>
          <w:ilvl w:val="0"/>
          <w:numId w:val="1"/>
        </w:numPr>
        <w:spacing w:line="360" w:lineRule="auto"/>
        <w:ind w:left="0" w:firstLine="1440"/>
      </w:pPr>
      <w:r>
        <w:t>Mr. Harvey states any damage done to the Complainant’s property as a result of the installation of this permanent underground telephone line was typical for this type of installation (N.T. 95).</w:t>
      </w:r>
    </w:p>
    <w:p w:rsidR="00227B12" w:rsidRDefault="00227B12" w:rsidP="00227B12">
      <w:pPr>
        <w:pStyle w:val="ListParagraph"/>
      </w:pPr>
    </w:p>
    <w:p w:rsidR="00227B12" w:rsidRDefault="00592F92" w:rsidP="00837DD8">
      <w:pPr>
        <w:pStyle w:val="ListParagraph"/>
        <w:numPr>
          <w:ilvl w:val="0"/>
          <w:numId w:val="1"/>
        </w:numPr>
        <w:spacing w:line="360" w:lineRule="auto"/>
        <w:ind w:left="0" w:firstLine="1440"/>
      </w:pPr>
      <w:r>
        <w:t>John Thorpe is employed with the Respondent as an independent consultant in the capacity of a Construction Supervisor.  Part of his duties is overseeing the work of the linemen</w:t>
      </w:r>
      <w:r w:rsidR="00676206">
        <w:t xml:space="preserve">.  He has been employed with the Respondent for 30 1/2 years </w:t>
      </w:r>
      <w:r>
        <w:t>(N.T. 96-97).</w:t>
      </w:r>
    </w:p>
    <w:p w:rsidR="00592F92" w:rsidRDefault="00592F92" w:rsidP="00592F92">
      <w:pPr>
        <w:pStyle w:val="ListParagraph"/>
      </w:pPr>
    </w:p>
    <w:p w:rsidR="00592F92" w:rsidRDefault="00B20DBB" w:rsidP="00837DD8">
      <w:pPr>
        <w:pStyle w:val="ListParagraph"/>
        <w:numPr>
          <w:ilvl w:val="0"/>
          <w:numId w:val="1"/>
        </w:numPr>
        <w:spacing w:line="360" w:lineRule="auto"/>
        <w:ind w:left="0" w:firstLine="1440"/>
      </w:pPr>
      <w:r>
        <w:t xml:space="preserve">Mr. Thorpe entered the information into PA One Call for the Respondent’s repair of the underground line to the Complainant’s residence (N.T. 97-98; CCI </w:t>
      </w:r>
      <w:proofErr w:type="spellStart"/>
      <w:r>
        <w:t>Exh</w:t>
      </w:r>
      <w:proofErr w:type="spellEnd"/>
      <w:r>
        <w:t>. 5).</w:t>
      </w:r>
    </w:p>
    <w:p w:rsidR="00A10BA2" w:rsidRDefault="00A10BA2" w:rsidP="00A10BA2">
      <w:pPr>
        <w:pStyle w:val="ListParagraph"/>
        <w:spacing w:line="360" w:lineRule="auto"/>
        <w:ind w:left="1440"/>
      </w:pPr>
    </w:p>
    <w:p w:rsidR="00B20DBB" w:rsidRDefault="0080668F" w:rsidP="00837DD8">
      <w:pPr>
        <w:pStyle w:val="ListParagraph"/>
        <w:numPr>
          <w:ilvl w:val="0"/>
          <w:numId w:val="1"/>
        </w:numPr>
        <w:spacing w:line="360" w:lineRule="auto"/>
        <w:ind w:left="0" w:firstLine="1440"/>
      </w:pPr>
      <w:r>
        <w:t xml:space="preserve">Mr. Thorpe contacted Armstrong at the request of Mr. Harvey to request an expeditious repair of the </w:t>
      </w:r>
      <w:r w:rsidR="00094143">
        <w:t xml:space="preserve">damaged </w:t>
      </w:r>
      <w:r>
        <w:t>cable television line to the Complainant’s residence</w:t>
      </w:r>
      <w:r w:rsidR="00A4101C">
        <w:t xml:space="preserve"> (N.T. 98-99).</w:t>
      </w:r>
    </w:p>
    <w:p w:rsidR="00A4101C" w:rsidRDefault="00A4101C" w:rsidP="00A4101C">
      <w:pPr>
        <w:pStyle w:val="ListParagraph"/>
      </w:pPr>
    </w:p>
    <w:p w:rsidR="00A4101C" w:rsidRDefault="00A4101C" w:rsidP="00837DD8">
      <w:pPr>
        <w:pStyle w:val="ListParagraph"/>
        <w:numPr>
          <w:ilvl w:val="0"/>
          <w:numId w:val="1"/>
        </w:numPr>
        <w:spacing w:line="360" w:lineRule="auto"/>
        <w:ind w:left="0" w:firstLine="1440"/>
      </w:pPr>
      <w:r>
        <w:lastRenderedPageBreak/>
        <w:t>Mr. Thorpe explains the utilities have an understanding between themselves to repair their own facilities without charge when another utility severs their underground lines, “because it’s fairly common” (N.T. 99).</w:t>
      </w:r>
    </w:p>
    <w:p w:rsidR="00A4101C" w:rsidRDefault="00A4101C" w:rsidP="00A4101C">
      <w:pPr>
        <w:pStyle w:val="ListParagraph"/>
      </w:pPr>
    </w:p>
    <w:p w:rsidR="00A4101C" w:rsidRDefault="00630434" w:rsidP="00837DD8">
      <w:pPr>
        <w:pStyle w:val="ListParagraph"/>
        <w:numPr>
          <w:ilvl w:val="0"/>
          <w:numId w:val="1"/>
        </w:numPr>
        <w:spacing w:line="360" w:lineRule="auto"/>
        <w:ind w:left="0" w:firstLine="1440"/>
      </w:pPr>
      <w:r>
        <w:t>On June 10, 2010, Mr. Thorpe accompanied another employee, Gabe White, to the Complainant’s residence to take photographs.  He denies that Mr. White ever entered the Complainant’s property (N.T. 99-100</w:t>
      </w:r>
      <w:r w:rsidR="00BB4D60">
        <w:t>, 102-04</w:t>
      </w:r>
      <w:r>
        <w:t>).</w:t>
      </w:r>
    </w:p>
    <w:p w:rsidR="00630434" w:rsidRDefault="00630434" w:rsidP="00630434">
      <w:pPr>
        <w:pStyle w:val="ListParagraph"/>
      </w:pPr>
    </w:p>
    <w:p w:rsidR="00630434" w:rsidRDefault="001F2B9F" w:rsidP="00837DD8">
      <w:pPr>
        <w:pStyle w:val="ListParagraph"/>
        <w:numPr>
          <w:ilvl w:val="0"/>
          <w:numId w:val="1"/>
        </w:numPr>
        <w:spacing w:line="360" w:lineRule="auto"/>
        <w:ind w:left="0" w:firstLine="1440"/>
      </w:pPr>
      <w:r>
        <w:t xml:space="preserve">Mr. Thorpe sponsored </w:t>
      </w:r>
      <w:r w:rsidR="000D4134">
        <w:t xml:space="preserve">a copy of </w:t>
      </w:r>
      <w:r>
        <w:t>another PA One Call ticket showing that Armstrong’s contractor requested a marking of the utilities on the Complainant’s property between June 4-10</w:t>
      </w:r>
      <w:r w:rsidR="000D4134">
        <w:t xml:space="preserve">, 2010 (N.T. 101; CCI </w:t>
      </w:r>
      <w:proofErr w:type="spellStart"/>
      <w:r w:rsidR="000D4134">
        <w:t>Exh</w:t>
      </w:r>
      <w:proofErr w:type="spellEnd"/>
      <w:r w:rsidR="000D4134">
        <w:t>. 6).</w:t>
      </w:r>
    </w:p>
    <w:p w:rsidR="000D4134" w:rsidRDefault="000D4134" w:rsidP="000D4134">
      <w:pPr>
        <w:pStyle w:val="ListParagraph"/>
      </w:pPr>
    </w:p>
    <w:p w:rsidR="000D4134" w:rsidRDefault="000D4134" w:rsidP="00837DD8">
      <w:pPr>
        <w:pStyle w:val="ListParagraph"/>
        <w:numPr>
          <w:ilvl w:val="0"/>
          <w:numId w:val="1"/>
        </w:numPr>
        <w:spacing w:line="360" w:lineRule="auto"/>
        <w:ind w:left="0" w:firstLine="1440"/>
      </w:pPr>
      <w:r>
        <w:t>Pursuant to this second PA One Call ticket, the Respondent</w:t>
      </w:r>
      <w:r w:rsidR="00E02B11">
        <w:t xml:space="preserve"> marked its underground facilities on the Complainant’s property on June 8, 2010 (N.T. 101).</w:t>
      </w:r>
    </w:p>
    <w:p w:rsidR="00E02B11" w:rsidRDefault="00E02B11" w:rsidP="00E02B11">
      <w:pPr>
        <w:pStyle w:val="ListParagraph"/>
      </w:pPr>
    </w:p>
    <w:p w:rsidR="00E02B11" w:rsidRDefault="00E02B11" w:rsidP="00837DD8">
      <w:pPr>
        <w:pStyle w:val="ListParagraph"/>
        <w:numPr>
          <w:ilvl w:val="0"/>
          <w:numId w:val="1"/>
        </w:numPr>
        <w:spacing w:line="360" w:lineRule="auto"/>
        <w:ind w:left="0" w:firstLine="1440"/>
      </w:pPr>
      <w:r>
        <w:t xml:space="preserve">Mr. Thorpe opines the Respondent has always provided the Complainant with reasonably continuous telephone service without unreasonable interruptions or delay, it has acted properly and reasonably to address the Complainant’s </w:t>
      </w:r>
      <w:proofErr w:type="gramStart"/>
      <w:r>
        <w:t>concerns,</w:t>
      </w:r>
      <w:proofErr w:type="gramEnd"/>
      <w:r>
        <w:t xml:space="preserve"> and it has furnished and maintained adequate, efficient, safe and reasonable service and facilities to the Complainant (N.T. 101-02).</w:t>
      </w:r>
    </w:p>
    <w:p w:rsidR="00E02B11" w:rsidRDefault="00E02B11" w:rsidP="00E02B11">
      <w:pPr>
        <w:pStyle w:val="ListParagraph"/>
      </w:pPr>
    </w:p>
    <w:p w:rsidR="00E02B11" w:rsidRDefault="00B266C8" w:rsidP="00837DD8">
      <w:pPr>
        <w:pStyle w:val="ListParagraph"/>
        <w:numPr>
          <w:ilvl w:val="0"/>
          <w:numId w:val="1"/>
        </w:numPr>
        <w:spacing w:line="360" w:lineRule="auto"/>
        <w:ind w:left="0" w:firstLine="1440"/>
      </w:pPr>
      <w:r>
        <w:t>Gabe White is an Outside Plant Engineering Manager and has been employed with the Respondent for 13 years.  He is responsible for managing both the outside</w:t>
      </w:r>
      <w:r w:rsidR="003A6B6C">
        <w:t xml:space="preserve"> p</w:t>
      </w:r>
      <w:r>
        <w:t>lant engineering and construction</w:t>
      </w:r>
      <w:r w:rsidR="003A6B6C">
        <w:t xml:space="preserve"> in Pennsylvania, including the indirect supervision of Mr.</w:t>
      </w:r>
      <w:r w:rsidR="001A669C">
        <w:t> </w:t>
      </w:r>
      <w:r w:rsidR="003A6B6C">
        <w:t>Harvey (N.T. 107).</w:t>
      </w:r>
    </w:p>
    <w:p w:rsidR="003A6B6C" w:rsidRDefault="003A6B6C" w:rsidP="003A6B6C">
      <w:pPr>
        <w:pStyle w:val="ListParagraph"/>
      </w:pPr>
    </w:p>
    <w:p w:rsidR="003A6B6C" w:rsidRDefault="00770FE4" w:rsidP="00837DD8">
      <w:pPr>
        <w:pStyle w:val="ListParagraph"/>
        <w:numPr>
          <w:ilvl w:val="0"/>
          <w:numId w:val="1"/>
        </w:numPr>
        <w:spacing w:line="360" w:lineRule="auto"/>
        <w:ind w:left="0" w:firstLine="1440"/>
      </w:pPr>
      <w:r>
        <w:t>Mr. White describes Mr. Harvey as a very dependable employee, who has never received any negative comments (N.T. 107).</w:t>
      </w:r>
    </w:p>
    <w:p w:rsidR="001A669C" w:rsidRDefault="001A669C" w:rsidP="001A669C">
      <w:pPr>
        <w:pStyle w:val="ListParagraph"/>
        <w:spacing w:line="360" w:lineRule="auto"/>
        <w:ind w:left="1440"/>
      </w:pPr>
    </w:p>
    <w:p w:rsidR="00600CDA" w:rsidRDefault="00770FE4" w:rsidP="00837DD8">
      <w:pPr>
        <w:pStyle w:val="ListParagraph"/>
        <w:numPr>
          <w:ilvl w:val="0"/>
          <w:numId w:val="1"/>
        </w:numPr>
        <w:spacing w:line="360" w:lineRule="auto"/>
        <w:ind w:left="0" w:firstLine="1440"/>
      </w:pPr>
      <w:r>
        <w:t>Mr. White explains the PA One Call system requires utilities</w:t>
      </w:r>
      <w:r w:rsidR="006B1AFB">
        <w:t xml:space="preserve"> to mark their underground facilities to avoid damage when other excavators dig around them.  The PA One </w:t>
      </w:r>
    </w:p>
    <w:p w:rsidR="00600CDA" w:rsidRDefault="00600CDA">
      <w:r>
        <w:br w:type="page"/>
      </w:r>
    </w:p>
    <w:p w:rsidR="00770FE4" w:rsidRDefault="006B1AFB" w:rsidP="00600CDA">
      <w:pPr>
        <w:pStyle w:val="ListParagraph"/>
        <w:spacing w:line="360" w:lineRule="auto"/>
        <w:ind w:left="0"/>
      </w:pPr>
      <w:r>
        <w:lastRenderedPageBreak/>
        <w:t xml:space="preserve">Call system allows other utilities to dig up to 18 inches on either side of the markings without </w:t>
      </w:r>
      <w:proofErr w:type="gramStart"/>
      <w:r>
        <w:t>interfering</w:t>
      </w:r>
      <w:proofErr w:type="gramEnd"/>
      <w:r>
        <w:t xml:space="preserve"> with a utility’s underground lines</w:t>
      </w:r>
      <w:r w:rsidR="00E259C3">
        <w:t xml:space="preserve"> (N.T. 108-11</w:t>
      </w:r>
      <w:r w:rsidR="00D67AB7">
        <w:t xml:space="preserve">, </w:t>
      </w:r>
      <w:r w:rsidR="00BD2FBA">
        <w:t>118-19</w:t>
      </w:r>
      <w:r w:rsidR="00DC2355">
        <w:t xml:space="preserve">; CCI </w:t>
      </w:r>
      <w:proofErr w:type="spellStart"/>
      <w:r w:rsidR="00DC2355">
        <w:t>Exh</w:t>
      </w:r>
      <w:proofErr w:type="spellEnd"/>
      <w:r w:rsidR="00DC2355">
        <w:t>. 7).</w:t>
      </w:r>
    </w:p>
    <w:p w:rsidR="00DC2355" w:rsidRDefault="00DC2355" w:rsidP="00DC2355">
      <w:pPr>
        <w:pStyle w:val="ListParagraph"/>
      </w:pPr>
    </w:p>
    <w:p w:rsidR="00DC2355" w:rsidRDefault="00DC2355" w:rsidP="00837DD8">
      <w:pPr>
        <w:pStyle w:val="ListParagraph"/>
        <w:numPr>
          <w:ilvl w:val="0"/>
          <w:numId w:val="1"/>
        </w:numPr>
        <w:spacing w:line="360" w:lineRule="auto"/>
        <w:ind w:left="0" w:firstLine="1440"/>
      </w:pPr>
      <w:r>
        <w:t>Respondent’s records disclose Mr. Harvey and his crew dug 20-24 inches away from the markings for Armstrong’s cable television line on June 4, 2010 (N.T. </w:t>
      </w:r>
      <w:r w:rsidR="00D56D24">
        <w:t>110</w:t>
      </w:r>
      <w:r w:rsidR="00BD2FBA">
        <w:t>, 119</w:t>
      </w:r>
      <w:r>
        <w:t>).</w:t>
      </w:r>
    </w:p>
    <w:p w:rsidR="00D56D24" w:rsidRDefault="00D56D24" w:rsidP="00D56D24">
      <w:pPr>
        <w:pStyle w:val="ListParagraph"/>
      </w:pPr>
    </w:p>
    <w:p w:rsidR="00D56D24" w:rsidRDefault="00595A0B" w:rsidP="00837DD8">
      <w:pPr>
        <w:pStyle w:val="ListParagraph"/>
        <w:numPr>
          <w:ilvl w:val="0"/>
          <w:numId w:val="1"/>
        </w:numPr>
        <w:spacing w:line="360" w:lineRule="auto"/>
        <w:ind w:left="0" w:firstLine="1440"/>
      </w:pPr>
      <w:r>
        <w:t>At the hearing, Mr. White reviewed a set of photographs that he took at the Complainant’s property on June 10, 2010 while accompanied by Mr. Thorpe (N.T. 111-15</w:t>
      </w:r>
      <w:r w:rsidR="00D67AB7">
        <w:t>, 118</w:t>
      </w:r>
      <w:r w:rsidR="003930A0">
        <w:t xml:space="preserve">; CCI </w:t>
      </w:r>
      <w:proofErr w:type="spellStart"/>
      <w:r w:rsidR="003930A0">
        <w:t>Exh</w:t>
      </w:r>
      <w:proofErr w:type="spellEnd"/>
      <w:r w:rsidR="003930A0">
        <w:t>. 8</w:t>
      </w:r>
      <w:r>
        <w:t>).</w:t>
      </w:r>
    </w:p>
    <w:p w:rsidR="003930A0" w:rsidRDefault="003930A0" w:rsidP="003930A0">
      <w:pPr>
        <w:pStyle w:val="ListParagraph"/>
      </w:pPr>
    </w:p>
    <w:p w:rsidR="003930A0" w:rsidRDefault="003D4428" w:rsidP="00837DD8">
      <w:pPr>
        <w:pStyle w:val="ListParagraph"/>
        <w:numPr>
          <w:ilvl w:val="0"/>
          <w:numId w:val="1"/>
        </w:numPr>
        <w:spacing w:line="360" w:lineRule="auto"/>
        <w:ind w:left="0" w:firstLine="1440"/>
      </w:pPr>
      <w:r>
        <w:t>Mr. White believes no landscaping restoration efforts were needed at the Complainant’s property (N.T. 115</w:t>
      </w:r>
      <w:r w:rsidR="00D67AB7">
        <w:t>-18</w:t>
      </w:r>
      <w:r>
        <w:t>).</w:t>
      </w:r>
    </w:p>
    <w:p w:rsidR="003D4428" w:rsidRDefault="003D4428" w:rsidP="003D4428">
      <w:pPr>
        <w:pStyle w:val="ListParagraph"/>
      </w:pPr>
    </w:p>
    <w:p w:rsidR="003D4428" w:rsidRDefault="003D4428" w:rsidP="00837DD8">
      <w:pPr>
        <w:pStyle w:val="ListParagraph"/>
        <w:numPr>
          <w:ilvl w:val="0"/>
          <w:numId w:val="1"/>
        </w:numPr>
        <w:spacing w:line="360" w:lineRule="auto"/>
        <w:ind w:left="0" w:firstLine="1440"/>
      </w:pPr>
      <w:r>
        <w:t>Also at the hearing, Mr. White reviewed a set of photographs that he took at the Complainant’s property on November 11, 2010</w:t>
      </w:r>
      <w:r w:rsidR="005E26C1">
        <w:t xml:space="preserve"> (N.T. 115-1</w:t>
      </w:r>
      <w:r w:rsidR="00D67AB7">
        <w:t>8</w:t>
      </w:r>
      <w:r w:rsidR="005E26C1">
        <w:t xml:space="preserve">; CCI </w:t>
      </w:r>
      <w:proofErr w:type="spellStart"/>
      <w:r w:rsidR="005E26C1">
        <w:t>Exh</w:t>
      </w:r>
      <w:proofErr w:type="spellEnd"/>
      <w:r w:rsidR="005E26C1">
        <w:t>. 9).</w:t>
      </w:r>
    </w:p>
    <w:p w:rsidR="005E26C1" w:rsidRDefault="005E26C1" w:rsidP="005E26C1">
      <w:pPr>
        <w:pStyle w:val="ListParagraph"/>
      </w:pPr>
    </w:p>
    <w:p w:rsidR="005E26C1" w:rsidRDefault="005E26C1" w:rsidP="00837DD8">
      <w:pPr>
        <w:pStyle w:val="ListParagraph"/>
        <w:numPr>
          <w:ilvl w:val="0"/>
          <w:numId w:val="1"/>
        </w:numPr>
        <w:spacing w:line="360" w:lineRule="auto"/>
        <w:ind w:left="0" w:firstLine="1440"/>
      </w:pPr>
      <w:r>
        <w:t>Mr. White denies that he</w:t>
      </w:r>
      <w:r w:rsidR="0093278D">
        <w:t xml:space="preserve"> entered upon the Complainant’s property on either June 10, 2010 or November 11, 2010 to take the photographs.  Instead, he insists that he took the photographs from a neighbor’s driveway (N.T. 115</w:t>
      </w:r>
      <w:r w:rsidR="00BD2FBA">
        <w:t>, 119-2</w:t>
      </w:r>
      <w:r w:rsidR="00EA7AE7">
        <w:t>2</w:t>
      </w:r>
      <w:r w:rsidR="00BD2FBA">
        <w:t xml:space="preserve">; CCI </w:t>
      </w:r>
      <w:proofErr w:type="spellStart"/>
      <w:r w:rsidR="00BD2FBA">
        <w:t>Exh</w:t>
      </w:r>
      <w:proofErr w:type="spellEnd"/>
      <w:r w:rsidR="00BD2FBA">
        <w:t>. 3</w:t>
      </w:r>
      <w:r w:rsidR="0093278D">
        <w:t>).</w:t>
      </w:r>
    </w:p>
    <w:p w:rsidR="0093278D" w:rsidRDefault="0093278D" w:rsidP="0093278D">
      <w:pPr>
        <w:pStyle w:val="ListParagraph"/>
      </w:pPr>
    </w:p>
    <w:p w:rsidR="0093278D" w:rsidRDefault="00185B01" w:rsidP="00837DD8">
      <w:pPr>
        <w:pStyle w:val="ListParagraph"/>
        <w:numPr>
          <w:ilvl w:val="0"/>
          <w:numId w:val="1"/>
        </w:numPr>
        <w:spacing w:line="360" w:lineRule="auto"/>
        <w:ind w:left="0" w:firstLine="1440"/>
      </w:pPr>
      <w:r>
        <w:t>Mr. White</w:t>
      </w:r>
      <w:r w:rsidRPr="00185B01">
        <w:t xml:space="preserve"> </w:t>
      </w:r>
      <w:r>
        <w:t xml:space="preserve">opines the Respondent has always provided the Complainant with reasonably continuous telephone service without unreasonable interruptions or delay, it has acted properly and reasonably to address the Complainant’s </w:t>
      </w:r>
      <w:proofErr w:type="gramStart"/>
      <w:r>
        <w:t>concerns,</w:t>
      </w:r>
      <w:proofErr w:type="gramEnd"/>
      <w:r>
        <w:t xml:space="preserve"> and it has furnished and maintained adequate, efficient, safe and reasonable service and facilities to the Complainant (N.T. 117).</w:t>
      </w:r>
    </w:p>
    <w:p w:rsidR="00FA0C2A" w:rsidRDefault="00FA0C2A" w:rsidP="00FA0C2A">
      <w:pPr>
        <w:pStyle w:val="ListParagraph"/>
      </w:pPr>
    </w:p>
    <w:p w:rsidR="00873043" w:rsidRDefault="00873043">
      <w:r>
        <w:br w:type="page"/>
      </w:r>
    </w:p>
    <w:p w:rsidR="00FA0C2A" w:rsidRDefault="00873043" w:rsidP="00873043">
      <w:pPr>
        <w:spacing w:line="360" w:lineRule="auto"/>
        <w:jc w:val="center"/>
      </w:pPr>
      <w:r>
        <w:rPr>
          <w:u w:val="single"/>
        </w:rPr>
        <w:lastRenderedPageBreak/>
        <w:t>DISCUSSION</w:t>
      </w:r>
    </w:p>
    <w:p w:rsidR="00873043" w:rsidRDefault="00873043" w:rsidP="00873043">
      <w:pPr>
        <w:spacing w:line="360" w:lineRule="auto"/>
      </w:pPr>
    </w:p>
    <w:p w:rsidR="005E3B18" w:rsidRDefault="005E3B18" w:rsidP="00873043">
      <w:pPr>
        <w:spacing w:line="360" w:lineRule="auto"/>
      </w:pPr>
      <w:r>
        <w:t>A.</w:t>
      </w:r>
      <w:r>
        <w:tab/>
      </w:r>
      <w:r>
        <w:rPr>
          <w:u w:val="single"/>
        </w:rPr>
        <w:t>The Legal Standard</w:t>
      </w:r>
    </w:p>
    <w:p w:rsidR="005E3B18" w:rsidRDefault="005E3B18" w:rsidP="00873043">
      <w:pPr>
        <w:spacing w:line="360" w:lineRule="auto"/>
      </w:pPr>
    </w:p>
    <w:p w:rsidR="00045110" w:rsidRPr="004106F5" w:rsidRDefault="005E3B18" w:rsidP="00045110">
      <w:pPr>
        <w:spacing w:line="360" w:lineRule="auto"/>
      </w:pPr>
      <w:r>
        <w:tab/>
      </w:r>
      <w:r>
        <w:tab/>
      </w:r>
      <w:r w:rsidR="00045110" w:rsidRPr="004106F5">
        <w:t xml:space="preserve">Any person, having an interest in the subject matter, may file a complaint with the Commission setting forth any act or thing done or omitted to be done by any public utility in violation of any law, </w:t>
      </w:r>
      <w:r w:rsidR="00045110">
        <w:t xml:space="preserve">regulation or order, </w:t>
      </w:r>
      <w:r w:rsidR="00045110" w:rsidRPr="004106F5">
        <w:t xml:space="preserve">which the Commission has jurisdiction to administer.  </w:t>
      </w:r>
      <w:proofErr w:type="gramStart"/>
      <w:r w:rsidR="00045110" w:rsidRPr="004106F5">
        <w:t>66 Pa. C.S. §701.</w:t>
      </w:r>
      <w:proofErr w:type="gramEnd"/>
      <w:r w:rsidR="00045110" w:rsidRPr="004106F5">
        <w:t xml:space="preserve">  Section 1501 of the Public Utility Code (“Code”) imposes upon every public utility a duty to furnish and maintain adequate, efficient and reasonable service and facilities.  </w:t>
      </w:r>
      <w:proofErr w:type="gramStart"/>
      <w:r w:rsidR="00045110" w:rsidRPr="004106F5">
        <w:t>66</w:t>
      </w:r>
      <w:r w:rsidR="00045110">
        <w:t> </w:t>
      </w:r>
      <w:r w:rsidR="00045110" w:rsidRPr="004106F5">
        <w:t>Pa. C.S. §1501.</w:t>
      </w:r>
      <w:proofErr w:type="gramEnd"/>
      <w:r w:rsidR="00045110" w:rsidRPr="004106F5">
        <w:t xml:space="preserve">  </w:t>
      </w:r>
      <w:r w:rsidR="00045110">
        <w:t xml:space="preserve">This service must be “reasonably continuous and without unreasonable interruptions or delay.”  </w:t>
      </w:r>
      <w:smartTag w:uri="urn:schemas-microsoft-com:office:smarttags" w:element="place">
        <w:smartTag w:uri="urn:schemas-microsoft-com:office:smarttags" w:element="State">
          <w:r w:rsidR="00045110" w:rsidRPr="009216BC">
            <w:rPr>
              <w:i/>
            </w:rPr>
            <w:t>Id</w:t>
          </w:r>
          <w:r w:rsidR="00045110">
            <w:t>.</w:t>
          </w:r>
        </w:smartTag>
      </w:smartTag>
      <w:r w:rsidR="00045110">
        <w:t xml:space="preserve">  The same</w:t>
      </w:r>
      <w:r w:rsidR="00045110" w:rsidRPr="004106F5">
        <w:t xml:space="preserve"> provision of the Code requires a public utility to “...make all such repairs, changes...and improvements in or to such service or facilities as shall be necessary or proper for the accommodation, convenience, and safety of its patrons, employees, and the public.”</w:t>
      </w:r>
    </w:p>
    <w:p w:rsidR="00045110" w:rsidRPr="004106F5" w:rsidRDefault="00045110" w:rsidP="00045110">
      <w:pPr>
        <w:spacing w:line="360" w:lineRule="auto"/>
      </w:pPr>
    </w:p>
    <w:p w:rsidR="00045110" w:rsidRDefault="00045110" w:rsidP="00045110">
      <w:pPr>
        <w:spacing w:line="360" w:lineRule="auto"/>
      </w:pPr>
      <w:r w:rsidRPr="004106F5">
        <w:tab/>
      </w:r>
      <w:r w:rsidRPr="004106F5">
        <w:tab/>
        <w:t xml:space="preserve">The term “service” is “used in its broadest and most inclusive sense, </w:t>
      </w:r>
      <w:proofErr w:type="spellStart"/>
      <w:r w:rsidRPr="004106F5">
        <w:t>includ</w:t>
      </w:r>
      <w:proofErr w:type="spellEnd"/>
      <w:r w:rsidRPr="004106F5">
        <w:t>[</w:t>
      </w:r>
      <w:proofErr w:type="spellStart"/>
      <w:r w:rsidRPr="004106F5">
        <w:t>ing</w:t>
      </w:r>
      <w:proofErr w:type="spellEnd"/>
      <w:r w:rsidRPr="004106F5">
        <w:t xml:space="preserve">] any and all acts done, rendered, or performed, and any and all things furnished or supplied...by public utilities...in the performance of their duties under [the Public Utility Code]....”  66 Pa. C.S. §102.  The term “facilities” refers to “all the plant and equipment of a public utility, including all tangible and intangible real and personal property without limitation, and any and all means and instrumentalities in any manner owned, operated, leased, licensed, used, controlled, furnished, or supplied for, by, or in connection with the business of any public utility.”  </w:t>
      </w:r>
      <w:smartTag w:uri="urn:schemas-microsoft-com:office:smarttags" w:element="State">
        <w:smartTag w:uri="urn:schemas-microsoft-com:office:smarttags" w:element="place">
          <w:r w:rsidRPr="001F5CA8">
            <w:rPr>
              <w:i/>
            </w:rPr>
            <w:t>Id</w:t>
          </w:r>
          <w:r w:rsidRPr="004106F5">
            <w:t>.</w:t>
          </w:r>
        </w:smartTag>
      </w:smartTag>
    </w:p>
    <w:p w:rsidR="005E3B18" w:rsidRDefault="005E3B18" w:rsidP="00873043">
      <w:pPr>
        <w:spacing w:line="360" w:lineRule="auto"/>
      </w:pPr>
    </w:p>
    <w:p w:rsidR="00045110" w:rsidRPr="004106F5" w:rsidRDefault="00045110" w:rsidP="00045110">
      <w:pPr>
        <w:spacing w:line="360" w:lineRule="auto"/>
      </w:pPr>
      <w:r>
        <w:tab/>
      </w:r>
      <w:r>
        <w:tab/>
      </w:r>
      <w:r w:rsidRPr="004106F5">
        <w:t xml:space="preserve">Whenever the Commission, after reasonable notice and hearing upon complaint, finds the service or facilities of a public utility are unreasonable, unsafe, inadequate, insufficient, or otherwise in violation of the Code, the 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 reasonably necessary and proper for the safety, accommodation, and convenience of the public.  </w:t>
      </w:r>
      <w:proofErr w:type="gramStart"/>
      <w:r w:rsidRPr="004106F5">
        <w:t>66 Pa. C.S. §1505(a).</w:t>
      </w:r>
      <w:proofErr w:type="gramEnd"/>
    </w:p>
    <w:p w:rsidR="00873043" w:rsidRDefault="00873043" w:rsidP="00873043">
      <w:pPr>
        <w:spacing w:line="360" w:lineRule="auto"/>
      </w:pPr>
      <w:r>
        <w:lastRenderedPageBreak/>
        <w:tab/>
      </w:r>
      <w:r>
        <w:tab/>
        <w:t>The Complainant brings a number of issues for consideration</w:t>
      </w:r>
      <w:r w:rsidR="00117BF4">
        <w:t>.  These issues, however, have a common genesis.</w:t>
      </w:r>
      <w:r w:rsidR="006D5069">
        <w:t xml:space="preserve">  They all arise from the Complainant’s contention that the Respondent’s employees carelessly severed his cable television line while installing an underground telephone line on his property on</w:t>
      </w:r>
      <w:r w:rsidR="00EE53AC">
        <w:t xml:space="preserve"> June 4, 2010.  As the party </w:t>
      </w:r>
      <w:r w:rsidR="00F33796">
        <w:t xml:space="preserve">seeking a fine for the </w:t>
      </w:r>
      <w:r w:rsidR="003D6DAE">
        <w:t xml:space="preserve">Respondent’s </w:t>
      </w:r>
      <w:r w:rsidR="00F33796">
        <w:t>alleged misconduct and other relief</w:t>
      </w:r>
      <w:r w:rsidR="003D6DAE">
        <w:t xml:space="preserve"> from the Commission</w:t>
      </w:r>
      <w:r w:rsidR="00F33796">
        <w:t>, the</w:t>
      </w:r>
      <w:r w:rsidR="003D6DAE">
        <w:t xml:space="preserve"> Complainant bears the burden of proof.  </w:t>
      </w:r>
      <w:proofErr w:type="gramStart"/>
      <w:r w:rsidR="003D6DAE">
        <w:t>66 Pa. C.S. §332(a).</w:t>
      </w:r>
      <w:proofErr w:type="gramEnd"/>
    </w:p>
    <w:p w:rsidR="00BB5F46" w:rsidRDefault="00BB5F46" w:rsidP="00873043">
      <w:pPr>
        <w:spacing w:line="360" w:lineRule="auto"/>
      </w:pPr>
    </w:p>
    <w:p w:rsidR="00BB5F46" w:rsidRDefault="00BB5F46" w:rsidP="00873043">
      <w:pPr>
        <w:spacing w:line="360" w:lineRule="auto"/>
      </w:pPr>
      <w:r>
        <w:t>B.</w:t>
      </w:r>
      <w:r>
        <w:tab/>
      </w:r>
      <w:r>
        <w:rPr>
          <w:u w:val="single"/>
        </w:rPr>
        <w:t>The Burden of Proof</w:t>
      </w:r>
    </w:p>
    <w:p w:rsidR="00BB5F46" w:rsidRDefault="00BB5F46" w:rsidP="00873043">
      <w:pPr>
        <w:spacing w:line="360" w:lineRule="auto"/>
      </w:pPr>
    </w:p>
    <w:p w:rsidR="00B86065" w:rsidRPr="000D12EE" w:rsidRDefault="00BB5F46" w:rsidP="00B86065">
      <w:pPr>
        <w:spacing w:line="360" w:lineRule="auto"/>
      </w:pPr>
      <w:r>
        <w:tab/>
      </w:r>
      <w:r>
        <w:tab/>
      </w:r>
      <w:r w:rsidR="00B86065" w:rsidRPr="000D12EE">
        <w:t>The term “burden of proof” mean</w:t>
      </w:r>
      <w:r w:rsidR="00B86065">
        <w:t>s</w:t>
      </w:r>
      <w:r w:rsidR="00B86065" w:rsidRPr="000D12EE">
        <w:t xml:space="preserve"> a duty to establish a fact by a preponderance of the evidence.  </w:t>
      </w:r>
      <w:proofErr w:type="gramStart"/>
      <w:r w:rsidR="00B86065">
        <w:rPr>
          <w:u w:val="single"/>
        </w:rPr>
        <w:t>Se-Ling Hosiery v. Marg</w:t>
      </w:r>
      <w:r w:rsidR="00B86065" w:rsidRPr="000D12EE">
        <w:rPr>
          <w:u w:val="single"/>
        </w:rPr>
        <w:t>ulies</w:t>
      </w:r>
      <w:r w:rsidR="00B86065" w:rsidRPr="000D12EE">
        <w:t>, 364 Pa. 45, 70 A.2d 854 (195</w:t>
      </w:r>
      <w:r w:rsidR="009479C1">
        <w:t>0</w:t>
      </w:r>
      <w:r w:rsidR="00B86065" w:rsidRPr="000D12EE">
        <w:t xml:space="preserve">); </w:t>
      </w:r>
      <w:r w:rsidR="00B86065" w:rsidRPr="000D12EE">
        <w:rPr>
          <w:u w:val="single"/>
        </w:rPr>
        <w:t>Feinstein v. Philadelphia Suburban Water Company</w:t>
      </w:r>
      <w:r w:rsidR="00B86065" w:rsidRPr="000D12EE">
        <w:t>, 50 Pa. P.U.C. 300 (1976).</w:t>
      </w:r>
      <w:proofErr w:type="gramEnd"/>
      <w:r w:rsidR="00B86065" w:rsidRPr="000D12EE">
        <w:t xml:space="preserve">  The term “preponderance of the evidence” means one party must present evidence which is more convincing by even the smallest amount than the evidence presented by the other party.  </w:t>
      </w:r>
      <w:smartTag w:uri="urn:schemas-microsoft-com:office:smarttags" w:element="place">
        <w:smartTag w:uri="urn:schemas-microsoft-com:office:smarttags" w:element="State">
          <w:r w:rsidR="00B86065" w:rsidRPr="000D12EE">
            <w:rPr>
              <w:i/>
            </w:rPr>
            <w:t>Id</w:t>
          </w:r>
          <w:r w:rsidR="00B86065" w:rsidRPr="000D12EE">
            <w:t>.</w:t>
          </w:r>
        </w:smartTag>
      </w:smartTag>
      <w:r w:rsidR="00B86065" w:rsidRPr="000D12EE">
        <w:t xml:space="preserve">  Accordingly, one must review the record in this case to determine whether </w:t>
      </w:r>
      <w:r w:rsidR="00B86065">
        <w:t xml:space="preserve">the </w:t>
      </w:r>
      <w:r w:rsidR="00B86065" w:rsidRPr="000D12EE">
        <w:t xml:space="preserve">Complainant has satisfied his burden of proof.  If the review indicates the burden has been satisfied, one must then determine whether </w:t>
      </w:r>
      <w:r w:rsidR="00B86065">
        <w:t xml:space="preserve">the </w:t>
      </w:r>
      <w:r w:rsidR="00B86065" w:rsidRPr="000D12EE">
        <w:t xml:space="preserve">Respondent has submitted evidence of “co-equal” value or weight to refute </w:t>
      </w:r>
      <w:r w:rsidR="00B86065">
        <w:t xml:space="preserve">his </w:t>
      </w:r>
      <w:r w:rsidR="00B86065" w:rsidRPr="000D12EE">
        <w:t>evidence.  If this occur</w:t>
      </w:r>
      <w:r w:rsidR="00B86065">
        <w:t>s</w:t>
      </w:r>
      <w:r w:rsidR="00B86065" w:rsidRPr="000D12EE">
        <w:t xml:space="preserve">, the burden of proof has not been satisfied, unless the party bearing the burden of proof presents additional evidence.  </w:t>
      </w:r>
      <w:proofErr w:type="spellStart"/>
      <w:proofErr w:type="gramStart"/>
      <w:r w:rsidR="00B86065" w:rsidRPr="000D12EE">
        <w:rPr>
          <w:u w:val="single"/>
        </w:rPr>
        <w:t>Morissey</w:t>
      </w:r>
      <w:proofErr w:type="spellEnd"/>
      <w:r w:rsidR="00B86065" w:rsidRPr="000D12EE">
        <w:rPr>
          <w:u w:val="single"/>
        </w:rPr>
        <w:t xml:space="preserve"> v. Pa. Dept. of Highways</w:t>
      </w:r>
      <w:r w:rsidR="00B86065" w:rsidRPr="000D12EE">
        <w:t xml:space="preserve">, 424 Pa. 87, 225 A.2d 895 (1967); and </w:t>
      </w:r>
      <w:r w:rsidR="00B86065" w:rsidRPr="000D12EE">
        <w:rPr>
          <w:u w:val="single"/>
        </w:rPr>
        <w:t>Burleson v. Pa. P.U.C.</w:t>
      </w:r>
      <w:r w:rsidR="00B86065" w:rsidRPr="000D12EE">
        <w:t xml:space="preserve">, 443 A.2d 1373 (Pa. </w:t>
      </w:r>
      <w:proofErr w:type="spellStart"/>
      <w:r w:rsidR="00B86065" w:rsidRPr="000D12EE">
        <w:t>Cmwlth</w:t>
      </w:r>
      <w:proofErr w:type="spellEnd"/>
      <w:r w:rsidR="00B86065" w:rsidRPr="000D12EE">
        <w:t>. 1982).</w:t>
      </w:r>
      <w:proofErr w:type="gramEnd"/>
    </w:p>
    <w:p w:rsidR="00B86065" w:rsidRPr="000D12EE" w:rsidRDefault="00B86065" w:rsidP="00B86065">
      <w:pPr>
        <w:spacing w:line="360" w:lineRule="auto"/>
      </w:pPr>
    </w:p>
    <w:p w:rsidR="00B86065" w:rsidRDefault="00B86065" w:rsidP="00B86065">
      <w:pPr>
        <w:spacing w:line="360" w:lineRule="auto"/>
      </w:pPr>
      <w:r w:rsidRPr="000D12EE">
        <w:tab/>
      </w:r>
      <w:r w:rsidRPr="000D12EE">
        <w:tab/>
        <w:t xml:space="preserve">Furthermore, one must exercise care to ensure the decision of the Commission is supported by substantial evidence in the record.  </w:t>
      </w:r>
      <w:proofErr w:type="gramStart"/>
      <w:r w:rsidRPr="000D12EE">
        <w:rPr>
          <w:i/>
        </w:rPr>
        <w:t>See</w:t>
      </w:r>
      <w:r w:rsidRPr="000D12EE">
        <w:t xml:space="preserve">, </w:t>
      </w:r>
      <w:r w:rsidRPr="000D12EE">
        <w:rPr>
          <w:i/>
        </w:rPr>
        <w:t>e.g.</w:t>
      </w:r>
      <w:r w:rsidRPr="000D12EE">
        <w:t xml:space="preserve">, Section 704 of the Administrative Agency Law, 2 Pa. C.S. §704; </w:t>
      </w:r>
      <w:r w:rsidRPr="00662E3C">
        <w:rPr>
          <w:u w:val="single"/>
        </w:rPr>
        <w:t>Yellow Cab Company v. Pa. P.U.C.</w:t>
      </w:r>
      <w:r w:rsidRPr="000D12EE">
        <w:t xml:space="preserve">, 524 A.2d 1069 (Pa. </w:t>
      </w:r>
      <w:proofErr w:type="spellStart"/>
      <w:r w:rsidRPr="000D12EE">
        <w:t>Cmwlth</w:t>
      </w:r>
      <w:proofErr w:type="spellEnd"/>
      <w:r w:rsidRPr="000D12EE">
        <w:t>. 1987).</w:t>
      </w:r>
      <w:proofErr w:type="gramEnd"/>
      <w:r w:rsidRPr="000D12EE">
        <w:t xml:space="preserve">  The term “substantial evidence” mean</w:t>
      </w:r>
      <w:r>
        <w:t>s</w:t>
      </w:r>
      <w:r w:rsidRPr="000D12EE">
        <w:t xml:space="preserve"> such relevant evidence that a reasonable mind may accept as adequate to support a conclusion.  More is required than a mere trace of evidence or a suspicion of the existence of a fact sought to be established.  </w:t>
      </w:r>
      <w:r w:rsidRPr="000D12EE">
        <w:rPr>
          <w:u w:val="single"/>
        </w:rPr>
        <w:t>Norfolk &amp; Western Ry. Co. v. Pa. P.U.C.</w:t>
      </w:r>
      <w:r w:rsidRPr="000D12EE">
        <w:t xml:space="preserve">, 489 Pa. 109, 413 A.2d 1037 (1980); </w:t>
      </w:r>
      <w:r w:rsidRPr="000D12EE">
        <w:rPr>
          <w:u w:val="single"/>
        </w:rPr>
        <w:t>Erie Resistor Corp. v. Unemployment Comp. Bd. of Review</w:t>
      </w:r>
      <w:r w:rsidRPr="000D12EE">
        <w:t xml:space="preserve">, 194 Pa. Superior Ct. 278, 166 A.2d 96 (1961); and </w:t>
      </w:r>
      <w:r w:rsidRPr="000D12EE">
        <w:rPr>
          <w:u w:val="single"/>
        </w:rPr>
        <w:t>Murphy v. Pa. Dept. of Public Welfare, White Haven Center</w:t>
      </w:r>
      <w:r w:rsidRPr="000D12EE">
        <w:t xml:space="preserve">, 480 A.2d 382 (Pa. </w:t>
      </w:r>
      <w:proofErr w:type="spellStart"/>
      <w:r w:rsidRPr="000D12EE">
        <w:t>Cmwlth</w:t>
      </w:r>
      <w:proofErr w:type="spellEnd"/>
      <w:r w:rsidRPr="000D12EE">
        <w:t xml:space="preserve">. 1984).  </w:t>
      </w:r>
      <w:r>
        <w:t>A</w:t>
      </w:r>
      <w:r w:rsidRPr="000D12EE">
        <w:t xml:space="preserve"> complainant, to establish a </w:t>
      </w:r>
      <w:r w:rsidRPr="000D12EE">
        <w:lastRenderedPageBreak/>
        <w:t xml:space="preserve">sufficient case against a utility and satisfy the burden of proof, must show the utility is responsible or accountable for the problem described in the complaint.  </w:t>
      </w:r>
      <w:proofErr w:type="gramStart"/>
      <w:r w:rsidRPr="000D12EE">
        <w:rPr>
          <w:u w:val="single"/>
        </w:rPr>
        <w:t>Feinstein</w:t>
      </w:r>
      <w:r w:rsidRPr="000D12EE">
        <w:t xml:space="preserve">, </w:t>
      </w:r>
      <w:r w:rsidRPr="000D12EE">
        <w:rPr>
          <w:i/>
        </w:rPr>
        <w:t>supra</w:t>
      </w:r>
      <w:r w:rsidRPr="000D12EE">
        <w:t>.</w:t>
      </w:r>
      <w:proofErr w:type="gramEnd"/>
    </w:p>
    <w:p w:rsidR="00AD02F1" w:rsidRDefault="00AD02F1" w:rsidP="00B86065">
      <w:pPr>
        <w:spacing w:line="360" w:lineRule="auto"/>
      </w:pPr>
    </w:p>
    <w:p w:rsidR="00AD02F1" w:rsidRDefault="00AD02F1" w:rsidP="00B86065">
      <w:pPr>
        <w:spacing w:line="360" w:lineRule="auto"/>
      </w:pPr>
      <w:r>
        <w:t>C.</w:t>
      </w:r>
      <w:r>
        <w:tab/>
      </w:r>
      <w:r>
        <w:rPr>
          <w:u w:val="single"/>
        </w:rPr>
        <w:t>Severing the Cable Television Line</w:t>
      </w:r>
    </w:p>
    <w:p w:rsidR="00AD02F1" w:rsidRDefault="00AD02F1" w:rsidP="00B86065">
      <w:pPr>
        <w:spacing w:line="360" w:lineRule="auto"/>
      </w:pPr>
    </w:p>
    <w:p w:rsidR="00BB5F46" w:rsidRDefault="00AD02F1" w:rsidP="00873043">
      <w:pPr>
        <w:spacing w:line="360" w:lineRule="auto"/>
      </w:pPr>
      <w:r>
        <w:tab/>
      </w:r>
      <w:r>
        <w:tab/>
      </w:r>
      <w:r w:rsidR="00882521">
        <w:t xml:space="preserve">The Complainant </w:t>
      </w:r>
      <w:r w:rsidR="00857F2B">
        <w:t>here is</w:t>
      </w:r>
      <w:r w:rsidR="00857F2B" w:rsidRPr="00857F2B">
        <w:t xml:space="preserve"> </w:t>
      </w:r>
      <w:r w:rsidR="00857F2B">
        <w:t xml:space="preserve">in essence </w:t>
      </w:r>
      <w:r w:rsidR="00857F2B" w:rsidRPr="005E3B18">
        <w:t>challeng</w:t>
      </w:r>
      <w:r w:rsidR="00857F2B">
        <w:t>ing</w:t>
      </w:r>
      <w:r w:rsidR="00857F2B" w:rsidRPr="005E3B18">
        <w:t xml:space="preserve"> the reasonableness and adequacy of the service that </w:t>
      </w:r>
      <w:r w:rsidR="00857F2B">
        <w:t xml:space="preserve">the </w:t>
      </w:r>
      <w:r w:rsidR="00857F2B" w:rsidRPr="005E3B18">
        <w:t>Respondent provide</w:t>
      </w:r>
      <w:r w:rsidR="00857F2B">
        <w:t>d him while replacing a</w:t>
      </w:r>
      <w:r w:rsidR="005B567D">
        <w:t xml:space="preserve">n underground telephone line on his property.  </w:t>
      </w:r>
      <w:r w:rsidR="00DC6B09">
        <w:t>Even assuming that some action of the Respondent’s crew severed the Complainant’s cable television line on June 4, 2010 and the outage was not caused by some other event, t</w:t>
      </w:r>
      <w:r w:rsidR="005B567D">
        <w:t>he mere fact that the line was severed</w:t>
      </w:r>
      <w:r w:rsidR="00422A5D">
        <w:t xml:space="preserve"> does not render the Respondent’s service unreasonable or inadequate.</w:t>
      </w:r>
      <w:r w:rsidR="00767037">
        <w:t xml:space="preserve">  Three equally compelling possible explanations exist for the severance.  Either </w:t>
      </w:r>
      <w:r w:rsidR="0035069A">
        <w:t xml:space="preserve">Armstrong misplaced its underground cable television line during installation, or Armstrong </w:t>
      </w:r>
      <w:r w:rsidR="00C52EE8">
        <w:t xml:space="preserve">failed to adequately or accurately mark its underground cable television line pursuant to </w:t>
      </w:r>
      <w:r w:rsidR="00A554BF">
        <w:t xml:space="preserve">a </w:t>
      </w:r>
      <w:r w:rsidR="00C52EE8">
        <w:t xml:space="preserve">PA One Call request, </w:t>
      </w:r>
      <w:r w:rsidR="003F36C5">
        <w:t>or the Respondent’s crew ignored the markings and excavated in the wrong area.</w:t>
      </w:r>
      <w:r w:rsidR="00F6312C">
        <w:t xml:space="preserve">  Each of these scenarios is equally convincing.  </w:t>
      </w:r>
      <w:r w:rsidR="00E951D7">
        <w:t>None of them appears more likely than the others.</w:t>
      </w:r>
    </w:p>
    <w:p w:rsidR="00F6312C" w:rsidRDefault="00F6312C" w:rsidP="00873043">
      <w:pPr>
        <w:spacing w:line="360" w:lineRule="auto"/>
      </w:pPr>
    </w:p>
    <w:p w:rsidR="00F6312C" w:rsidRDefault="00F6312C" w:rsidP="00873043">
      <w:pPr>
        <w:spacing w:line="360" w:lineRule="auto"/>
      </w:pPr>
      <w:r>
        <w:tab/>
      </w:r>
      <w:r>
        <w:tab/>
        <w:t xml:space="preserve">The Complainant never testified that he actually saw the </w:t>
      </w:r>
      <w:r w:rsidR="00E951D7">
        <w:t>Respondent’s crew perform the excavation.</w:t>
      </w:r>
      <w:r w:rsidR="00926448">
        <w:t xml:space="preserve">  </w:t>
      </w:r>
      <w:r w:rsidR="005E182A">
        <w:t xml:space="preserve">So, he could not supply first-hand knowledge that the crew failed to observe the markings.  </w:t>
      </w:r>
      <w:r w:rsidR="00926448">
        <w:t xml:space="preserve">On the other hand, the Respondent insists its </w:t>
      </w:r>
      <w:r w:rsidR="00F17677">
        <w:t>crew dug 20-24 inches away from the cable television line</w:t>
      </w:r>
      <w:r w:rsidR="000C41BD" w:rsidRPr="000C41BD">
        <w:t xml:space="preserve"> </w:t>
      </w:r>
      <w:r w:rsidR="000C41BD">
        <w:t>markings</w:t>
      </w:r>
      <w:r w:rsidR="00F17677">
        <w:t xml:space="preserve"> (N.T. 110, 119).</w:t>
      </w:r>
      <w:r w:rsidR="000C41BD">
        <w:t xml:space="preserve">  This </w:t>
      </w:r>
      <w:r w:rsidR="00A554BF">
        <w:t xml:space="preserve">is outside the 18 </w:t>
      </w:r>
      <w:r w:rsidR="00ED536E">
        <w:t>inch</w:t>
      </w:r>
      <w:r w:rsidR="000C41BD">
        <w:t xml:space="preserve"> zone on either side of the markings that PA One Call maintains</w:t>
      </w:r>
      <w:r w:rsidR="008F025B">
        <w:t xml:space="preserve"> for </w:t>
      </w:r>
      <w:r w:rsidR="00027499">
        <w:t xml:space="preserve">safety during </w:t>
      </w:r>
      <w:r w:rsidR="008F025B">
        <w:t xml:space="preserve">excavation projects (N.T. 108-11, 118-19; CCI </w:t>
      </w:r>
      <w:proofErr w:type="spellStart"/>
      <w:r w:rsidR="008F025B">
        <w:t>Exh</w:t>
      </w:r>
      <w:proofErr w:type="spellEnd"/>
      <w:r w:rsidR="008F025B">
        <w:t>. 7).</w:t>
      </w:r>
      <w:r w:rsidR="000A77DA">
        <w:t xml:space="preserve">  </w:t>
      </w:r>
      <w:r w:rsidR="00326F9C">
        <w:t xml:space="preserve">Further, there were two sets of PA One Call markings and two excavations by different entities.  Thus, </w:t>
      </w:r>
      <w:r w:rsidR="00775CA5">
        <w:t xml:space="preserve">it is not possible to distinguish who dug where.  </w:t>
      </w:r>
      <w:r w:rsidR="000A77DA">
        <w:t xml:space="preserve">Having carefully reviewed the testimony and the photographic exhibits, one cannot conclude </w:t>
      </w:r>
      <w:r w:rsidR="003A772E">
        <w:t>with any degree of assurance</w:t>
      </w:r>
      <w:r w:rsidR="00027499">
        <w:t xml:space="preserve">, let alone </w:t>
      </w:r>
      <w:r w:rsidR="005E182A">
        <w:t xml:space="preserve">by </w:t>
      </w:r>
      <w:r w:rsidR="00027499">
        <w:t>a preponderance of the evidence,</w:t>
      </w:r>
      <w:r w:rsidR="003A772E">
        <w:t xml:space="preserve"> that the Complainant has proven the Respondent </w:t>
      </w:r>
      <w:r w:rsidR="00986CDF">
        <w:t>failed in some way to observe the PA One Call markings</w:t>
      </w:r>
      <w:r w:rsidR="004B03A5">
        <w:t xml:space="preserve"> during excavation</w:t>
      </w:r>
      <w:r w:rsidR="00986CDF">
        <w:t>, thus</w:t>
      </w:r>
      <w:r w:rsidR="003A772E">
        <w:t xml:space="preserve"> caus</w:t>
      </w:r>
      <w:r w:rsidR="00986CDF">
        <w:t>ing</w:t>
      </w:r>
      <w:r w:rsidR="003A772E">
        <w:t xml:space="preserve"> </w:t>
      </w:r>
      <w:r w:rsidR="007F7BEE">
        <w:t>the cable television outage.  Accordingly, this claim lacks merit.</w:t>
      </w:r>
    </w:p>
    <w:p w:rsidR="006B6CC0" w:rsidRDefault="006B6CC0" w:rsidP="00873043">
      <w:pPr>
        <w:spacing w:line="360" w:lineRule="auto"/>
      </w:pPr>
    </w:p>
    <w:p w:rsidR="006B6CC0" w:rsidRDefault="006B6CC0">
      <w:r>
        <w:br w:type="page"/>
      </w:r>
    </w:p>
    <w:p w:rsidR="006B6CC0" w:rsidRDefault="006B6CC0" w:rsidP="00873043">
      <w:pPr>
        <w:spacing w:line="360" w:lineRule="auto"/>
      </w:pPr>
      <w:r>
        <w:lastRenderedPageBreak/>
        <w:t>D.</w:t>
      </w:r>
      <w:r>
        <w:tab/>
      </w:r>
      <w:r>
        <w:rPr>
          <w:u w:val="single"/>
        </w:rPr>
        <w:t>Property Damage</w:t>
      </w:r>
    </w:p>
    <w:p w:rsidR="006B6CC0" w:rsidRDefault="006B6CC0" w:rsidP="00873043">
      <w:pPr>
        <w:spacing w:line="360" w:lineRule="auto"/>
      </w:pPr>
    </w:p>
    <w:p w:rsidR="006B6CC0" w:rsidRDefault="006B6CC0" w:rsidP="00873043">
      <w:pPr>
        <w:spacing w:line="360" w:lineRule="auto"/>
      </w:pPr>
      <w:r>
        <w:tab/>
      </w:r>
      <w:r>
        <w:tab/>
        <w:t xml:space="preserve">Next, the Complainant </w:t>
      </w:r>
      <w:r w:rsidR="00D57876">
        <w:t xml:space="preserve">contends </w:t>
      </w:r>
      <w:r>
        <w:t xml:space="preserve">the </w:t>
      </w:r>
      <w:r w:rsidR="00E0144E">
        <w:t xml:space="preserve">Respondent’s excavation </w:t>
      </w:r>
      <w:r w:rsidR="00A85F19">
        <w:t xml:space="preserve">to bury a new underground telephone line, together with </w:t>
      </w:r>
      <w:r w:rsidR="00967175">
        <w:t>Armstrong’s digging to repair its cable television line</w:t>
      </w:r>
      <w:r w:rsidR="00F90E4A">
        <w:t>, caused excessive damage to his lawn and mulch bed.</w:t>
      </w:r>
      <w:r w:rsidR="008E7CD0">
        <w:rPr>
          <w:rStyle w:val="FootnoteReference"/>
        </w:rPr>
        <w:footnoteReference w:id="1"/>
      </w:r>
      <w:r w:rsidR="00D57876">
        <w:t xml:space="preserve">  Initially, one must note that this claim assumes that </w:t>
      </w:r>
      <w:r w:rsidR="0057620D">
        <w:t xml:space="preserve">Armstrong’s involvement was made necessary by some malfeasance on the Respondent’s part.  For the reasons </w:t>
      </w:r>
      <w:r w:rsidR="005B1F6D">
        <w:t xml:space="preserve">discussed immediately above, </w:t>
      </w:r>
      <w:r w:rsidR="005E5FD1">
        <w:t xml:space="preserve">this assumption is misplaced in view of the Complainant’s failure to prove </w:t>
      </w:r>
      <w:r w:rsidR="00BF6A6E">
        <w:t xml:space="preserve">a </w:t>
      </w:r>
      <w:r w:rsidR="00E10C22">
        <w:t>causal con</w:t>
      </w:r>
      <w:r w:rsidR="00BF6A6E">
        <w:t xml:space="preserve">nection between some duty </w:t>
      </w:r>
      <w:r w:rsidR="00E10C22">
        <w:t>the Respondent</w:t>
      </w:r>
      <w:r w:rsidR="00BF6A6E">
        <w:t xml:space="preserve"> violated and</w:t>
      </w:r>
      <w:r w:rsidR="008408CF">
        <w:t xml:space="preserve"> the need for Armstrong’s involvement.  The Respondent is not a guarantor of perfect service.  </w:t>
      </w:r>
      <w:r w:rsidR="00272300">
        <w:t xml:space="preserve">It must provide reasonable and adequate service.  </w:t>
      </w:r>
      <w:proofErr w:type="gramStart"/>
      <w:r w:rsidR="00272300">
        <w:t>66 Pa. C.S. §1501.</w:t>
      </w:r>
      <w:proofErr w:type="gramEnd"/>
      <w:r w:rsidR="00640F88">
        <w:t xml:space="preserve">  </w:t>
      </w:r>
      <w:r w:rsidR="00163EA3">
        <w:t xml:space="preserve">An essential element for any claim based on unreasonable and inadequate service is a causal connection.  </w:t>
      </w:r>
      <w:r w:rsidR="001539C2">
        <w:t xml:space="preserve">Since </w:t>
      </w:r>
      <w:r w:rsidR="00640F88">
        <w:t>proof of a causal connection</w:t>
      </w:r>
      <w:r w:rsidR="009307B3">
        <w:t xml:space="preserve"> between the alleged wrongdoing </w:t>
      </w:r>
      <w:r w:rsidR="00580333">
        <w:t>and Armstrong’s involvement</w:t>
      </w:r>
      <w:r w:rsidR="001539C2">
        <w:t xml:space="preserve"> is absent</w:t>
      </w:r>
      <w:r w:rsidR="00723614">
        <w:t xml:space="preserve"> here</w:t>
      </w:r>
      <w:r w:rsidR="001539C2">
        <w:t xml:space="preserve">, </w:t>
      </w:r>
      <w:r w:rsidR="001C52A8">
        <w:t>this particular contention lacks merit.</w:t>
      </w:r>
    </w:p>
    <w:p w:rsidR="001C52A8" w:rsidRDefault="001C52A8" w:rsidP="00873043">
      <w:pPr>
        <w:spacing w:line="360" w:lineRule="auto"/>
      </w:pPr>
    </w:p>
    <w:p w:rsidR="001C52A8" w:rsidRDefault="001C52A8" w:rsidP="00873043">
      <w:pPr>
        <w:spacing w:line="360" w:lineRule="auto"/>
      </w:pPr>
      <w:r>
        <w:tab/>
      </w:r>
      <w:r>
        <w:tab/>
      </w:r>
      <w:r w:rsidR="008743CF">
        <w:t>To reiterate</w:t>
      </w:r>
      <w:r>
        <w:t>,</w:t>
      </w:r>
      <w:r w:rsidR="00723614">
        <w:t xml:space="preserve"> the Complainant </w:t>
      </w:r>
      <w:r w:rsidR="008743CF">
        <w:t xml:space="preserve">never testified that he actually saw the Respondent’s crew perform the excavation.  So, he could not identify </w:t>
      </w:r>
      <w:r w:rsidR="00063A6B">
        <w:t xml:space="preserve">which utility, the Respondent or Armstrong, </w:t>
      </w:r>
      <w:r w:rsidR="007B6E40">
        <w:t xml:space="preserve">performed the excavations depicted </w:t>
      </w:r>
      <w:r w:rsidR="00977F80">
        <w:t>in his photographs (N.T. 13, 16</w:t>
      </w:r>
      <w:r w:rsidR="00977F80">
        <w:noBreakHyphen/>
        <w:t xml:space="preserve">17, 27-38; Complainant’s </w:t>
      </w:r>
      <w:proofErr w:type="spellStart"/>
      <w:r w:rsidR="00977F80">
        <w:t>Exh</w:t>
      </w:r>
      <w:proofErr w:type="spellEnd"/>
      <w:r w:rsidR="00977F80">
        <w:t>. 1).  More</w:t>
      </w:r>
      <w:r w:rsidR="00DD42D6">
        <w:t xml:space="preserve"> importantly, a careful review of the testimony and photographs reveals no more apparent damage to the Complainant’s property than would occur </w:t>
      </w:r>
      <w:r w:rsidR="00217C30">
        <w:t xml:space="preserve">during any excavation to install an underground line ― </w:t>
      </w:r>
      <w:r w:rsidR="003F3D77">
        <w:t xml:space="preserve">a process to which he consented in order to </w:t>
      </w:r>
      <w:r w:rsidR="00071C4E">
        <w:t xml:space="preserve">have </w:t>
      </w:r>
      <w:r w:rsidR="003F3D77">
        <w:t xml:space="preserve">his telephone service </w:t>
      </w:r>
      <w:r w:rsidR="00071C4E">
        <w:t xml:space="preserve">repaired </w:t>
      </w:r>
      <w:r w:rsidR="003F3D77">
        <w:t>(N.T. </w:t>
      </w:r>
      <w:r w:rsidR="00071C4E">
        <w:t>64-65</w:t>
      </w:r>
      <w:r w:rsidR="003F3D77">
        <w:t>).</w:t>
      </w:r>
    </w:p>
    <w:p w:rsidR="00626169" w:rsidRDefault="00626169" w:rsidP="00873043">
      <w:pPr>
        <w:spacing w:line="360" w:lineRule="auto"/>
      </w:pPr>
    </w:p>
    <w:p w:rsidR="00CD5E4A" w:rsidRDefault="00626169" w:rsidP="00873043">
      <w:pPr>
        <w:spacing w:line="360" w:lineRule="auto"/>
      </w:pPr>
      <w:r>
        <w:tab/>
      </w:r>
      <w:r>
        <w:tab/>
        <w:t xml:space="preserve">The Respondent explains the </w:t>
      </w:r>
      <w:r w:rsidR="00B41421">
        <w:t xml:space="preserve">excavation </w:t>
      </w:r>
      <w:r>
        <w:t xml:space="preserve">process </w:t>
      </w:r>
      <w:r w:rsidR="00B41421">
        <w:t xml:space="preserve">performed on June 4, 2010 </w:t>
      </w:r>
      <w:r>
        <w:t xml:space="preserve">as follows.   Respondent’s crew dug a hole 8 inches wide by 30 inches long by 8-10 inches deep near the pedestal by the street; they dug a second hole of the same dimension near the Complainant’s sidewalk by his house and a third hole by the NID outside the house.  Using a mechanical plowing machine, the crew buried the tubing for the service drop.  The plow knifes into the ground with a one inch swath, burying the tubing as it moves up and down like </w:t>
      </w:r>
      <w:proofErr w:type="gramStart"/>
      <w:r>
        <w:t>a sewing</w:t>
      </w:r>
      <w:proofErr w:type="gramEnd"/>
      <w:r>
        <w:t xml:space="preserve"> </w:t>
      </w:r>
    </w:p>
    <w:p w:rsidR="00CD5E4A" w:rsidRDefault="00CD5E4A">
      <w:r>
        <w:br w:type="page"/>
      </w:r>
    </w:p>
    <w:p w:rsidR="00626169" w:rsidRDefault="00626169" w:rsidP="00873043">
      <w:pPr>
        <w:spacing w:line="360" w:lineRule="auto"/>
      </w:pPr>
      <w:proofErr w:type="gramStart"/>
      <w:r>
        <w:lastRenderedPageBreak/>
        <w:t>machine</w:t>
      </w:r>
      <w:proofErr w:type="gramEnd"/>
      <w:r>
        <w:t>, and it shuts in the ground as it passes over (N.T. 67</w:t>
      </w:r>
      <w:r>
        <w:noBreakHyphen/>
        <w:t>69, 71).</w:t>
      </w:r>
      <w:r w:rsidR="00F02838">
        <w:t xml:space="preserve">  The crew finished working on the service drop by running the wire through the conduit, making the connections, and replacing the dirt and sod in the holes that they had dug.  They then left the premises (N.T. 70-75, 91).  A review of the photographs taken by the </w:t>
      </w:r>
      <w:r w:rsidR="001D139F">
        <w:t>Respondent’s representative on both June 10, 2010 and November 11, 2010 show no permanent or long-lasting damage to Complainant’s property</w:t>
      </w:r>
      <w:r w:rsidR="00052A20">
        <w:t xml:space="preserve"> (N.T. 111-18; CCI </w:t>
      </w:r>
      <w:proofErr w:type="spellStart"/>
      <w:r w:rsidR="00052A20">
        <w:t>Exhs</w:t>
      </w:r>
      <w:proofErr w:type="spellEnd"/>
      <w:r w:rsidR="00052A20">
        <w:t>. 8 &amp; 9).  Accordingly, this claim also lacks merit.</w:t>
      </w:r>
    </w:p>
    <w:p w:rsidR="00052A20" w:rsidRDefault="00052A20" w:rsidP="00873043">
      <w:pPr>
        <w:spacing w:line="360" w:lineRule="auto"/>
      </w:pPr>
    </w:p>
    <w:p w:rsidR="00052A20" w:rsidRDefault="00424D1A" w:rsidP="00873043">
      <w:pPr>
        <w:spacing w:line="360" w:lineRule="auto"/>
      </w:pPr>
      <w:r>
        <w:t>E.</w:t>
      </w:r>
      <w:r>
        <w:tab/>
      </w:r>
      <w:r>
        <w:rPr>
          <w:u w:val="single"/>
        </w:rPr>
        <w:t xml:space="preserve">Right-of-Way </w:t>
      </w:r>
      <w:r w:rsidR="00B978C7">
        <w:rPr>
          <w:u w:val="single"/>
        </w:rPr>
        <w:t xml:space="preserve">and Trespass </w:t>
      </w:r>
      <w:r w:rsidR="001D4DC7">
        <w:rPr>
          <w:u w:val="single"/>
        </w:rPr>
        <w:t>Issues</w:t>
      </w:r>
    </w:p>
    <w:p w:rsidR="00424D1A" w:rsidRDefault="00424D1A" w:rsidP="00873043">
      <w:pPr>
        <w:spacing w:line="360" w:lineRule="auto"/>
      </w:pPr>
    </w:p>
    <w:p w:rsidR="00424D1A" w:rsidRDefault="00E67BF8" w:rsidP="00873043">
      <w:pPr>
        <w:spacing w:line="360" w:lineRule="auto"/>
      </w:pPr>
      <w:r>
        <w:tab/>
      </w:r>
      <w:r>
        <w:tab/>
      </w:r>
      <w:r w:rsidR="006C2DC0">
        <w:t xml:space="preserve">Next, the Complainant contends some of the excavation was outside the Respondent’s right-of-way (N.T. 13; 16-17, 27-38; Complainant’s </w:t>
      </w:r>
      <w:proofErr w:type="spellStart"/>
      <w:r w:rsidR="006C2DC0">
        <w:t>Exh</w:t>
      </w:r>
      <w:proofErr w:type="spellEnd"/>
      <w:r w:rsidR="006C2DC0">
        <w:t>. 1).</w:t>
      </w:r>
      <w:r w:rsidR="00B76428">
        <w:t xml:space="preserve">  He also complains that someone in the Respondent’s uniform trespassed on his property and his neighbor’s property on June 10, 2010 to take photographs (N.T. </w:t>
      </w:r>
      <w:r w:rsidR="00EF227D">
        <w:t>14-17, 38</w:t>
      </w:r>
      <w:r w:rsidR="00B76428">
        <w:t>).</w:t>
      </w:r>
      <w:r w:rsidR="00F119CF">
        <w:t xml:space="preserve">  </w:t>
      </w:r>
      <w:r w:rsidR="00153CE4">
        <w:t xml:space="preserve">Neither of these issues </w:t>
      </w:r>
      <w:proofErr w:type="gramStart"/>
      <w:r w:rsidR="00153CE4">
        <w:t>fall</w:t>
      </w:r>
      <w:proofErr w:type="gramEnd"/>
      <w:r w:rsidR="00153CE4">
        <w:t xml:space="preserve"> within the purview of the Commission to consider.</w:t>
      </w:r>
    </w:p>
    <w:p w:rsidR="00153CE4" w:rsidRDefault="00153CE4" w:rsidP="00873043">
      <w:pPr>
        <w:spacing w:line="360" w:lineRule="auto"/>
      </w:pPr>
    </w:p>
    <w:p w:rsidR="00153CE4" w:rsidRDefault="00153CE4" w:rsidP="00873043">
      <w:pPr>
        <w:spacing w:line="360" w:lineRule="auto"/>
      </w:pPr>
      <w:r>
        <w:tab/>
      </w:r>
      <w:r>
        <w:tab/>
      </w:r>
      <w:r w:rsidRPr="00F119CF">
        <w:t xml:space="preserve">As a creature of legislation, the Commission possesses only the authority the State Legislature has specifically granted to it in the Public Utility Code (the “Code”), 66 Pa. C.S. §§101, </w:t>
      </w:r>
      <w:r w:rsidRPr="00F119CF">
        <w:rPr>
          <w:i/>
        </w:rPr>
        <w:t>et seq</w:t>
      </w:r>
      <w:r w:rsidRPr="00F119CF">
        <w:t xml:space="preserve">.  Its jurisdiction must arise from the express language of the pertinent enabling legislation or by strong and necessary implication </w:t>
      </w:r>
      <w:proofErr w:type="spellStart"/>
      <w:r w:rsidRPr="00F119CF">
        <w:t>therefrom</w:t>
      </w:r>
      <w:proofErr w:type="spellEnd"/>
      <w:r w:rsidRPr="00F119CF">
        <w:t xml:space="preserve">.  </w:t>
      </w:r>
      <w:r w:rsidRPr="00F119CF">
        <w:rPr>
          <w:u w:val="single"/>
        </w:rPr>
        <w:t>Feingold v. Bell of Pa.</w:t>
      </w:r>
      <w:r w:rsidRPr="00F119CF">
        <w:t xml:space="preserve">, 477 Pa. 1, 383 A.2d 1191 (1977); </w:t>
      </w:r>
      <w:r w:rsidRPr="00F119CF">
        <w:rPr>
          <w:u w:val="single"/>
        </w:rPr>
        <w:t>Allegheny County Port Authority v. Pa. P.U.C.</w:t>
      </w:r>
      <w:r w:rsidRPr="00F119CF">
        <w:t xml:space="preserve">, 427 Pa. 562, 237 A.2d 602 (1967); </w:t>
      </w:r>
      <w:proofErr w:type="spellStart"/>
      <w:r w:rsidRPr="00F119CF">
        <w:rPr>
          <w:u w:val="single"/>
        </w:rPr>
        <w:t>Behrend</w:t>
      </w:r>
      <w:proofErr w:type="spellEnd"/>
      <w:r w:rsidRPr="00F119CF">
        <w:rPr>
          <w:u w:val="single"/>
        </w:rPr>
        <w:t xml:space="preserve"> v. Bell of Pa.</w:t>
      </w:r>
      <w:r w:rsidRPr="00F119CF">
        <w:t xml:space="preserve">, 257 Pa. Superior Ct. 35, 390 A.2d 233 (1978); </w:t>
      </w:r>
      <w:r w:rsidRPr="00F119CF">
        <w:rPr>
          <w:u w:val="single"/>
        </w:rPr>
        <w:t>Pa. Department of Highways v. Pa. P.U.C.</w:t>
      </w:r>
      <w:r w:rsidRPr="00F119CF">
        <w:t xml:space="preserve">, 198 Pa. Superior Ct. 87, 182 A.2d 267 (1962); </w:t>
      </w:r>
      <w:r w:rsidRPr="00F119CF">
        <w:rPr>
          <w:u w:val="single"/>
        </w:rPr>
        <w:t>City of Erie v. Pa. Electric Co.</w:t>
      </w:r>
      <w:r w:rsidRPr="00F119CF">
        <w:t xml:space="preserve">, 383 A.2d 575 (Pa. </w:t>
      </w:r>
      <w:proofErr w:type="spellStart"/>
      <w:r w:rsidRPr="00F119CF">
        <w:t>Cmwlth</w:t>
      </w:r>
      <w:proofErr w:type="spellEnd"/>
      <w:r w:rsidRPr="00F119CF">
        <w:t>. 1978).</w:t>
      </w:r>
      <w:r w:rsidR="00606A5F">
        <w:t xml:space="preserve">  </w:t>
      </w:r>
      <w:r w:rsidR="00613764">
        <w:t>T</w:t>
      </w:r>
      <w:r w:rsidR="00721766" w:rsidRPr="00721766">
        <w:t xml:space="preserve">he Commission does not have jurisdiction to determine the scope and validity of an easement.  </w:t>
      </w:r>
      <w:proofErr w:type="gramStart"/>
      <w:r w:rsidR="00721766" w:rsidRPr="00721766">
        <w:rPr>
          <w:u w:val="single"/>
        </w:rPr>
        <w:t>Fairview Water Authority v. Pa. P.U.C.</w:t>
      </w:r>
      <w:r w:rsidR="00721766" w:rsidRPr="00721766">
        <w:t>, 509 Pa. 384; 502 A.2d 162 (1985).</w:t>
      </w:r>
      <w:proofErr w:type="gramEnd"/>
      <w:r w:rsidR="00721766" w:rsidRPr="00721766">
        <w:t xml:space="preserve">  It is for a Court of Common Pleas, but not for this Commission, to determine </w:t>
      </w:r>
      <w:r w:rsidR="00BC30D0">
        <w:t xml:space="preserve">whether </w:t>
      </w:r>
      <w:r w:rsidR="00721766" w:rsidRPr="00721766">
        <w:t xml:space="preserve">the </w:t>
      </w:r>
      <w:r w:rsidR="00613764">
        <w:t xml:space="preserve">Respondent violated an </w:t>
      </w:r>
      <w:r w:rsidR="00721766" w:rsidRPr="00721766">
        <w:t>easement</w:t>
      </w:r>
      <w:r w:rsidR="00613764">
        <w:t xml:space="preserve"> or committed a trespass.  Accordingly, these issues must be dismissed.</w:t>
      </w:r>
    </w:p>
    <w:p w:rsidR="00A94536" w:rsidRDefault="00A94536" w:rsidP="00873043">
      <w:pPr>
        <w:spacing w:line="360" w:lineRule="auto"/>
      </w:pPr>
    </w:p>
    <w:p w:rsidR="00A10BA2" w:rsidRDefault="00A10BA2">
      <w:r>
        <w:br w:type="page"/>
      </w:r>
    </w:p>
    <w:p w:rsidR="00A94536" w:rsidRDefault="004F3401" w:rsidP="00873043">
      <w:pPr>
        <w:spacing w:line="360" w:lineRule="auto"/>
      </w:pPr>
      <w:r>
        <w:lastRenderedPageBreak/>
        <w:t>F.</w:t>
      </w:r>
      <w:r>
        <w:tab/>
      </w:r>
      <w:r w:rsidR="00B37DA0">
        <w:rPr>
          <w:u w:val="single"/>
        </w:rPr>
        <w:t>Harassment</w:t>
      </w:r>
    </w:p>
    <w:p w:rsidR="00B37DA0" w:rsidRDefault="00B37DA0" w:rsidP="00873043">
      <w:pPr>
        <w:spacing w:line="360" w:lineRule="auto"/>
      </w:pPr>
    </w:p>
    <w:p w:rsidR="00B37DA0" w:rsidRDefault="00B37DA0" w:rsidP="00873043">
      <w:pPr>
        <w:spacing w:line="360" w:lineRule="auto"/>
      </w:pPr>
      <w:r>
        <w:tab/>
      </w:r>
      <w:r>
        <w:tab/>
      </w:r>
      <w:r w:rsidR="00825D23">
        <w:t>Finally, t</w:t>
      </w:r>
      <w:r>
        <w:t xml:space="preserve">he Complainant asserts the Respondent </w:t>
      </w:r>
      <w:r w:rsidR="00490F51">
        <w:t xml:space="preserve">filed false police reports and sent the police to his house to harass and intimidate him on June 9, 2010, because a few hours earlier </w:t>
      </w:r>
      <w:r w:rsidR="00CD17BA">
        <w:t xml:space="preserve">he had emailed to one of its representatives a payment </w:t>
      </w:r>
      <w:r w:rsidR="00672901">
        <w:t xml:space="preserve">demand </w:t>
      </w:r>
      <w:r w:rsidR="00CD17BA">
        <w:t>for property damage (N.T. 13-14, 26-27</w:t>
      </w:r>
      <w:r w:rsidR="00E4455C">
        <w:t xml:space="preserve">; Complainant’s </w:t>
      </w:r>
      <w:proofErr w:type="spellStart"/>
      <w:r w:rsidR="00E4455C">
        <w:t>Exh</w:t>
      </w:r>
      <w:proofErr w:type="spellEnd"/>
      <w:r w:rsidR="00E4455C">
        <w:t>. 2</w:t>
      </w:r>
      <w:r w:rsidR="00CD17BA">
        <w:t>).</w:t>
      </w:r>
      <w:r w:rsidR="00EC16CA">
        <w:t xml:space="preserve">  The police visit was in response to </w:t>
      </w:r>
      <w:r w:rsidR="00936BCC">
        <w:t xml:space="preserve">reports </w:t>
      </w:r>
      <w:r w:rsidR="00383455">
        <w:t xml:space="preserve">from </w:t>
      </w:r>
      <w:r w:rsidR="00AA258F">
        <w:t xml:space="preserve">two of </w:t>
      </w:r>
      <w:r w:rsidR="00383455">
        <w:t xml:space="preserve">the Respondent’s representatives </w:t>
      </w:r>
      <w:r w:rsidR="00936BCC">
        <w:t xml:space="preserve">that </w:t>
      </w:r>
      <w:r w:rsidR="00EC16CA">
        <w:t xml:space="preserve">the Complainant </w:t>
      </w:r>
      <w:r w:rsidR="00936BCC">
        <w:t xml:space="preserve">had </w:t>
      </w:r>
      <w:r w:rsidR="00EC16CA">
        <w:t xml:space="preserve">made </w:t>
      </w:r>
      <w:r w:rsidR="00936BCC">
        <w:t xml:space="preserve">certain threats </w:t>
      </w:r>
      <w:r w:rsidR="00EC16CA">
        <w:t xml:space="preserve">to </w:t>
      </w:r>
      <w:r w:rsidR="00C857C5">
        <w:t xml:space="preserve">one of the </w:t>
      </w:r>
      <w:r w:rsidR="00072D80">
        <w:t xml:space="preserve">repair </w:t>
      </w:r>
      <w:r w:rsidR="00C857C5">
        <w:t xml:space="preserve">crew, who </w:t>
      </w:r>
      <w:r w:rsidR="00AE77A8">
        <w:t xml:space="preserve">had </w:t>
      </w:r>
      <w:r w:rsidR="00C857C5">
        <w:t>worked on the Complainant’s telephone service line drop on June 4, 2010.</w:t>
      </w:r>
      <w:r w:rsidR="00936BCC">
        <w:t xml:space="preserve">  These threats are specified in detail in the forgoing section of this decision</w:t>
      </w:r>
      <w:r w:rsidR="0037783E">
        <w:t xml:space="preserve"> and need not be repeated here (N.T. 45-</w:t>
      </w:r>
      <w:r w:rsidR="00304E05">
        <w:t>51</w:t>
      </w:r>
      <w:r w:rsidR="0037783E">
        <w:t>, 56-5</w:t>
      </w:r>
      <w:r w:rsidR="00304E05">
        <w:t>9, 61-62, 70, 72-73, 75</w:t>
      </w:r>
      <w:r w:rsidR="00845665">
        <w:noBreakHyphen/>
        <w:t>78, 92</w:t>
      </w:r>
      <w:r w:rsidR="00304E05">
        <w:t xml:space="preserve">; CCI </w:t>
      </w:r>
      <w:proofErr w:type="spellStart"/>
      <w:r w:rsidR="00304E05">
        <w:t>Exhs</w:t>
      </w:r>
      <w:proofErr w:type="spellEnd"/>
      <w:r w:rsidR="00304E05">
        <w:t>. 1-</w:t>
      </w:r>
      <w:r w:rsidR="00845665">
        <w:t>2 &amp; 4</w:t>
      </w:r>
      <w:r w:rsidR="0037783E">
        <w:t>).</w:t>
      </w:r>
    </w:p>
    <w:p w:rsidR="00384322" w:rsidRDefault="00384322" w:rsidP="00873043">
      <w:pPr>
        <w:spacing w:line="360" w:lineRule="auto"/>
      </w:pPr>
    </w:p>
    <w:p w:rsidR="00384322" w:rsidRDefault="00384322" w:rsidP="00873043">
      <w:pPr>
        <w:spacing w:line="360" w:lineRule="auto"/>
      </w:pPr>
      <w:r>
        <w:tab/>
      </w:r>
      <w:r>
        <w:tab/>
        <w:t>It is sufficient for our purposes to note that the</w:t>
      </w:r>
      <w:r w:rsidR="00AA258F">
        <w:t>se were serious</w:t>
      </w:r>
      <w:r>
        <w:t xml:space="preserve"> threats, in</w:t>
      </w:r>
      <w:r w:rsidR="000D1D2A">
        <w:t>volving</w:t>
      </w:r>
      <w:r>
        <w:t xml:space="preserve"> shooting an employee and hitting him in the head with a shovel.  The credibility of the Respondent’s witnesses was never placed in doubt.  They related a story that was consistent both internally within the testimony of each witness and from one witness to the next.  The details flow logically from the events portrayed, </w:t>
      </w:r>
      <w:r>
        <w:rPr>
          <w:i/>
        </w:rPr>
        <w:t>e.g.</w:t>
      </w:r>
      <w:r>
        <w:t xml:space="preserve">, the </w:t>
      </w:r>
      <w:r w:rsidR="000D1D2A">
        <w:t>Complainant repeatedly demanding</w:t>
      </w:r>
      <w:r>
        <w:t xml:space="preserve"> that the lineman repair the cable television line when the lineman did not have the means to do so</w:t>
      </w:r>
      <w:r w:rsidR="000D1D2A">
        <w:t xml:space="preserve"> and becoming more agitated when the lineman refused to comply</w:t>
      </w:r>
      <w:r>
        <w:t xml:space="preserve">.  The witnesses’ testimony was definite and unshaken on cross-examination.  </w:t>
      </w:r>
      <w:r w:rsidR="00567E37">
        <w:t xml:space="preserve">Both </w:t>
      </w:r>
      <w:r>
        <w:t>witness</w:t>
      </w:r>
      <w:r w:rsidR="00567E37">
        <w:t>es</w:t>
      </w:r>
      <w:r>
        <w:t xml:space="preserve"> testified that the experience was unique in t</w:t>
      </w:r>
      <w:r w:rsidR="00804DB0">
        <w:t>heir many years of employment.</w:t>
      </w:r>
      <w:r w:rsidR="00086A9C">
        <w:t xml:space="preserve">  The delay </w:t>
      </w:r>
      <w:r w:rsidR="009665FB">
        <w:t xml:space="preserve">between the events on June 4, 2010 </w:t>
      </w:r>
      <w:r w:rsidR="00361D1C">
        <w:t xml:space="preserve">and </w:t>
      </w:r>
      <w:r w:rsidR="00086A9C">
        <w:t xml:space="preserve">in </w:t>
      </w:r>
      <w:r w:rsidR="009665FB">
        <w:t>reporting the threats to the police on June 9, 2010 was due to the fact that the Complainant continued to make threatening statements</w:t>
      </w:r>
      <w:r w:rsidR="00B0701E">
        <w:t xml:space="preserve"> about one of the Respondent’s employees.</w:t>
      </w:r>
    </w:p>
    <w:p w:rsidR="00804DB0" w:rsidRDefault="00804DB0" w:rsidP="00873043">
      <w:pPr>
        <w:spacing w:line="360" w:lineRule="auto"/>
      </w:pPr>
    </w:p>
    <w:p w:rsidR="00CD5E4A" w:rsidRDefault="00804DB0" w:rsidP="00873043">
      <w:pPr>
        <w:spacing w:line="360" w:lineRule="auto"/>
      </w:pPr>
      <w:r>
        <w:tab/>
      </w:r>
      <w:r>
        <w:tab/>
        <w:t xml:space="preserve">Most significant is the fact that both witnesses filed police reports.  Any person, who makes a false report to the police, is guilty of </w:t>
      </w:r>
      <w:r w:rsidR="00BD4D2D">
        <w:t xml:space="preserve">a second degree misdemeanor.  </w:t>
      </w:r>
      <w:proofErr w:type="gramStart"/>
      <w:r w:rsidR="00BD4D2D">
        <w:t>18 Pa. C.S. §4906.</w:t>
      </w:r>
      <w:proofErr w:type="gramEnd"/>
      <w:r w:rsidR="00BD4D2D">
        <w:t xml:space="preserve">  A second degree misdemeanor is punishable by </w:t>
      </w:r>
      <w:r w:rsidR="003B70A1">
        <w:t xml:space="preserve">a sentence of </w:t>
      </w:r>
      <w:r w:rsidR="00BD4D2D">
        <w:t xml:space="preserve">up to </w:t>
      </w:r>
      <w:r w:rsidR="003B70A1">
        <w:t xml:space="preserve">two years imprisonment and a fine of $5,000.  </w:t>
      </w:r>
      <w:proofErr w:type="gramStart"/>
      <w:r w:rsidR="001E558D">
        <w:t>18 Pa. C.S. §§1101(5) &amp; 1104(2).</w:t>
      </w:r>
      <w:proofErr w:type="gramEnd"/>
      <w:r w:rsidR="00AA258F">
        <w:t xml:space="preserve">  </w:t>
      </w:r>
      <w:r w:rsidR="00567E37">
        <w:t xml:space="preserve">Without some indicia of a motive beyond mere retribution for </w:t>
      </w:r>
      <w:r w:rsidR="00E65634">
        <w:t>demanding monetary compensation, the Complainant fails to</w:t>
      </w:r>
      <w:r w:rsidR="00AA3D9D">
        <w:t xml:space="preserve"> furnish a sufficient enough reason </w:t>
      </w:r>
      <w:r w:rsidR="00907BD1">
        <w:t xml:space="preserve">for the Respondent’s two employees to risk committing </w:t>
      </w:r>
    </w:p>
    <w:p w:rsidR="00CD5E4A" w:rsidRDefault="00CD5E4A">
      <w:r>
        <w:br w:type="page"/>
      </w:r>
    </w:p>
    <w:p w:rsidR="00804DB0" w:rsidRDefault="00907BD1" w:rsidP="00873043">
      <w:pPr>
        <w:spacing w:line="360" w:lineRule="auto"/>
      </w:pPr>
      <w:proofErr w:type="gramStart"/>
      <w:r>
        <w:lastRenderedPageBreak/>
        <w:t>criminal</w:t>
      </w:r>
      <w:proofErr w:type="gramEnd"/>
      <w:r>
        <w:t xml:space="preserve"> offenses</w:t>
      </w:r>
      <w:r w:rsidR="00AB6290">
        <w:t xml:space="preserve"> themselves</w:t>
      </w:r>
      <w:r w:rsidR="00EF436A">
        <w:t>.  Accordingly, the Complainant’s contention that the Respondent’s repres</w:t>
      </w:r>
      <w:r w:rsidR="00BA37A8">
        <w:t xml:space="preserve">entatives harassed him by sending the police to his house </w:t>
      </w:r>
      <w:r w:rsidR="00EF436A">
        <w:t>lacks merit.</w:t>
      </w:r>
    </w:p>
    <w:p w:rsidR="00086A9C" w:rsidRDefault="00086A9C" w:rsidP="00873043">
      <w:pPr>
        <w:spacing w:line="360" w:lineRule="auto"/>
      </w:pPr>
    </w:p>
    <w:p w:rsidR="00BA37A8" w:rsidRDefault="00BA37A8" w:rsidP="00873043">
      <w:pPr>
        <w:spacing w:line="360" w:lineRule="auto"/>
      </w:pPr>
      <w:r>
        <w:tab/>
      </w:r>
      <w:r>
        <w:tab/>
        <w:t>For all of the foregoing reasons, the complaint must be denied.</w:t>
      </w:r>
    </w:p>
    <w:p w:rsidR="00674F0B" w:rsidRDefault="00674F0B" w:rsidP="00873043">
      <w:pPr>
        <w:spacing w:line="360" w:lineRule="auto"/>
      </w:pPr>
    </w:p>
    <w:p w:rsidR="00674F0B" w:rsidRDefault="00674F0B" w:rsidP="00674F0B">
      <w:pPr>
        <w:spacing w:line="360" w:lineRule="auto"/>
        <w:jc w:val="center"/>
      </w:pPr>
      <w:r>
        <w:rPr>
          <w:u w:val="single"/>
        </w:rPr>
        <w:t>CONCLUSIONS OF LAW</w:t>
      </w:r>
    </w:p>
    <w:p w:rsidR="00674F0B" w:rsidRDefault="00674F0B" w:rsidP="00674F0B">
      <w:pPr>
        <w:spacing w:line="360" w:lineRule="auto"/>
      </w:pPr>
    </w:p>
    <w:p w:rsidR="00674F0B" w:rsidRDefault="00FA0631" w:rsidP="00674F0B">
      <w:pPr>
        <w:pStyle w:val="ListParagraph"/>
        <w:numPr>
          <w:ilvl w:val="0"/>
          <w:numId w:val="2"/>
        </w:numPr>
        <w:spacing w:line="360" w:lineRule="auto"/>
        <w:ind w:left="0" w:firstLine="1440"/>
      </w:pPr>
      <w:r>
        <w:t>The Commission has jurisdiction over the subject matter and the parties to this proceeding to the extent discussed in the foregoing section of this decision.</w:t>
      </w:r>
    </w:p>
    <w:p w:rsidR="00FA0631" w:rsidRDefault="00FA0631" w:rsidP="00FA0631">
      <w:pPr>
        <w:pStyle w:val="ListParagraph"/>
        <w:spacing w:line="360" w:lineRule="auto"/>
        <w:ind w:left="1440"/>
      </w:pPr>
    </w:p>
    <w:p w:rsidR="00FA0631" w:rsidRDefault="00FA0631" w:rsidP="00674F0B">
      <w:pPr>
        <w:pStyle w:val="ListParagraph"/>
        <w:numPr>
          <w:ilvl w:val="0"/>
          <w:numId w:val="2"/>
        </w:numPr>
        <w:spacing w:line="360" w:lineRule="auto"/>
        <w:ind w:left="0" w:firstLine="1440"/>
      </w:pPr>
      <w:r>
        <w:t>The Commission has no jurisdiction to determine the scope and validity of an easement</w:t>
      </w:r>
      <w:r w:rsidR="00427EC3">
        <w:t xml:space="preserve"> and whether a trespass has occurred.</w:t>
      </w:r>
    </w:p>
    <w:p w:rsidR="00427EC3" w:rsidRDefault="00427EC3" w:rsidP="00427EC3">
      <w:pPr>
        <w:pStyle w:val="ListParagraph"/>
      </w:pPr>
    </w:p>
    <w:p w:rsidR="00427EC3" w:rsidRDefault="00427EC3" w:rsidP="00674F0B">
      <w:pPr>
        <w:pStyle w:val="ListParagraph"/>
        <w:numPr>
          <w:ilvl w:val="0"/>
          <w:numId w:val="2"/>
        </w:numPr>
        <w:spacing w:line="360" w:lineRule="auto"/>
        <w:ind w:left="0" w:firstLine="1440"/>
      </w:pPr>
      <w:r>
        <w:t>As the party seeking affirmative relief from the Commission, the Complainant bears the burden of proof</w:t>
      </w:r>
      <w:r w:rsidR="00DF65AF">
        <w:t>.</w:t>
      </w:r>
    </w:p>
    <w:p w:rsidR="00DF65AF" w:rsidRDefault="00DF65AF" w:rsidP="00DF65AF">
      <w:pPr>
        <w:pStyle w:val="ListParagraph"/>
      </w:pPr>
    </w:p>
    <w:p w:rsidR="00DF65AF" w:rsidRDefault="00DF65AF" w:rsidP="00674F0B">
      <w:pPr>
        <w:pStyle w:val="ListParagraph"/>
        <w:numPr>
          <w:ilvl w:val="0"/>
          <w:numId w:val="2"/>
        </w:numPr>
        <w:spacing w:line="360" w:lineRule="auto"/>
        <w:ind w:left="0" w:firstLine="1440"/>
      </w:pPr>
      <w:r>
        <w:t>The Complainant has failed to meet his burden of proving that he is entitled to relief from the Commission.</w:t>
      </w:r>
    </w:p>
    <w:p w:rsidR="00DF65AF" w:rsidRDefault="00DF65AF" w:rsidP="00DF65AF">
      <w:pPr>
        <w:pStyle w:val="ListParagraph"/>
      </w:pPr>
    </w:p>
    <w:p w:rsidR="00254CBB" w:rsidRDefault="00254CBB" w:rsidP="00DF65AF">
      <w:pPr>
        <w:pStyle w:val="ListParagraph"/>
      </w:pPr>
    </w:p>
    <w:p w:rsidR="00DF65AF" w:rsidRDefault="0009683E" w:rsidP="00DF65AF">
      <w:pPr>
        <w:spacing w:line="360" w:lineRule="auto"/>
        <w:jc w:val="center"/>
      </w:pPr>
      <w:r>
        <w:rPr>
          <w:u w:val="single"/>
        </w:rPr>
        <w:t>ORDER</w:t>
      </w:r>
    </w:p>
    <w:p w:rsidR="0009683E" w:rsidRDefault="0009683E" w:rsidP="0009683E">
      <w:pPr>
        <w:spacing w:line="360" w:lineRule="auto"/>
      </w:pPr>
    </w:p>
    <w:p w:rsidR="0009683E" w:rsidRDefault="0009683E" w:rsidP="0009683E">
      <w:pPr>
        <w:spacing w:line="360" w:lineRule="auto"/>
      </w:pPr>
      <w:r>
        <w:tab/>
      </w:r>
      <w:r>
        <w:tab/>
        <w:t>THEREFORE,</w:t>
      </w:r>
    </w:p>
    <w:p w:rsidR="0009683E" w:rsidRDefault="0009683E" w:rsidP="0009683E">
      <w:pPr>
        <w:spacing w:line="360" w:lineRule="auto"/>
      </w:pPr>
    </w:p>
    <w:p w:rsidR="0009683E" w:rsidRDefault="0009683E" w:rsidP="0009683E">
      <w:pPr>
        <w:spacing w:line="360" w:lineRule="auto"/>
      </w:pPr>
      <w:r>
        <w:tab/>
      </w:r>
      <w:r>
        <w:tab/>
        <w:t>IT IS ORDERED:</w:t>
      </w:r>
    </w:p>
    <w:p w:rsidR="0009683E" w:rsidRDefault="0009683E" w:rsidP="0009683E">
      <w:pPr>
        <w:spacing w:line="360" w:lineRule="auto"/>
      </w:pPr>
    </w:p>
    <w:p w:rsidR="0009683E" w:rsidRDefault="0009683E" w:rsidP="0009683E">
      <w:pPr>
        <w:spacing w:line="360" w:lineRule="auto"/>
      </w:pPr>
      <w:r>
        <w:tab/>
      </w:r>
      <w:r>
        <w:tab/>
        <w:t xml:space="preserve">That the complaint of Marko </w:t>
      </w:r>
      <w:proofErr w:type="spellStart"/>
      <w:r>
        <w:t>Maylack</w:t>
      </w:r>
      <w:proofErr w:type="spellEnd"/>
      <w:r>
        <w:t xml:space="preserve"> against</w:t>
      </w:r>
      <w:r w:rsidR="00632FFD">
        <w:t xml:space="preserve"> Consolidated Communications of Pennsylvania Company, LLC, at Docket No. C-2010-</w:t>
      </w:r>
      <w:proofErr w:type="gramStart"/>
      <w:r w:rsidR="00632FFD">
        <w:t>2183903,</w:t>
      </w:r>
      <w:proofErr w:type="gramEnd"/>
      <w:r w:rsidR="00632FFD">
        <w:t xml:space="preserve"> is hereby denied.</w:t>
      </w:r>
    </w:p>
    <w:p w:rsidR="00632FFD" w:rsidRDefault="00632FFD" w:rsidP="0009683E">
      <w:pPr>
        <w:spacing w:line="360" w:lineRule="auto"/>
      </w:pPr>
    </w:p>
    <w:p w:rsidR="00632FFD" w:rsidRDefault="00632FFD" w:rsidP="007D26B1">
      <w:r>
        <w:t xml:space="preserve">Date: </w:t>
      </w:r>
      <w:r>
        <w:rPr>
          <w:u w:val="single"/>
        </w:rPr>
        <w:t>February 10, 2011</w:t>
      </w:r>
      <w:r w:rsidR="007D26B1">
        <w:tab/>
      </w:r>
      <w:r w:rsidR="007D26B1">
        <w:tab/>
      </w:r>
      <w:r w:rsidR="007D26B1">
        <w:tab/>
      </w:r>
      <w:r w:rsidR="007D26B1">
        <w:tab/>
      </w:r>
      <w:r w:rsidR="007D26B1">
        <w:rPr>
          <w:u w:val="single"/>
        </w:rPr>
        <w:tab/>
      </w:r>
      <w:r w:rsidR="007D26B1">
        <w:rPr>
          <w:u w:val="single"/>
        </w:rPr>
        <w:tab/>
      </w:r>
      <w:r w:rsidR="007D26B1">
        <w:rPr>
          <w:u w:val="single"/>
        </w:rPr>
        <w:tab/>
      </w:r>
      <w:r w:rsidR="007D26B1">
        <w:rPr>
          <w:u w:val="single"/>
        </w:rPr>
        <w:tab/>
      </w:r>
      <w:r w:rsidR="007D26B1">
        <w:rPr>
          <w:u w:val="single"/>
        </w:rPr>
        <w:tab/>
      </w:r>
      <w:r w:rsidR="007D26B1">
        <w:rPr>
          <w:u w:val="single"/>
        </w:rPr>
        <w:tab/>
      </w:r>
    </w:p>
    <w:p w:rsidR="007D26B1" w:rsidRDefault="007D26B1" w:rsidP="007D26B1">
      <w:r>
        <w:tab/>
      </w:r>
      <w:r>
        <w:tab/>
      </w:r>
      <w:r>
        <w:tab/>
      </w:r>
      <w:r>
        <w:tab/>
      </w:r>
      <w:r>
        <w:tab/>
      </w:r>
      <w:r>
        <w:tab/>
      </w:r>
      <w:r>
        <w:tab/>
        <w:t>John H. Corbett, Jr.</w:t>
      </w:r>
    </w:p>
    <w:p w:rsidR="00B530E2" w:rsidRPr="007D26B1" w:rsidRDefault="007D26B1" w:rsidP="00CD5E4A">
      <w:r>
        <w:tab/>
      </w:r>
      <w:r>
        <w:tab/>
      </w:r>
      <w:r>
        <w:tab/>
      </w:r>
      <w:r>
        <w:tab/>
      </w:r>
      <w:r>
        <w:tab/>
      </w:r>
      <w:r>
        <w:tab/>
      </w:r>
      <w:r>
        <w:tab/>
        <w:t>Administrative Law Judge</w:t>
      </w:r>
    </w:p>
    <w:sectPr w:rsidR="00B530E2" w:rsidRPr="007D26B1" w:rsidSect="00CD5E4A">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5AD" w:rsidRDefault="00B955AD" w:rsidP="00521FDB">
      <w:r>
        <w:separator/>
      </w:r>
    </w:p>
  </w:endnote>
  <w:endnote w:type="continuationSeparator" w:id="0">
    <w:p w:rsidR="00B955AD" w:rsidRDefault="00B955AD" w:rsidP="00521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55235"/>
      <w:docPartObj>
        <w:docPartGallery w:val="Page Numbers (Bottom of Page)"/>
        <w:docPartUnique/>
      </w:docPartObj>
    </w:sdtPr>
    <w:sdtEndPr>
      <w:rPr>
        <w:sz w:val="22"/>
        <w:szCs w:val="22"/>
      </w:rPr>
    </w:sdtEndPr>
    <w:sdtContent>
      <w:p w:rsidR="00EF436A" w:rsidRDefault="00CA3A9E">
        <w:pPr>
          <w:pStyle w:val="Footer"/>
          <w:jc w:val="center"/>
        </w:pPr>
        <w:r w:rsidRPr="00626937">
          <w:rPr>
            <w:sz w:val="22"/>
            <w:szCs w:val="22"/>
          </w:rPr>
          <w:fldChar w:fldCharType="begin"/>
        </w:r>
        <w:r w:rsidR="00DC4816" w:rsidRPr="00626937">
          <w:rPr>
            <w:sz w:val="22"/>
            <w:szCs w:val="22"/>
          </w:rPr>
          <w:instrText xml:space="preserve"> PAGE   \* MERGEFORMAT </w:instrText>
        </w:r>
        <w:r w:rsidRPr="00626937">
          <w:rPr>
            <w:sz w:val="22"/>
            <w:szCs w:val="22"/>
          </w:rPr>
          <w:fldChar w:fldCharType="separate"/>
        </w:r>
        <w:r w:rsidR="00254CBB">
          <w:rPr>
            <w:noProof/>
            <w:sz w:val="22"/>
            <w:szCs w:val="22"/>
          </w:rPr>
          <w:t>2</w:t>
        </w:r>
        <w:r w:rsidRPr="00626937">
          <w:rPr>
            <w:sz w:val="22"/>
            <w:szCs w:val="22"/>
          </w:rPr>
          <w:fldChar w:fldCharType="end"/>
        </w:r>
      </w:p>
    </w:sdtContent>
  </w:sdt>
  <w:p w:rsidR="00EF436A" w:rsidRDefault="00EF43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5AD" w:rsidRDefault="00B955AD" w:rsidP="00521FDB">
      <w:r>
        <w:separator/>
      </w:r>
    </w:p>
  </w:footnote>
  <w:footnote w:type="continuationSeparator" w:id="0">
    <w:p w:rsidR="00B955AD" w:rsidRDefault="00B955AD" w:rsidP="00521FDB">
      <w:r>
        <w:continuationSeparator/>
      </w:r>
    </w:p>
  </w:footnote>
  <w:footnote w:id="1">
    <w:p w:rsidR="00EF436A" w:rsidRDefault="00EF436A" w:rsidP="008E7CD0">
      <w:pPr>
        <w:pStyle w:val="FootnoteText"/>
        <w:ind w:firstLine="720"/>
      </w:pPr>
      <w:r>
        <w:rPr>
          <w:rStyle w:val="FootnoteReference"/>
        </w:rPr>
        <w:footnoteRef/>
      </w:r>
      <w:r>
        <w:t xml:space="preserve"> </w:t>
      </w:r>
      <w:r>
        <w:tab/>
      </w:r>
      <w:r w:rsidRPr="008E7CD0">
        <w:t xml:space="preserve">The Commission possesses no jurisdiction to award monetary compensation for violations of the Public Utility Code.  </w:t>
      </w:r>
      <w:proofErr w:type="spellStart"/>
      <w:proofErr w:type="gramStart"/>
      <w:r w:rsidRPr="008E7CD0">
        <w:rPr>
          <w:u w:val="single"/>
        </w:rPr>
        <w:t>DeFrancesco</w:t>
      </w:r>
      <w:proofErr w:type="spellEnd"/>
      <w:r w:rsidRPr="008E7CD0">
        <w:rPr>
          <w:u w:val="single"/>
        </w:rPr>
        <w:t xml:space="preserve"> v. Western Pennsylvania Water Company</w:t>
      </w:r>
      <w:r w:rsidRPr="008E7CD0">
        <w:t xml:space="preserve">, 499 Pa. 374, 453 A.2d 595 (1982); </w:t>
      </w:r>
      <w:r w:rsidRPr="008E7CD0">
        <w:rPr>
          <w:u w:val="single"/>
        </w:rPr>
        <w:t>Elkin v. Bell of Pa.</w:t>
      </w:r>
      <w:r w:rsidRPr="008E7CD0">
        <w:t xml:space="preserve">, 491 Pa. 123, 420 A.2d 371 (1980); </w:t>
      </w:r>
      <w:r w:rsidRPr="008E7CD0">
        <w:rPr>
          <w:u w:val="single"/>
        </w:rPr>
        <w:t>Feingold v. Bell of Pa.</w:t>
      </w:r>
      <w:r w:rsidRPr="008E7CD0">
        <w:t>, 477 Pa. 1, 383 A.2d 791 (1977).</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DE1"/>
    <w:multiLevelType w:val="hybridMultilevel"/>
    <w:tmpl w:val="27E4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76D33"/>
    <w:multiLevelType w:val="hybridMultilevel"/>
    <w:tmpl w:val="0DB2E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6626"/>
  </w:hdrShapeDefaults>
  <w:footnotePr>
    <w:footnote w:id="-1"/>
    <w:footnote w:id="0"/>
  </w:footnotePr>
  <w:endnotePr>
    <w:endnote w:id="-1"/>
    <w:endnote w:id="0"/>
  </w:endnotePr>
  <w:compat/>
  <w:docVars>
    <w:docVar w:name="dgnword-docGUID" w:val="{DD43333D-2FA0-4C75-8547-896A535C703D}"/>
    <w:docVar w:name="dgnword-eventsink" w:val="87595848"/>
  </w:docVars>
  <w:rsids>
    <w:rsidRoot w:val="00CA41C8"/>
    <w:rsid w:val="00002656"/>
    <w:rsid w:val="00002E71"/>
    <w:rsid w:val="0000610B"/>
    <w:rsid w:val="0001444C"/>
    <w:rsid w:val="000158F5"/>
    <w:rsid w:val="00015C87"/>
    <w:rsid w:val="000200B5"/>
    <w:rsid w:val="00022031"/>
    <w:rsid w:val="00022664"/>
    <w:rsid w:val="00024AA5"/>
    <w:rsid w:val="00027171"/>
    <w:rsid w:val="00027499"/>
    <w:rsid w:val="00027E4C"/>
    <w:rsid w:val="00030DFC"/>
    <w:rsid w:val="0003505B"/>
    <w:rsid w:val="00035D88"/>
    <w:rsid w:val="000404B5"/>
    <w:rsid w:val="00041450"/>
    <w:rsid w:val="00041943"/>
    <w:rsid w:val="00042860"/>
    <w:rsid w:val="00044944"/>
    <w:rsid w:val="00045110"/>
    <w:rsid w:val="0004591A"/>
    <w:rsid w:val="00046A5B"/>
    <w:rsid w:val="00047F6E"/>
    <w:rsid w:val="000520C9"/>
    <w:rsid w:val="00052A20"/>
    <w:rsid w:val="0005471E"/>
    <w:rsid w:val="00055153"/>
    <w:rsid w:val="00056339"/>
    <w:rsid w:val="00057A98"/>
    <w:rsid w:val="00063896"/>
    <w:rsid w:val="00063A6B"/>
    <w:rsid w:val="0006554F"/>
    <w:rsid w:val="000661C5"/>
    <w:rsid w:val="00067C8F"/>
    <w:rsid w:val="00070D98"/>
    <w:rsid w:val="000716B7"/>
    <w:rsid w:val="00071C4E"/>
    <w:rsid w:val="00072D80"/>
    <w:rsid w:val="000767FF"/>
    <w:rsid w:val="0008135A"/>
    <w:rsid w:val="0008257A"/>
    <w:rsid w:val="00085610"/>
    <w:rsid w:val="00086A9C"/>
    <w:rsid w:val="00087CC5"/>
    <w:rsid w:val="0009005C"/>
    <w:rsid w:val="000921BC"/>
    <w:rsid w:val="00094143"/>
    <w:rsid w:val="00094B47"/>
    <w:rsid w:val="00095B50"/>
    <w:rsid w:val="0009683E"/>
    <w:rsid w:val="00096F74"/>
    <w:rsid w:val="000A0A7F"/>
    <w:rsid w:val="000A510C"/>
    <w:rsid w:val="000A7109"/>
    <w:rsid w:val="000A77DA"/>
    <w:rsid w:val="000A7EFE"/>
    <w:rsid w:val="000B2C0F"/>
    <w:rsid w:val="000B3598"/>
    <w:rsid w:val="000B53F0"/>
    <w:rsid w:val="000B5D7D"/>
    <w:rsid w:val="000B622C"/>
    <w:rsid w:val="000B629F"/>
    <w:rsid w:val="000B6D95"/>
    <w:rsid w:val="000C1A6B"/>
    <w:rsid w:val="000C269C"/>
    <w:rsid w:val="000C41BD"/>
    <w:rsid w:val="000C5510"/>
    <w:rsid w:val="000C71B2"/>
    <w:rsid w:val="000C76C7"/>
    <w:rsid w:val="000D0A51"/>
    <w:rsid w:val="000D0DC4"/>
    <w:rsid w:val="000D1336"/>
    <w:rsid w:val="000D1A7A"/>
    <w:rsid w:val="000D1D2A"/>
    <w:rsid w:val="000D4134"/>
    <w:rsid w:val="000D715A"/>
    <w:rsid w:val="000D7906"/>
    <w:rsid w:val="000E0C64"/>
    <w:rsid w:val="000E1700"/>
    <w:rsid w:val="000E4E82"/>
    <w:rsid w:val="000E6C36"/>
    <w:rsid w:val="000F0CB0"/>
    <w:rsid w:val="000F1E2C"/>
    <w:rsid w:val="000F22AD"/>
    <w:rsid w:val="000F331D"/>
    <w:rsid w:val="000F6BCB"/>
    <w:rsid w:val="0010180F"/>
    <w:rsid w:val="00105690"/>
    <w:rsid w:val="001059C3"/>
    <w:rsid w:val="001079C3"/>
    <w:rsid w:val="0011082D"/>
    <w:rsid w:val="00114A5C"/>
    <w:rsid w:val="00114D69"/>
    <w:rsid w:val="001163B8"/>
    <w:rsid w:val="00117158"/>
    <w:rsid w:val="00117BF4"/>
    <w:rsid w:val="0012337D"/>
    <w:rsid w:val="00126555"/>
    <w:rsid w:val="00127808"/>
    <w:rsid w:val="0013358A"/>
    <w:rsid w:val="001336B2"/>
    <w:rsid w:val="0013746C"/>
    <w:rsid w:val="00140ED5"/>
    <w:rsid w:val="001422C9"/>
    <w:rsid w:val="0014695E"/>
    <w:rsid w:val="00147A1C"/>
    <w:rsid w:val="00150F38"/>
    <w:rsid w:val="00151828"/>
    <w:rsid w:val="00152DD8"/>
    <w:rsid w:val="001534FA"/>
    <w:rsid w:val="001539C2"/>
    <w:rsid w:val="00153BB2"/>
    <w:rsid w:val="00153CE4"/>
    <w:rsid w:val="001551FE"/>
    <w:rsid w:val="00156632"/>
    <w:rsid w:val="00157F7C"/>
    <w:rsid w:val="00163667"/>
    <w:rsid w:val="00163EA3"/>
    <w:rsid w:val="00171BA7"/>
    <w:rsid w:val="0017342B"/>
    <w:rsid w:val="00177B41"/>
    <w:rsid w:val="00177C22"/>
    <w:rsid w:val="001806CF"/>
    <w:rsid w:val="00181610"/>
    <w:rsid w:val="0018502A"/>
    <w:rsid w:val="00185B01"/>
    <w:rsid w:val="00186713"/>
    <w:rsid w:val="00187191"/>
    <w:rsid w:val="00190B52"/>
    <w:rsid w:val="00192F81"/>
    <w:rsid w:val="00194EDA"/>
    <w:rsid w:val="00197214"/>
    <w:rsid w:val="00197FE7"/>
    <w:rsid w:val="001A517C"/>
    <w:rsid w:val="001A6616"/>
    <w:rsid w:val="001A669C"/>
    <w:rsid w:val="001B1283"/>
    <w:rsid w:val="001B37F9"/>
    <w:rsid w:val="001B389A"/>
    <w:rsid w:val="001B6147"/>
    <w:rsid w:val="001B669F"/>
    <w:rsid w:val="001B6767"/>
    <w:rsid w:val="001B7B44"/>
    <w:rsid w:val="001C16F1"/>
    <w:rsid w:val="001C1DA4"/>
    <w:rsid w:val="001C43D4"/>
    <w:rsid w:val="001C52A8"/>
    <w:rsid w:val="001D0B3C"/>
    <w:rsid w:val="001D139F"/>
    <w:rsid w:val="001D4DC7"/>
    <w:rsid w:val="001D4EAA"/>
    <w:rsid w:val="001E13F6"/>
    <w:rsid w:val="001E3394"/>
    <w:rsid w:val="001E4606"/>
    <w:rsid w:val="001E480F"/>
    <w:rsid w:val="001E49BB"/>
    <w:rsid w:val="001E558D"/>
    <w:rsid w:val="001E6948"/>
    <w:rsid w:val="001E6AC2"/>
    <w:rsid w:val="001E7A10"/>
    <w:rsid w:val="001F1F9D"/>
    <w:rsid w:val="001F1FC5"/>
    <w:rsid w:val="001F2B9F"/>
    <w:rsid w:val="001F43FC"/>
    <w:rsid w:val="001F5E84"/>
    <w:rsid w:val="001F7014"/>
    <w:rsid w:val="001F73E8"/>
    <w:rsid w:val="002002ED"/>
    <w:rsid w:val="00201DA7"/>
    <w:rsid w:val="00202271"/>
    <w:rsid w:val="00205676"/>
    <w:rsid w:val="0020746B"/>
    <w:rsid w:val="002107F3"/>
    <w:rsid w:val="002119CB"/>
    <w:rsid w:val="00212F85"/>
    <w:rsid w:val="00213B19"/>
    <w:rsid w:val="0021472B"/>
    <w:rsid w:val="00215CE0"/>
    <w:rsid w:val="00216054"/>
    <w:rsid w:val="00217C30"/>
    <w:rsid w:val="00217D6D"/>
    <w:rsid w:val="00221630"/>
    <w:rsid w:val="00222675"/>
    <w:rsid w:val="00222A1D"/>
    <w:rsid w:val="002231E7"/>
    <w:rsid w:val="002238AF"/>
    <w:rsid w:val="00224D1A"/>
    <w:rsid w:val="00225F5E"/>
    <w:rsid w:val="0022623F"/>
    <w:rsid w:val="002270C7"/>
    <w:rsid w:val="00227B12"/>
    <w:rsid w:val="00234986"/>
    <w:rsid w:val="0023594C"/>
    <w:rsid w:val="00237F95"/>
    <w:rsid w:val="002432B5"/>
    <w:rsid w:val="00244DC3"/>
    <w:rsid w:val="00254845"/>
    <w:rsid w:val="00254AC4"/>
    <w:rsid w:val="00254CBB"/>
    <w:rsid w:val="0025505D"/>
    <w:rsid w:val="0025568C"/>
    <w:rsid w:val="0025624A"/>
    <w:rsid w:val="00256602"/>
    <w:rsid w:val="002569D2"/>
    <w:rsid w:val="00256F15"/>
    <w:rsid w:val="002609F4"/>
    <w:rsid w:val="00264827"/>
    <w:rsid w:val="002659C1"/>
    <w:rsid w:val="00265F08"/>
    <w:rsid w:val="00266EEA"/>
    <w:rsid w:val="00270534"/>
    <w:rsid w:val="002705F3"/>
    <w:rsid w:val="002708BE"/>
    <w:rsid w:val="00270F5F"/>
    <w:rsid w:val="002715D6"/>
    <w:rsid w:val="00272300"/>
    <w:rsid w:val="00273113"/>
    <w:rsid w:val="00273CD5"/>
    <w:rsid w:val="00274AEB"/>
    <w:rsid w:val="0028196A"/>
    <w:rsid w:val="00282E72"/>
    <w:rsid w:val="00283585"/>
    <w:rsid w:val="00286013"/>
    <w:rsid w:val="00286E18"/>
    <w:rsid w:val="00292413"/>
    <w:rsid w:val="00292C52"/>
    <w:rsid w:val="0029312D"/>
    <w:rsid w:val="00297007"/>
    <w:rsid w:val="002A08AE"/>
    <w:rsid w:val="002A0B36"/>
    <w:rsid w:val="002A0C6D"/>
    <w:rsid w:val="002A5634"/>
    <w:rsid w:val="002B080D"/>
    <w:rsid w:val="002B43B2"/>
    <w:rsid w:val="002B43C8"/>
    <w:rsid w:val="002B693E"/>
    <w:rsid w:val="002C0A83"/>
    <w:rsid w:val="002C1CE0"/>
    <w:rsid w:val="002C4C1F"/>
    <w:rsid w:val="002C5195"/>
    <w:rsid w:val="002C6736"/>
    <w:rsid w:val="002C7ADF"/>
    <w:rsid w:val="002D15FF"/>
    <w:rsid w:val="002D3212"/>
    <w:rsid w:val="002D46AD"/>
    <w:rsid w:val="002D50E8"/>
    <w:rsid w:val="002E414F"/>
    <w:rsid w:val="002E62AE"/>
    <w:rsid w:val="002E6BA2"/>
    <w:rsid w:val="002E7B4F"/>
    <w:rsid w:val="002E7CBD"/>
    <w:rsid w:val="002F0988"/>
    <w:rsid w:val="002F0CDC"/>
    <w:rsid w:val="002F0F56"/>
    <w:rsid w:val="002F58C1"/>
    <w:rsid w:val="002F7C46"/>
    <w:rsid w:val="003009B5"/>
    <w:rsid w:val="00303C1E"/>
    <w:rsid w:val="00304823"/>
    <w:rsid w:val="00304E05"/>
    <w:rsid w:val="003065A6"/>
    <w:rsid w:val="003105EB"/>
    <w:rsid w:val="00313224"/>
    <w:rsid w:val="00314634"/>
    <w:rsid w:val="0031504C"/>
    <w:rsid w:val="00320C3C"/>
    <w:rsid w:val="0032184B"/>
    <w:rsid w:val="00322AAB"/>
    <w:rsid w:val="00323CE9"/>
    <w:rsid w:val="0032536B"/>
    <w:rsid w:val="0032582D"/>
    <w:rsid w:val="00326D0E"/>
    <w:rsid w:val="00326F9C"/>
    <w:rsid w:val="003359C0"/>
    <w:rsid w:val="003367D1"/>
    <w:rsid w:val="00340026"/>
    <w:rsid w:val="003413E4"/>
    <w:rsid w:val="00343DF7"/>
    <w:rsid w:val="00344BBD"/>
    <w:rsid w:val="0034511C"/>
    <w:rsid w:val="00347D4D"/>
    <w:rsid w:val="0035069A"/>
    <w:rsid w:val="00351FFD"/>
    <w:rsid w:val="00352DF2"/>
    <w:rsid w:val="00354367"/>
    <w:rsid w:val="003560A1"/>
    <w:rsid w:val="003567DC"/>
    <w:rsid w:val="00356BC4"/>
    <w:rsid w:val="0035744F"/>
    <w:rsid w:val="0036055F"/>
    <w:rsid w:val="003610C5"/>
    <w:rsid w:val="00361D1C"/>
    <w:rsid w:val="00363FC4"/>
    <w:rsid w:val="00364892"/>
    <w:rsid w:val="003664FA"/>
    <w:rsid w:val="00372BCE"/>
    <w:rsid w:val="00373D2D"/>
    <w:rsid w:val="00375FC7"/>
    <w:rsid w:val="00376FD2"/>
    <w:rsid w:val="00377219"/>
    <w:rsid w:val="0037783E"/>
    <w:rsid w:val="00383455"/>
    <w:rsid w:val="00383825"/>
    <w:rsid w:val="00383E9E"/>
    <w:rsid w:val="00384322"/>
    <w:rsid w:val="00386EC2"/>
    <w:rsid w:val="003914A1"/>
    <w:rsid w:val="003915CD"/>
    <w:rsid w:val="003928FD"/>
    <w:rsid w:val="003930A0"/>
    <w:rsid w:val="00393A51"/>
    <w:rsid w:val="003A21E4"/>
    <w:rsid w:val="003A2264"/>
    <w:rsid w:val="003A51FD"/>
    <w:rsid w:val="003A5775"/>
    <w:rsid w:val="003A645A"/>
    <w:rsid w:val="003A655B"/>
    <w:rsid w:val="003A6B6C"/>
    <w:rsid w:val="003A772E"/>
    <w:rsid w:val="003A7731"/>
    <w:rsid w:val="003B0F7E"/>
    <w:rsid w:val="003B5554"/>
    <w:rsid w:val="003B70A1"/>
    <w:rsid w:val="003C0F08"/>
    <w:rsid w:val="003C1B4C"/>
    <w:rsid w:val="003C49C9"/>
    <w:rsid w:val="003C4FBC"/>
    <w:rsid w:val="003C6DB5"/>
    <w:rsid w:val="003D00C1"/>
    <w:rsid w:val="003D073F"/>
    <w:rsid w:val="003D15D0"/>
    <w:rsid w:val="003D38F7"/>
    <w:rsid w:val="003D42D0"/>
    <w:rsid w:val="003D4428"/>
    <w:rsid w:val="003D518D"/>
    <w:rsid w:val="003D5AB0"/>
    <w:rsid w:val="003D6669"/>
    <w:rsid w:val="003D6830"/>
    <w:rsid w:val="003D6DAE"/>
    <w:rsid w:val="003E5628"/>
    <w:rsid w:val="003E5874"/>
    <w:rsid w:val="003E5D1E"/>
    <w:rsid w:val="003F100E"/>
    <w:rsid w:val="003F347A"/>
    <w:rsid w:val="003F36C5"/>
    <w:rsid w:val="003F3D77"/>
    <w:rsid w:val="003F69AF"/>
    <w:rsid w:val="003F69C5"/>
    <w:rsid w:val="0040464B"/>
    <w:rsid w:val="00405757"/>
    <w:rsid w:val="00407E2D"/>
    <w:rsid w:val="00415484"/>
    <w:rsid w:val="0041758B"/>
    <w:rsid w:val="00417A48"/>
    <w:rsid w:val="00417FB9"/>
    <w:rsid w:val="0042130B"/>
    <w:rsid w:val="00422A5D"/>
    <w:rsid w:val="00423707"/>
    <w:rsid w:val="00424D1A"/>
    <w:rsid w:val="004255AD"/>
    <w:rsid w:val="00425F5E"/>
    <w:rsid w:val="00427446"/>
    <w:rsid w:val="00427731"/>
    <w:rsid w:val="00427EC3"/>
    <w:rsid w:val="00431ED9"/>
    <w:rsid w:val="0043213F"/>
    <w:rsid w:val="004345F2"/>
    <w:rsid w:val="00441E8C"/>
    <w:rsid w:val="00443FC3"/>
    <w:rsid w:val="00444F84"/>
    <w:rsid w:val="00445940"/>
    <w:rsid w:val="00447594"/>
    <w:rsid w:val="00447DAD"/>
    <w:rsid w:val="00450A51"/>
    <w:rsid w:val="00451BB3"/>
    <w:rsid w:val="004521E2"/>
    <w:rsid w:val="00456B68"/>
    <w:rsid w:val="004606F8"/>
    <w:rsid w:val="004610DD"/>
    <w:rsid w:val="00465CA9"/>
    <w:rsid w:val="00466EEB"/>
    <w:rsid w:val="00467264"/>
    <w:rsid w:val="004763CF"/>
    <w:rsid w:val="00476406"/>
    <w:rsid w:val="00476D6E"/>
    <w:rsid w:val="004801CF"/>
    <w:rsid w:val="004901F0"/>
    <w:rsid w:val="00490F51"/>
    <w:rsid w:val="00492902"/>
    <w:rsid w:val="00493B06"/>
    <w:rsid w:val="004971E0"/>
    <w:rsid w:val="00497D27"/>
    <w:rsid w:val="004A0D2F"/>
    <w:rsid w:val="004A2FF1"/>
    <w:rsid w:val="004A3A17"/>
    <w:rsid w:val="004A4330"/>
    <w:rsid w:val="004A4379"/>
    <w:rsid w:val="004A443A"/>
    <w:rsid w:val="004A4472"/>
    <w:rsid w:val="004A447C"/>
    <w:rsid w:val="004A5F2D"/>
    <w:rsid w:val="004A5F6F"/>
    <w:rsid w:val="004B03A5"/>
    <w:rsid w:val="004B07B7"/>
    <w:rsid w:val="004B1125"/>
    <w:rsid w:val="004B1E4E"/>
    <w:rsid w:val="004B35C3"/>
    <w:rsid w:val="004B3908"/>
    <w:rsid w:val="004B4793"/>
    <w:rsid w:val="004B58A0"/>
    <w:rsid w:val="004B69B5"/>
    <w:rsid w:val="004C0097"/>
    <w:rsid w:val="004C0903"/>
    <w:rsid w:val="004C11C7"/>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097"/>
    <w:rsid w:val="004F3401"/>
    <w:rsid w:val="004F3674"/>
    <w:rsid w:val="004F52CA"/>
    <w:rsid w:val="004F694E"/>
    <w:rsid w:val="00500E04"/>
    <w:rsid w:val="00501290"/>
    <w:rsid w:val="005013AB"/>
    <w:rsid w:val="00503B65"/>
    <w:rsid w:val="005055FD"/>
    <w:rsid w:val="005071E6"/>
    <w:rsid w:val="00510BCD"/>
    <w:rsid w:val="005132E8"/>
    <w:rsid w:val="00513A0D"/>
    <w:rsid w:val="00513E78"/>
    <w:rsid w:val="00515BCD"/>
    <w:rsid w:val="00520B4D"/>
    <w:rsid w:val="00521FDB"/>
    <w:rsid w:val="00522F41"/>
    <w:rsid w:val="005235D3"/>
    <w:rsid w:val="005245B1"/>
    <w:rsid w:val="00526125"/>
    <w:rsid w:val="0052693F"/>
    <w:rsid w:val="005319D7"/>
    <w:rsid w:val="0054002D"/>
    <w:rsid w:val="00540E14"/>
    <w:rsid w:val="00541B0E"/>
    <w:rsid w:val="00544B49"/>
    <w:rsid w:val="005463A9"/>
    <w:rsid w:val="00546F57"/>
    <w:rsid w:val="005474D6"/>
    <w:rsid w:val="0055234E"/>
    <w:rsid w:val="00553A47"/>
    <w:rsid w:val="005629AA"/>
    <w:rsid w:val="00562BF1"/>
    <w:rsid w:val="0056301D"/>
    <w:rsid w:val="005658F3"/>
    <w:rsid w:val="00566403"/>
    <w:rsid w:val="00567E37"/>
    <w:rsid w:val="0057174D"/>
    <w:rsid w:val="005756A2"/>
    <w:rsid w:val="005756F9"/>
    <w:rsid w:val="00575B38"/>
    <w:rsid w:val="0057620D"/>
    <w:rsid w:val="00576844"/>
    <w:rsid w:val="005773BD"/>
    <w:rsid w:val="00580333"/>
    <w:rsid w:val="00580C5C"/>
    <w:rsid w:val="0058134C"/>
    <w:rsid w:val="00581E78"/>
    <w:rsid w:val="0058593F"/>
    <w:rsid w:val="00590615"/>
    <w:rsid w:val="00592F92"/>
    <w:rsid w:val="005945F6"/>
    <w:rsid w:val="00595A0B"/>
    <w:rsid w:val="00595C07"/>
    <w:rsid w:val="005963C4"/>
    <w:rsid w:val="005A127F"/>
    <w:rsid w:val="005A560D"/>
    <w:rsid w:val="005B0099"/>
    <w:rsid w:val="005B04D0"/>
    <w:rsid w:val="005B1F6D"/>
    <w:rsid w:val="005B36F1"/>
    <w:rsid w:val="005B4EAA"/>
    <w:rsid w:val="005B567D"/>
    <w:rsid w:val="005B62DB"/>
    <w:rsid w:val="005B7AAB"/>
    <w:rsid w:val="005C330C"/>
    <w:rsid w:val="005C5138"/>
    <w:rsid w:val="005C54E9"/>
    <w:rsid w:val="005C5ED9"/>
    <w:rsid w:val="005C6FAE"/>
    <w:rsid w:val="005D141F"/>
    <w:rsid w:val="005D19FB"/>
    <w:rsid w:val="005D2656"/>
    <w:rsid w:val="005D45C9"/>
    <w:rsid w:val="005D5EE7"/>
    <w:rsid w:val="005E182A"/>
    <w:rsid w:val="005E26C1"/>
    <w:rsid w:val="005E3B18"/>
    <w:rsid w:val="005E3C0F"/>
    <w:rsid w:val="005E45BD"/>
    <w:rsid w:val="005E4E44"/>
    <w:rsid w:val="005E5FD1"/>
    <w:rsid w:val="005E6C7E"/>
    <w:rsid w:val="005F1A35"/>
    <w:rsid w:val="005F4331"/>
    <w:rsid w:val="005F4AA1"/>
    <w:rsid w:val="005F580A"/>
    <w:rsid w:val="00600CDA"/>
    <w:rsid w:val="0060255E"/>
    <w:rsid w:val="00603FCF"/>
    <w:rsid w:val="00605A5C"/>
    <w:rsid w:val="00606A5F"/>
    <w:rsid w:val="00611B45"/>
    <w:rsid w:val="00613764"/>
    <w:rsid w:val="00613DA8"/>
    <w:rsid w:val="00614058"/>
    <w:rsid w:val="00614B07"/>
    <w:rsid w:val="006168E8"/>
    <w:rsid w:val="00616BAA"/>
    <w:rsid w:val="00616EF1"/>
    <w:rsid w:val="0062040F"/>
    <w:rsid w:val="00621C6B"/>
    <w:rsid w:val="00622936"/>
    <w:rsid w:val="0062391C"/>
    <w:rsid w:val="006242AF"/>
    <w:rsid w:val="00624EE6"/>
    <w:rsid w:val="00626169"/>
    <w:rsid w:val="00626937"/>
    <w:rsid w:val="00630434"/>
    <w:rsid w:val="00631809"/>
    <w:rsid w:val="00631CED"/>
    <w:rsid w:val="00632FFD"/>
    <w:rsid w:val="006352C1"/>
    <w:rsid w:val="00635E6D"/>
    <w:rsid w:val="00636172"/>
    <w:rsid w:val="0064016B"/>
    <w:rsid w:val="00640F88"/>
    <w:rsid w:val="006503D8"/>
    <w:rsid w:val="00651BF9"/>
    <w:rsid w:val="0065509C"/>
    <w:rsid w:val="00655A67"/>
    <w:rsid w:val="0065674E"/>
    <w:rsid w:val="00657F07"/>
    <w:rsid w:val="00661B4E"/>
    <w:rsid w:val="00662C19"/>
    <w:rsid w:val="00663B83"/>
    <w:rsid w:val="006646A6"/>
    <w:rsid w:val="0067080A"/>
    <w:rsid w:val="00670B1B"/>
    <w:rsid w:val="00672901"/>
    <w:rsid w:val="006729FF"/>
    <w:rsid w:val="006734EC"/>
    <w:rsid w:val="00674F0B"/>
    <w:rsid w:val="00675F41"/>
    <w:rsid w:val="00676206"/>
    <w:rsid w:val="00676400"/>
    <w:rsid w:val="00677E47"/>
    <w:rsid w:val="0068098C"/>
    <w:rsid w:val="00686666"/>
    <w:rsid w:val="006927D3"/>
    <w:rsid w:val="00692D9A"/>
    <w:rsid w:val="00694B4C"/>
    <w:rsid w:val="006A1BB3"/>
    <w:rsid w:val="006A3C03"/>
    <w:rsid w:val="006A4740"/>
    <w:rsid w:val="006A6097"/>
    <w:rsid w:val="006A64F2"/>
    <w:rsid w:val="006B1AFB"/>
    <w:rsid w:val="006B1C80"/>
    <w:rsid w:val="006B3C1B"/>
    <w:rsid w:val="006B3EFB"/>
    <w:rsid w:val="006B690F"/>
    <w:rsid w:val="006B6CC0"/>
    <w:rsid w:val="006C245B"/>
    <w:rsid w:val="006C2DC0"/>
    <w:rsid w:val="006C3402"/>
    <w:rsid w:val="006C3AD5"/>
    <w:rsid w:val="006C5DA4"/>
    <w:rsid w:val="006C6F08"/>
    <w:rsid w:val="006C7836"/>
    <w:rsid w:val="006C7D46"/>
    <w:rsid w:val="006D370E"/>
    <w:rsid w:val="006D3B1F"/>
    <w:rsid w:val="006D491B"/>
    <w:rsid w:val="006D4B7E"/>
    <w:rsid w:val="006D4E8D"/>
    <w:rsid w:val="006D5069"/>
    <w:rsid w:val="006D51A2"/>
    <w:rsid w:val="006E1339"/>
    <w:rsid w:val="006E1DF2"/>
    <w:rsid w:val="006E57E8"/>
    <w:rsid w:val="006F08AE"/>
    <w:rsid w:val="006F2ACE"/>
    <w:rsid w:val="006F4108"/>
    <w:rsid w:val="006F5328"/>
    <w:rsid w:val="007000FB"/>
    <w:rsid w:val="007008E0"/>
    <w:rsid w:val="00705235"/>
    <w:rsid w:val="007100E2"/>
    <w:rsid w:val="00710378"/>
    <w:rsid w:val="007107AD"/>
    <w:rsid w:val="00721766"/>
    <w:rsid w:val="00723614"/>
    <w:rsid w:val="00724A27"/>
    <w:rsid w:val="00726606"/>
    <w:rsid w:val="00726BEE"/>
    <w:rsid w:val="007342EA"/>
    <w:rsid w:val="00735001"/>
    <w:rsid w:val="007354F0"/>
    <w:rsid w:val="00736178"/>
    <w:rsid w:val="00742C25"/>
    <w:rsid w:val="00743300"/>
    <w:rsid w:val="00745364"/>
    <w:rsid w:val="00747A6F"/>
    <w:rsid w:val="007520AB"/>
    <w:rsid w:val="00752308"/>
    <w:rsid w:val="00752B0E"/>
    <w:rsid w:val="00756B4F"/>
    <w:rsid w:val="007575D6"/>
    <w:rsid w:val="00763043"/>
    <w:rsid w:val="00766C21"/>
    <w:rsid w:val="00767037"/>
    <w:rsid w:val="0077010C"/>
    <w:rsid w:val="00770312"/>
    <w:rsid w:val="00770452"/>
    <w:rsid w:val="00770FE4"/>
    <w:rsid w:val="00775B4D"/>
    <w:rsid w:val="00775CA5"/>
    <w:rsid w:val="00781BAD"/>
    <w:rsid w:val="00782707"/>
    <w:rsid w:val="00784FB9"/>
    <w:rsid w:val="007854CF"/>
    <w:rsid w:val="00787B82"/>
    <w:rsid w:val="007900D4"/>
    <w:rsid w:val="00796F08"/>
    <w:rsid w:val="007A0FA3"/>
    <w:rsid w:val="007A1A4C"/>
    <w:rsid w:val="007A4181"/>
    <w:rsid w:val="007A46A0"/>
    <w:rsid w:val="007A7CF3"/>
    <w:rsid w:val="007A7EA7"/>
    <w:rsid w:val="007B21DD"/>
    <w:rsid w:val="007B3892"/>
    <w:rsid w:val="007B430A"/>
    <w:rsid w:val="007B5630"/>
    <w:rsid w:val="007B6E40"/>
    <w:rsid w:val="007C0BAC"/>
    <w:rsid w:val="007C679F"/>
    <w:rsid w:val="007D2137"/>
    <w:rsid w:val="007D26B1"/>
    <w:rsid w:val="007D6606"/>
    <w:rsid w:val="007D67D1"/>
    <w:rsid w:val="007D682B"/>
    <w:rsid w:val="007E2A88"/>
    <w:rsid w:val="007E520B"/>
    <w:rsid w:val="007E5C59"/>
    <w:rsid w:val="007E6CAF"/>
    <w:rsid w:val="007E73C3"/>
    <w:rsid w:val="007E763F"/>
    <w:rsid w:val="007F378A"/>
    <w:rsid w:val="007F7BEE"/>
    <w:rsid w:val="008046A7"/>
    <w:rsid w:val="00804DB0"/>
    <w:rsid w:val="00805E1E"/>
    <w:rsid w:val="0080668F"/>
    <w:rsid w:val="0080763A"/>
    <w:rsid w:val="008101A5"/>
    <w:rsid w:val="00812F41"/>
    <w:rsid w:val="008168AB"/>
    <w:rsid w:val="0082072C"/>
    <w:rsid w:val="008211B6"/>
    <w:rsid w:val="008215F2"/>
    <w:rsid w:val="00824300"/>
    <w:rsid w:val="0082561C"/>
    <w:rsid w:val="00825D23"/>
    <w:rsid w:val="00831A19"/>
    <w:rsid w:val="00831EDA"/>
    <w:rsid w:val="008363BD"/>
    <w:rsid w:val="00836A1D"/>
    <w:rsid w:val="00837349"/>
    <w:rsid w:val="00837DD8"/>
    <w:rsid w:val="008408CF"/>
    <w:rsid w:val="008433EA"/>
    <w:rsid w:val="00844572"/>
    <w:rsid w:val="00845665"/>
    <w:rsid w:val="008461EA"/>
    <w:rsid w:val="00847619"/>
    <w:rsid w:val="008519EC"/>
    <w:rsid w:val="008527AF"/>
    <w:rsid w:val="00853982"/>
    <w:rsid w:val="00854310"/>
    <w:rsid w:val="0085796E"/>
    <w:rsid w:val="00857F2B"/>
    <w:rsid w:val="00860CE9"/>
    <w:rsid w:val="00870493"/>
    <w:rsid w:val="0087085E"/>
    <w:rsid w:val="00873043"/>
    <w:rsid w:val="008733F2"/>
    <w:rsid w:val="008739F3"/>
    <w:rsid w:val="008743CF"/>
    <w:rsid w:val="00875888"/>
    <w:rsid w:val="00877335"/>
    <w:rsid w:val="00881A7C"/>
    <w:rsid w:val="00882521"/>
    <w:rsid w:val="008839E7"/>
    <w:rsid w:val="00884320"/>
    <w:rsid w:val="00885412"/>
    <w:rsid w:val="0089092B"/>
    <w:rsid w:val="00890FD6"/>
    <w:rsid w:val="0089104A"/>
    <w:rsid w:val="00891D27"/>
    <w:rsid w:val="008946BB"/>
    <w:rsid w:val="00895B38"/>
    <w:rsid w:val="0089743D"/>
    <w:rsid w:val="008979D0"/>
    <w:rsid w:val="008A3128"/>
    <w:rsid w:val="008A53F1"/>
    <w:rsid w:val="008B629C"/>
    <w:rsid w:val="008B6C4F"/>
    <w:rsid w:val="008C0A8C"/>
    <w:rsid w:val="008C11D0"/>
    <w:rsid w:val="008C1CCC"/>
    <w:rsid w:val="008C4B08"/>
    <w:rsid w:val="008C4DAE"/>
    <w:rsid w:val="008C6428"/>
    <w:rsid w:val="008C6C90"/>
    <w:rsid w:val="008C6CD3"/>
    <w:rsid w:val="008D122D"/>
    <w:rsid w:val="008D25CC"/>
    <w:rsid w:val="008D3E8B"/>
    <w:rsid w:val="008D409A"/>
    <w:rsid w:val="008D70A6"/>
    <w:rsid w:val="008E0F0B"/>
    <w:rsid w:val="008E121E"/>
    <w:rsid w:val="008E31F7"/>
    <w:rsid w:val="008E7CD0"/>
    <w:rsid w:val="008F025B"/>
    <w:rsid w:val="008F6929"/>
    <w:rsid w:val="00904091"/>
    <w:rsid w:val="009044B7"/>
    <w:rsid w:val="00904902"/>
    <w:rsid w:val="00906E26"/>
    <w:rsid w:val="00907BD1"/>
    <w:rsid w:val="00912360"/>
    <w:rsid w:val="00914472"/>
    <w:rsid w:val="00917AE9"/>
    <w:rsid w:val="0092041D"/>
    <w:rsid w:val="00921DA9"/>
    <w:rsid w:val="00922734"/>
    <w:rsid w:val="00923457"/>
    <w:rsid w:val="00925465"/>
    <w:rsid w:val="009262AC"/>
    <w:rsid w:val="00926448"/>
    <w:rsid w:val="009307B3"/>
    <w:rsid w:val="0093278D"/>
    <w:rsid w:val="009332AA"/>
    <w:rsid w:val="00935EA4"/>
    <w:rsid w:val="0093663B"/>
    <w:rsid w:val="00936BCC"/>
    <w:rsid w:val="0094137F"/>
    <w:rsid w:val="00941783"/>
    <w:rsid w:val="00941BFF"/>
    <w:rsid w:val="00941E0A"/>
    <w:rsid w:val="00942B3C"/>
    <w:rsid w:val="00945A38"/>
    <w:rsid w:val="009479C1"/>
    <w:rsid w:val="00950A70"/>
    <w:rsid w:val="00951681"/>
    <w:rsid w:val="00951BC4"/>
    <w:rsid w:val="009540F5"/>
    <w:rsid w:val="0095556D"/>
    <w:rsid w:val="009557B5"/>
    <w:rsid w:val="009603C9"/>
    <w:rsid w:val="00960B87"/>
    <w:rsid w:val="00962AAD"/>
    <w:rsid w:val="009635AB"/>
    <w:rsid w:val="00964934"/>
    <w:rsid w:val="00964ECF"/>
    <w:rsid w:val="009665FB"/>
    <w:rsid w:val="00967175"/>
    <w:rsid w:val="009703C9"/>
    <w:rsid w:val="00971A09"/>
    <w:rsid w:val="0097213D"/>
    <w:rsid w:val="00974B17"/>
    <w:rsid w:val="009758CE"/>
    <w:rsid w:val="00975E03"/>
    <w:rsid w:val="00977B82"/>
    <w:rsid w:val="00977F80"/>
    <w:rsid w:val="009803DF"/>
    <w:rsid w:val="00980566"/>
    <w:rsid w:val="00982ED8"/>
    <w:rsid w:val="00984A9D"/>
    <w:rsid w:val="00986732"/>
    <w:rsid w:val="00986CDF"/>
    <w:rsid w:val="00986ECD"/>
    <w:rsid w:val="009903E3"/>
    <w:rsid w:val="00990BE3"/>
    <w:rsid w:val="0099176B"/>
    <w:rsid w:val="0099459B"/>
    <w:rsid w:val="009966EF"/>
    <w:rsid w:val="009972E5"/>
    <w:rsid w:val="009A2737"/>
    <w:rsid w:val="009A2A70"/>
    <w:rsid w:val="009A2A83"/>
    <w:rsid w:val="009A3BBF"/>
    <w:rsid w:val="009A3D45"/>
    <w:rsid w:val="009A68DE"/>
    <w:rsid w:val="009A7D1A"/>
    <w:rsid w:val="009B3268"/>
    <w:rsid w:val="009B5FBB"/>
    <w:rsid w:val="009B64C4"/>
    <w:rsid w:val="009C51CB"/>
    <w:rsid w:val="009D0659"/>
    <w:rsid w:val="009D119A"/>
    <w:rsid w:val="009D763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044CA"/>
    <w:rsid w:val="00A07EF7"/>
    <w:rsid w:val="00A10BA2"/>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101C"/>
    <w:rsid w:val="00A442C3"/>
    <w:rsid w:val="00A4684B"/>
    <w:rsid w:val="00A474D4"/>
    <w:rsid w:val="00A50F6C"/>
    <w:rsid w:val="00A5372D"/>
    <w:rsid w:val="00A54FB6"/>
    <w:rsid w:val="00A554BF"/>
    <w:rsid w:val="00A6600B"/>
    <w:rsid w:val="00A66018"/>
    <w:rsid w:val="00A66558"/>
    <w:rsid w:val="00A7014D"/>
    <w:rsid w:val="00A71047"/>
    <w:rsid w:val="00A72D1A"/>
    <w:rsid w:val="00A751B8"/>
    <w:rsid w:val="00A835FF"/>
    <w:rsid w:val="00A83846"/>
    <w:rsid w:val="00A83E30"/>
    <w:rsid w:val="00A85EA9"/>
    <w:rsid w:val="00A85F19"/>
    <w:rsid w:val="00A916E8"/>
    <w:rsid w:val="00A92349"/>
    <w:rsid w:val="00A944BC"/>
    <w:rsid w:val="00A94536"/>
    <w:rsid w:val="00A958DB"/>
    <w:rsid w:val="00A967E0"/>
    <w:rsid w:val="00AA1CCA"/>
    <w:rsid w:val="00AA258F"/>
    <w:rsid w:val="00AA3D9D"/>
    <w:rsid w:val="00AB0007"/>
    <w:rsid w:val="00AB07B5"/>
    <w:rsid w:val="00AB0B25"/>
    <w:rsid w:val="00AB4BAC"/>
    <w:rsid w:val="00AB6290"/>
    <w:rsid w:val="00AB6557"/>
    <w:rsid w:val="00AB6A45"/>
    <w:rsid w:val="00AC0550"/>
    <w:rsid w:val="00AC3607"/>
    <w:rsid w:val="00AC54FF"/>
    <w:rsid w:val="00AC7B96"/>
    <w:rsid w:val="00AD02F1"/>
    <w:rsid w:val="00AD066A"/>
    <w:rsid w:val="00AD069F"/>
    <w:rsid w:val="00AD6C0F"/>
    <w:rsid w:val="00AE2350"/>
    <w:rsid w:val="00AE3450"/>
    <w:rsid w:val="00AE391A"/>
    <w:rsid w:val="00AE4CA7"/>
    <w:rsid w:val="00AE5055"/>
    <w:rsid w:val="00AE699D"/>
    <w:rsid w:val="00AE7562"/>
    <w:rsid w:val="00AE77A8"/>
    <w:rsid w:val="00AF04E3"/>
    <w:rsid w:val="00AF0886"/>
    <w:rsid w:val="00AF1477"/>
    <w:rsid w:val="00AF33FC"/>
    <w:rsid w:val="00AF4C7A"/>
    <w:rsid w:val="00AF5A5D"/>
    <w:rsid w:val="00AF5D5B"/>
    <w:rsid w:val="00AF6B9A"/>
    <w:rsid w:val="00B00AA3"/>
    <w:rsid w:val="00B026D9"/>
    <w:rsid w:val="00B05442"/>
    <w:rsid w:val="00B0701E"/>
    <w:rsid w:val="00B072ED"/>
    <w:rsid w:val="00B10BF4"/>
    <w:rsid w:val="00B1170E"/>
    <w:rsid w:val="00B11A62"/>
    <w:rsid w:val="00B1327F"/>
    <w:rsid w:val="00B14A97"/>
    <w:rsid w:val="00B15030"/>
    <w:rsid w:val="00B150FA"/>
    <w:rsid w:val="00B20D8C"/>
    <w:rsid w:val="00B20DBB"/>
    <w:rsid w:val="00B20EE3"/>
    <w:rsid w:val="00B21834"/>
    <w:rsid w:val="00B21B7C"/>
    <w:rsid w:val="00B22AC5"/>
    <w:rsid w:val="00B231CF"/>
    <w:rsid w:val="00B24C6D"/>
    <w:rsid w:val="00B24FCC"/>
    <w:rsid w:val="00B266C8"/>
    <w:rsid w:val="00B273CB"/>
    <w:rsid w:val="00B30BAA"/>
    <w:rsid w:val="00B323F0"/>
    <w:rsid w:val="00B34146"/>
    <w:rsid w:val="00B3465A"/>
    <w:rsid w:val="00B37DA0"/>
    <w:rsid w:val="00B37E41"/>
    <w:rsid w:val="00B41421"/>
    <w:rsid w:val="00B43E1A"/>
    <w:rsid w:val="00B47709"/>
    <w:rsid w:val="00B50794"/>
    <w:rsid w:val="00B51738"/>
    <w:rsid w:val="00B51C27"/>
    <w:rsid w:val="00B51E90"/>
    <w:rsid w:val="00B530E2"/>
    <w:rsid w:val="00B57380"/>
    <w:rsid w:val="00B63509"/>
    <w:rsid w:val="00B67C1A"/>
    <w:rsid w:val="00B7271C"/>
    <w:rsid w:val="00B763C7"/>
    <w:rsid w:val="00B763FA"/>
    <w:rsid w:val="00B76428"/>
    <w:rsid w:val="00B774A8"/>
    <w:rsid w:val="00B816DD"/>
    <w:rsid w:val="00B81A18"/>
    <w:rsid w:val="00B81D8F"/>
    <w:rsid w:val="00B81F30"/>
    <w:rsid w:val="00B82AC2"/>
    <w:rsid w:val="00B82E04"/>
    <w:rsid w:val="00B83C4A"/>
    <w:rsid w:val="00B86065"/>
    <w:rsid w:val="00B870B2"/>
    <w:rsid w:val="00B91A4A"/>
    <w:rsid w:val="00B955AD"/>
    <w:rsid w:val="00B978C7"/>
    <w:rsid w:val="00B97B9F"/>
    <w:rsid w:val="00B97D14"/>
    <w:rsid w:val="00BA25D8"/>
    <w:rsid w:val="00BA3333"/>
    <w:rsid w:val="00BA36B3"/>
    <w:rsid w:val="00BA37A8"/>
    <w:rsid w:val="00BA3ACE"/>
    <w:rsid w:val="00BA4D20"/>
    <w:rsid w:val="00BA5B1F"/>
    <w:rsid w:val="00BA66B1"/>
    <w:rsid w:val="00BA6EBC"/>
    <w:rsid w:val="00BB1638"/>
    <w:rsid w:val="00BB34F9"/>
    <w:rsid w:val="00BB4BAF"/>
    <w:rsid w:val="00BB4D60"/>
    <w:rsid w:val="00BB5F46"/>
    <w:rsid w:val="00BB7E8B"/>
    <w:rsid w:val="00BC0B12"/>
    <w:rsid w:val="00BC0E96"/>
    <w:rsid w:val="00BC12E2"/>
    <w:rsid w:val="00BC1DCF"/>
    <w:rsid w:val="00BC30D0"/>
    <w:rsid w:val="00BC346D"/>
    <w:rsid w:val="00BC3488"/>
    <w:rsid w:val="00BC35D4"/>
    <w:rsid w:val="00BC3D16"/>
    <w:rsid w:val="00BD2FBA"/>
    <w:rsid w:val="00BD4345"/>
    <w:rsid w:val="00BD4D2D"/>
    <w:rsid w:val="00BD4DFB"/>
    <w:rsid w:val="00BE3510"/>
    <w:rsid w:val="00BE4CCA"/>
    <w:rsid w:val="00BE4ED8"/>
    <w:rsid w:val="00BE74C8"/>
    <w:rsid w:val="00BE761E"/>
    <w:rsid w:val="00BF0827"/>
    <w:rsid w:val="00BF0A35"/>
    <w:rsid w:val="00BF1B0E"/>
    <w:rsid w:val="00BF2DE5"/>
    <w:rsid w:val="00BF2F4A"/>
    <w:rsid w:val="00BF3093"/>
    <w:rsid w:val="00BF3C89"/>
    <w:rsid w:val="00BF5962"/>
    <w:rsid w:val="00BF6A6E"/>
    <w:rsid w:val="00C0444F"/>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145E"/>
    <w:rsid w:val="00C34E87"/>
    <w:rsid w:val="00C374CC"/>
    <w:rsid w:val="00C379FE"/>
    <w:rsid w:val="00C37CD0"/>
    <w:rsid w:val="00C43CFE"/>
    <w:rsid w:val="00C46557"/>
    <w:rsid w:val="00C46DC6"/>
    <w:rsid w:val="00C47707"/>
    <w:rsid w:val="00C4789A"/>
    <w:rsid w:val="00C5077F"/>
    <w:rsid w:val="00C5093C"/>
    <w:rsid w:val="00C52731"/>
    <w:rsid w:val="00C52EE8"/>
    <w:rsid w:val="00C55401"/>
    <w:rsid w:val="00C60CCE"/>
    <w:rsid w:val="00C669E5"/>
    <w:rsid w:val="00C679CE"/>
    <w:rsid w:val="00C704C9"/>
    <w:rsid w:val="00C711DE"/>
    <w:rsid w:val="00C71914"/>
    <w:rsid w:val="00C7784C"/>
    <w:rsid w:val="00C80F04"/>
    <w:rsid w:val="00C81090"/>
    <w:rsid w:val="00C81C16"/>
    <w:rsid w:val="00C857C5"/>
    <w:rsid w:val="00C86564"/>
    <w:rsid w:val="00C90531"/>
    <w:rsid w:val="00C93740"/>
    <w:rsid w:val="00CA06B1"/>
    <w:rsid w:val="00CA3A9E"/>
    <w:rsid w:val="00CA41C8"/>
    <w:rsid w:val="00CA4F3F"/>
    <w:rsid w:val="00CA6B55"/>
    <w:rsid w:val="00CB75FF"/>
    <w:rsid w:val="00CB7B6B"/>
    <w:rsid w:val="00CC0060"/>
    <w:rsid w:val="00CC0BE8"/>
    <w:rsid w:val="00CC147D"/>
    <w:rsid w:val="00CC3E11"/>
    <w:rsid w:val="00CC6237"/>
    <w:rsid w:val="00CC6700"/>
    <w:rsid w:val="00CC6D89"/>
    <w:rsid w:val="00CC6F63"/>
    <w:rsid w:val="00CD17BA"/>
    <w:rsid w:val="00CD20F8"/>
    <w:rsid w:val="00CD3316"/>
    <w:rsid w:val="00CD34E9"/>
    <w:rsid w:val="00CD3706"/>
    <w:rsid w:val="00CD5E4A"/>
    <w:rsid w:val="00CE116F"/>
    <w:rsid w:val="00CE1403"/>
    <w:rsid w:val="00CE1AB9"/>
    <w:rsid w:val="00CE2FD5"/>
    <w:rsid w:val="00CF1A8C"/>
    <w:rsid w:val="00CF20A7"/>
    <w:rsid w:val="00CF35E9"/>
    <w:rsid w:val="00CF43F2"/>
    <w:rsid w:val="00CF4B8D"/>
    <w:rsid w:val="00CF543F"/>
    <w:rsid w:val="00D02312"/>
    <w:rsid w:val="00D0622E"/>
    <w:rsid w:val="00D06CF4"/>
    <w:rsid w:val="00D07B9A"/>
    <w:rsid w:val="00D1088E"/>
    <w:rsid w:val="00D12BD9"/>
    <w:rsid w:val="00D162BC"/>
    <w:rsid w:val="00D167BB"/>
    <w:rsid w:val="00D16D6E"/>
    <w:rsid w:val="00D16F57"/>
    <w:rsid w:val="00D171D7"/>
    <w:rsid w:val="00D205BA"/>
    <w:rsid w:val="00D22216"/>
    <w:rsid w:val="00D25F59"/>
    <w:rsid w:val="00D266C2"/>
    <w:rsid w:val="00D3255C"/>
    <w:rsid w:val="00D3420E"/>
    <w:rsid w:val="00D3478E"/>
    <w:rsid w:val="00D356CF"/>
    <w:rsid w:val="00D35DAF"/>
    <w:rsid w:val="00D3730D"/>
    <w:rsid w:val="00D4206A"/>
    <w:rsid w:val="00D4620B"/>
    <w:rsid w:val="00D50C61"/>
    <w:rsid w:val="00D52E40"/>
    <w:rsid w:val="00D5467C"/>
    <w:rsid w:val="00D5632C"/>
    <w:rsid w:val="00D56D24"/>
    <w:rsid w:val="00D57876"/>
    <w:rsid w:val="00D61DFA"/>
    <w:rsid w:val="00D621DA"/>
    <w:rsid w:val="00D648E0"/>
    <w:rsid w:val="00D64D0D"/>
    <w:rsid w:val="00D65AC8"/>
    <w:rsid w:val="00D67AB7"/>
    <w:rsid w:val="00D7008E"/>
    <w:rsid w:val="00D7187E"/>
    <w:rsid w:val="00D722CD"/>
    <w:rsid w:val="00D72F00"/>
    <w:rsid w:val="00D753D9"/>
    <w:rsid w:val="00D7641A"/>
    <w:rsid w:val="00D807D1"/>
    <w:rsid w:val="00D8224F"/>
    <w:rsid w:val="00D82A8A"/>
    <w:rsid w:val="00D857FB"/>
    <w:rsid w:val="00D85BF7"/>
    <w:rsid w:val="00D86802"/>
    <w:rsid w:val="00D9002A"/>
    <w:rsid w:val="00D90A8A"/>
    <w:rsid w:val="00D90DCC"/>
    <w:rsid w:val="00D91676"/>
    <w:rsid w:val="00D9281D"/>
    <w:rsid w:val="00D969EB"/>
    <w:rsid w:val="00D974FF"/>
    <w:rsid w:val="00DA0270"/>
    <w:rsid w:val="00DA04D6"/>
    <w:rsid w:val="00DA06FC"/>
    <w:rsid w:val="00DA128D"/>
    <w:rsid w:val="00DA56F0"/>
    <w:rsid w:val="00DA5F0B"/>
    <w:rsid w:val="00DA7A60"/>
    <w:rsid w:val="00DB4178"/>
    <w:rsid w:val="00DB4818"/>
    <w:rsid w:val="00DB4B57"/>
    <w:rsid w:val="00DB5F13"/>
    <w:rsid w:val="00DC2355"/>
    <w:rsid w:val="00DC4816"/>
    <w:rsid w:val="00DC5B32"/>
    <w:rsid w:val="00DC6B09"/>
    <w:rsid w:val="00DD173D"/>
    <w:rsid w:val="00DD40C0"/>
    <w:rsid w:val="00DD42D6"/>
    <w:rsid w:val="00DE2FEA"/>
    <w:rsid w:val="00DE4AC1"/>
    <w:rsid w:val="00DE5630"/>
    <w:rsid w:val="00DE5FF0"/>
    <w:rsid w:val="00DE6920"/>
    <w:rsid w:val="00DE74D0"/>
    <w:rsid w:val="00DF0EC6"/>
    <w:rsid w:val="00DF26E7"/>
    <w:rsid w:val="00DF29F4"/>
    <w:rsid w:val="00DF4B57"/>
    <w:rsid w:val="00DF54D3"/>
    <w:rsid w:val="00DF65AF"/>
    <w:rsid w:val="00DF6DBF"/>
    <w:rsid w:val="00DF6EBD"/>
    <w:rsid w:val="00E0144E"/>
    <w:rsid w:val="00E02B11"/>
    <w:rsid w:val="00E02E3B"/>
    <w:rsid w:val="00E049A4"/>
    <w:rsid w:val="00E04D8F"/>
    <w:rsid w:val="00E05A53"/>
    <w:rsid w:val="00E072AC"/>
    <w:rsid w:val="00E078FD"/>
    <w:rsid w:val="00E10C22"/>
    <w:rsid w:val="00E11477"/>
    <w:rsid w:val="00E11B0F"/>
    <w:rsid w:val="00E125AF"/>
    <w:rsid w:val="00E13082"/>
    <w:rsid w:val="00E1342A"/>
    <w:rsid w:val="00E14388"/>
    <w:rsid w:val="00E1687C"/>
    <w:rsid w:val="00E2017C"/>
    <w:rsid w:val="00E2076C"/>
    <w:rsid w:val="00E21788"/>
    <w:rsid w:val="00E242D3"/>
    <w:rsid w:val="00E242F5"/>
    <w:rsid w:val="00E24CA4"/>
    <w:rsid w:val="00E259C3"/>
    <w:rsid w:val="00E27A3B"/>
    <w:rsid w:val="00E322FF"/>
    <w:rsid w:val="00E32889"/>
    <w:rsid w:val="00E33AFF"/>
    <w:rsid w:val="00E36C6E"/>
    <w:rsid w:val="00E37FA1"/>
    <w:rsid w:val="00E414F8"/>
    <w:rsid w:val="00E43A15"/>
    <w:rsid w:val="00E4455C"/>
    <w:rsid w:val="00E4472A"/>
    <w:rsid w:val="00E47077"/>
    <w:rsid w:val="00E51C4C"/>
    <w:rsid w:val="00E52101"/>
    <w:rsid w:val="00E52779"/>
    <w:rsid w:val="00E53C53"/>
    <w:rsid w:val="00E553D5"/>
    <w:rsid w:val="00E56A7B"/>
    <w:rsid w:val="00E56ADF"/>
    <w:rsid w:val="00E61A68"/>
    <w:rsid w:val="00E626F1"/>
    <w:rsid w:val="00E641A6"/>
    <w:rsid w:val="00E65624"/>
    <w:rsid w:val="00E65634"/>
    <w:rsid w:val="00E6714F"/>
    <w:rsid w:val="00E67BF8"/>
    <w:rsid w:val="00E705D3"/>
    <w:rsid w:val="00E7317F"/>
    <w:rsid w:val="00E73276"/>
    <w:rsid w:val="00E737FA"/>
    <w:rsid w:val="00E76ACE"/>
    <w:rsid w:val="00E84012"/>
    <w:rsid w:val="00E861DA"/>
    <w:rsid w:val="00E86364"/>
    <w:rsid w:val="00E904E5"/>
    <w:rsid w:val="00E951D7"/>
    <w:rsid w:val="00E959E8"/>
    <w:rsid w:val="00E96A0E"/>
    <w:rsid w:val="00EA174A"/>
    <w:rsid w:val="00EA4441"/>
    <w:rsid w:val="00EA460D"/>
    <w:rsid w:val="00EA6FF8"/>
    <w:rsid w:val="00EA7897"/>
    <w:rsid w:val="00EA7AE7"/>
    <w:rsid w:val="00EB06EF"/>
    <w:rsid w:val="00EB154E"/>
    <w:rsid w:val="00EB1B66"/>
    <w:rsid w:val="00EB208A"/>
    <w:rsid w:val="00EB2FB3"/>
    <w:rsid w:val="00EB4B99"/>
    <w:rsid w:val="00EB7E3D"/>
    <w:rsid w:val="00EC11E4"/>
    <w:rsid w:val="00EC16CA"/>
    <w:rsid w:val="00EC1AE7"/>
    <w:rsid w:val="00EC439F"/>
    <w:rsid w:val="00EC7FD4"/>
    <w:rsid w:val="00ED1C8F"/>
    <w:rsid w:val="00ED1EC3"/>
    <w:rsid w:val="00ED2F45"/>
    <w:rsid w:val="00ED4012"/>
    <w:rsid w:val="00ED536E"/>
    <w:rsid w:val="00ED55A2"/>
    <w:rsid w:val="00EE010A"/>
    <w:rsid w:val="00EE012E"/>
    <w:rsid w:val="00EE1139"/>
    <w:rsid w:val="00EE53AC"/>
    <w:rsid w:val="00EF0A65"/>
    <w:rsid w:val="00EF12CB"/>
    <w:rsid w:val="00EF227D"/>
    <w:rsid w:val="00EF331C"/>
    <w:rsid w:val="00EF3332"/>
    <w:rsid w:val="00EF41AC"/>
    <w:rsid w:val="00EF436A"/>
    <w:rsid w:val="00EF4F0C"/>
    <w:rsid w:val="00F0033E"/>
    <w:rsid w:val="00F02838"/>
    <w:rsid w:val="00F02A7A"/>
    <w:rsid w:val="00F03624"/>
    <w:rsid w:val="00F06057"/>
    <w:rsid w:val="00F119CF"/>
    <w:rsid w:val="00F17677"/>
    <w:rsid w:val="00F17C51"/>
    <w:rsid w:val="00F26B72"/>
    <w:rsid w:val="00F27548"/>
    <w:rsid w:val="00F3014C"/>
    <w:rsid w:val="00F33796"/>
    <w:rsid w:val="00F353CE"/>
    <w:rsid w:val="00F3651B"/>
    <w:rsid w:val="00F37163"/>
    <w:rsid w:val="00F435F1"/>
    <w:rsid w:val="00F45F9D"/>
    <w:rsid w:val="00F47958"/>
    <w:rsid w:val="00F51224"/>
    <w:rsid w:val="00F56248"/>
    <w:rsid w:val="00F61397"/>
    <w:rsid w:val="00F61F43"/>
    <w:rsid w:val="00F6312C"/>
    <w:rsid w:val="00F65411"/>
    <w:rsid w:val="00F66425"/>
    <w:rsid w:val="00F66C87"/>
    <w:rsid w:val="00F710FC"/>
    <w:rsid w:val="00F7161F"/>
    <w:rsid w:val="00F739B5"/>
    <w:rsid w:val="00F73E58"/>
    <w:rsid w:val="00F7406E"/>
    <w:rsid w:val="00F74249"/>
    <w:rsid w:val="00F75473"/>
    <w:rsid w:val="00F823A5"/>
    <w:rsid w:val="00F83863"/>
    <w:rsid w:val="00F838BA"/>
    <w:rsid w:val="00F839BB"/>
    <w:rsid w:val="00F84751"/>
    <w:rsid w:val="00F85075"/>
    <w:rsid w:val="00F85AD4"/>
    <w:rsid w:val="00F86E6F"/>
    <w:rsid w:val="00F90E4A"/>
    <w:rsid w:val="00F93E48"/>
    <w:rsid w:val="00F95D50"/>
    <w:rsid w:val="00F964EB"/>
    <w:rsid w:val="00F96AA9"/>
    <w:rsid w:val="00FA0631"/>
    <w:rsid w:val="00FA0C2A"/>
    <w:rsid w:val="00FA2073"/>
    <w:rsid w:val="00FA2A0D"/>
    <w:rsid w:val="00FA2AAE"/>
    <w:rsid w:val="00FA521B"/>
    <w:rsid w:val="00FA7E0A"/>
    <w:rsid w:val="00FB0B72"/>
    <w:rsid w:val="00FB0CB0"/>
    <w:rsid w:val="00FB1797"/>
    <w:rsid w:val="00FB6CF5"/>
    <w:rsid w:val="00FC4FA0"/>
    <w:rsid w:val="00FC789F"/>
    <w:rsid w:val="00FD143C"/>
    <w:rsid w:val="00FD241B"/>
    <w:rsid w:val="00FD28E0"/>
    <w:rsid w:val="00FD3AAB"/>
    <w:rsid w:val="00FD4B19"/>
    <w:rsid w:val="00FD6A79"/>
    <w:rsid w:val="00FD6D4E"/>
    <w:rsid w:val="00FE0A6D"/>
    <w:rsid w:val="00FE2301"/>
    <w:rsid w:val="00FE251E"/>
    <w:rsid w:val="00FE2D9A"/>
    <w:rsid w:val="00FE3202"/>
    <w:rsid w:val="00FE33A9"/>
    <w:rsid w:val="00FE380A"/>
    <w:rsid w:val="00FE3976"/>
    <w:rsid w:val="00FE3C14"/>
    <w:rsid w:val="00FE4274"/>
    <w:rsid w:val="00FE5327"/>
    <w:rsid w:val="00FE5520"/>
    <w:rsid w:val="00FE6A03"/>
    <w:rsid w:val="00FE6FF7"/>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FDB"/>
    <w:pPr>
      <w:tabs>
        <w:tab w:val="center" w:pos="4680"/>
        <w:tab w:val="right" w:pos="9360"/>
      </w:tabs>
    </w:pPr>
  </w:style>
  <w:style w:type="character" w:customStyle="1" w:styleId="HeaderChar">
    <w:name w:val="Header Char"/>
    <w:basedOn w:val="DefaultParagraphFont"/>
    <w:link w:val="Header"/>
    <w:rsid w:val="00521FDB"/>
    <w:rPr>
      <w:sz w:val="24"/>
      <w:szCs w:val="24"/>
    </w:rPr>
  </w:style>
  <w:style w:type="paragraph" w:styleId="Footer">
    <w:name w:val="footer"/>
    <w:basedOn w:val="Normal"/>
    <w:link w:val="FooterChar"/>
    <w:uiPriority w:val="99"/>
    <w:rsid w:val="00521FDB"/>
    <w:pPr>
      <w:tabs>
        <w:tab w:val="center" w:pos="4680"/>
        <w:tab w:val="right" w:pos="9360"/>
      </w:tabs>
    </w:pPr>
  </w:style>
  <w:style w:type="character" w:customStyle="1" w:styleId="FooterChar">
    <w:name w:val="Footer Char"/>
    <w:basedOn w:val="DefaultParagraphFont"/>
    <w:link w:val="Footer"/>
    <w:uiPriority w:val="99"/>
    <w:rsid w:val="00521FDB"/>
    <w:rPr>
      <w:sz w:val="24"/>
      <w:szCs w:val="24"/>
    </w:rPr>
  </w:style>
  <w:style w:type="paragraph" w:styleId="ListParagraph">
    <w:name w:val="List Paragraph"/>
    <w:basedOn w:val="Normal"/>
    <w:uiPriority w:val="34"/>
    <w:qFormat/>
    <w:rsid w:val="00837DD8"/>
    <w:pPr>
      <w:ind w:left="720"/>
      <w:contextualSpacing/>
    </w:pPr>
  </w:style>
  <w:style w:type="paragraph" w:styleId="FootnoteText">
    <w:name w:val="footnote text"/>
    <w:basedOn w:val="Normal"/>
    <w:link w:val="FootnoteTextChar"/>
    <w:rsid w:val="008E7CD0"/>
    <w:rPr>
      <w:sz w:val="20"/>
      <w:szCs w:val="20"/>
    </w:rPr>
  </w:style>
  <w:style w:type="character" w:customStyle="1" w:styleId="FootnoteTextChar">
    <w:name w:val="Footnote Text Char"/>
    <w:basedOn w:val="DefaultParagraphFont"/>
    <w:link w:val="FootnoteText"/>
    <w:rsid w:val="008E7CD0"/>
  </w:style>
  <w:style w:type="character" w:styleId="FootnoteReference">
    <w:name w:val="footnote reference"/>
    <w:basedOn w:val="DefaultParagraphFont"/>
    <w:rsid w:val="008E7CD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27FAC-8992-4A93-8B2C-47AC8AE2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5</cp:revision>
  <cp:lastPrinted>2011-03-01T16:05:00Z</cp:lastPrinted>
  <dcterms:created xsi:type="dcterms:W3CDTF">2011-02-11T14:03:00Z</dcterms:created>
  <dcterms:modified xsi:type="dcterms:W3CDTF">2011-03-01T16:11:00Z</dcterms:modified>
</cp:coreProperties>
</file>