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49" w:rsidRDefault="00635B49" w:rsidP="00635B49">
      <w:pPr>
        <w:rPr>
          <w:rFonts w:ascii="Arial" w:hAnsi="Arial"/>
          <w:sz w:val="24"/>
        </w:rPr>
      </w:pPr>
    </w:p>
    <w:p w:rsidR="00E221B3" w:rsidRDefault="00E221B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ANTONY CUSATI </w:t>
      </w:r>
      <w:proofErr w:type="gramStart"/>
      <w:r>
        <w:rPr>
          <w:rFonts w:ascii="Arial" w:hAnsi="Arial"/>
          <w:sz w:val="24"/>
        </w:rPr>
        <w:t>III  DIRECTOR</w:t>
      </w:r>
      <w:proofErr w:type="gramEnd"/>
      <w:r>
        <w:rPr>
          <w:rFonts w:ascii="Arial" w:hAnsi="Arial"/>
          <w:sz w:val="24"/>
        </w:rPr>
        <w:t xml:space="preserve"> OF REG AFFAIRS</w:t>
      </w:r>
    </w:p>
    <w:p w:rsidR="00E221B3" w:rsidRDefault="00E221B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1379 BUTTER CHURN DRIVE</w:t>
      </w:r>
    </w:p>
    <w:p w:rsidR="00E221B3" w:rsidRDefault="00E221B3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HERNDON  VA</w:t>
      </w:r>
      <w:proofErr w:type="gramEnd"/>
      <w:r>
        <w:rPr>
          <w:rFonts w:ascii="Arial" w:hAnsi="Arial"/>
          <w:sz w:val="24"/>
        </w:rPr>
        <w:t xml:space="preserve">   20170</w:t>
      </w:r>
    </w:p>
    <w:p w:rsidR="00E221B3" w:rsidRDefault="00E221B3" w:rsidP="00635B49">
      <w:pPr>
        <w:rPr>
          <w:rFonts w:ascii="Arial" w:hAnsi="Arial"/>
          <w:sz w:val="24"/>
        </w:rPr>
      </w:pPr>
    </w:p>
    <w:p w:rsidR="00E221B3" w:rsidRDefault="00E221B3" w:rsidP="00635B49">
      <w:pPr>
        <w:rPr>
          <w:rFonts w:ascii="Arial" w:hAnsi="Arial"/>
          <w:sz w:val="24"/>
        </w:rPr>
      </w:pPr>
    </w:p>
    <w:p w:rsidR="00E221B3" w:rsidRDefault="00E221B3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6F377D">
        <w:rPr>
          <w:rFonts w:ascii="Arial" w:hAnsi="Arial"/>
          <w:sz w:val="22"/>
          <w:szCs w:val="22"/>
        </w:rPr>
        <w:t xml:space="preserve">r. </w:t>
      </w:r>
      <w:proofErr w:type="spellStart"/>
      <w:r w:rsidR="006F377D">
        <w:rPr>
          <w:rFonts w:ascii="Arial" w:hAnsi="Arial"/>
          <w:sz w:val="22"/>
          <w:szCs w:val="22"/>
        </w:rPr>
        <w:t>Cusati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6F377D">
        <w:rPr>
          <w:rFonts w:ascii="Arial" w:hAnsi="Arial" w:cs="Arial"/>
          <w:sz w:val="22"/>
          <w:szCs w:val="22"/>
        </w:rPr>
        <w:t>n February 15, 2011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6F377D">
        <w:rPr>
          <w:rFonts w:ascii="Arial" w:hAnsi="Arial" w:cs="Arial"/>
          <w:sz w:val="22"/>
          <w:szCs w:val="22"/>
        </w:rPr>
        <w:t xml:space="preserve"> Application of Interstate Gas Supply, Inc.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CC4EFB" w:rsidRPr="007700C1" w:rsidRDefault="00CC4EFB" w:rsidP="00CC4EFB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CC4EFB" w:rsidRPr="007700C1" w:rsidRDefault="0077682D" w:rsidP="002735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</w:t>
      </w:r>
      <w:r w:rsidR="00CC4EFB" w:rsidRPr="007700C1">
        <w:rPr>
          <w:rFonts w:ascii="Arial" w:hAnsi="Arial" w:cs="Arial"/>
          <w:color w:val="000000"/>
          <w:sz w:val="22"/>
          <w:szCs w:val="22"/>
        </w:rPr>
        <w:t>Proof of Publication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47470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6C9" w:rsidRDefault="002466C9" w:rsidP="00635B49">
      <w:r>
        <w:separator/>
      </w:r>
    </w:p>
  </w:endnote>
  <w:endnote w:type="continuationSeparator" w:id="0">
    <w:p w:rsidR="002466C9" w:rsidRDefault="002466C9" w:rsidP="0063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6C9" w:rsidRDefault="002466C9" w:rsidP="00635B49">
      <w:r>
        <w:separator/>
      </w:r>
    </w:p>
  </w:footnote>
  <w:footnote w:type="continuationSeparator" w:id="0">
    <w:p w:rsidR="002466C9" w:rsidRDefault="002466C9" w:rsidP="0063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02" w:type="dxa"/>
      <w:tblLayout w:type="fixed"/>
      <w:tblLook w:val="000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6C9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4747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904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77D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22B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A9F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0278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1B3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D7EE3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BBA7-D773-493D-8239-A24F504C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ameagle</cp:lastModifiedBy>
  <cp:revision>3</cp:revision>
  <cp:lastPrinted>2011-02-28T14:02:00Z</cp:lastPrinted>
  <dcterms:created xsi:type="dcterms:W3CDTF">2011-02-28T14:02:00Z</dcterms:created>
  <dcterms:modified xsi:type="dcterms:W3CDTF">2011-02-28T14:07:00Z</dcterms:modified>
</cp:coreProperties>
</file>