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B70599" w:rsidRPr="00B96D75" w:rsidRDefault="00B70599" w:rsidP="00B70599">
      <w:pPr>
        <w:rPr>
          <w:sz w:val="24"/>
          <w:szCs w:val="24"/>
        </w:rPr>
      </w:pPr>
      <w:r w:rsidRPr="00B96D75">
        <w:rPr>
          <w:sz w:val="24"/>
          <w:szCs w:val="24"/>
        </w:rPr>
        <w:t>Armstrong Telecommunications, Inc.</w:t>
      </w:r>
      <w:r w:rsidRPr="00B96D75">
        <w:rPr>
          <w:sz w:val="24"/>
          <w:szCs w:val="24"/>
        </w:rPr>
        <w:tab/>
      </w:r>
      <w:r w:rsidR="00B96D75">
        <w:rPr>
          <w:sz w:val="24"/>
          <w:szCs w:val="24"/>
        </w:rPr>
        <w:tab/>
      </w:r>
      <w:r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C-2010-2216205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Pennsylvania Inc.</w:t>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C-2010-2216311</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North LLC</w:t>
      </w:r>
      <w:r w:rsidR="00C362C1" w:rsidRPr="00B96D75">
        <w:rPr>
          <w:sz w:val="24"/>
          <w:szCs w:val="24"/>
        </w:rPr>
        <w:tab/>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C-2010-2216325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B70599" w:rsidP="00B70599">
      <w:pPr>
        <w:rPr>
          <w:sz w:val="24"/>
          <w:szCs w:val="24"/>
        </w:rPr>
      </w:pPr>
      <w:proofErr w:type="spellStart"/>
      <w:r w:rsidRPr="00B96D75">
        <w:rPr>
          <w:sz w:val="24"/>
          <w:szCs w:val="24"/>
        </w:rPr>
        <w:t>MCImetro</w:t>
      </w:r>
      <w:proofErr w:type="spellEnd"/>
      <w:r w:rsidRPr="00B96D75">
        <w:rPr>
          <w:sz w:val="24"/>
          <w:szCs w:val="24"/>
        </w:rPr>
        <w:t xml:space="preserve"> Access Transmission</w:t>
      </w:r>
      <w:r w:rsidR="00C362C1" w:rsidRPr="00B96D75">
        <w:rPr>
          <w:sz w:val="24"/>
          <w:szCs w:val="24"/>
        </w:rPr>
        <w:tab/>
      </w:r>
      <w:r w:rsidR="00C362C1" w:rsidRPr="00B96D75">
        <w:rPr>
          <w:sz w:val="24"/>
          <w:szCs w:val="24"/>
        </w:rPr>
        <w:tab/>
        <w:t>:</w:t>
      </w:r>
    </w:p>
    <w:p w:rsidR="005655C8" w:rsidRPr="00B96D75" w:rsidRDefault="00B70599" w:rsidP="00B70599">
      <w:pPr>
        <w:rPr>
          <w:sz w:val="24"/>
          <w:szCs w:val="24"/>
        </w:rPr>
      </w:pPr>
      <w:r w:rsidRPr="00B96D75">
        <w:rPr>
          <w:sz w:val="24"/>
          <w:szCs w:val="24"/>
        </w:rPr>
        <w:t>Services LLC d/b/a Verizon Access</w:t>
      </w:r>
      <w:r w:rsidR="00C362C1" w:rsidRPr="00B96D75">
        <w:rPr>
          <w:sz w:val="24"/>
          <w:szCs w:val="24"/>
        </w:rPr>
        <w:tab/>
      </w:r>
      <w:r w:rsidR="00C362C1" w:rsidRPr="00B96D75">
        <w:rPr>
          <w:sz w:val="24"/>
          <w:szCs w:val="24"/>
        </w:rPr>
        <w:tab/>
        <w:t>:</w:t>
      </w:r>
    </w:p>
    <w:p w:rsidR="00B70599" w:rsidRPr="00B96D75" w:rsidRDefault="00B70599" w:rsidP="00B70599">
      <w:pPr>
        <w:rPr>
          <w:sz w:val="24"/>
          <w:szCs w:val="24"/>
        </w:rPr>
      </w:pPr>
      <w:r w:rsidRPr="00B96D75">
        <w:rPr>
          <w:sz w:val="24"/>
          <w:szCs w:val="24"/>
        </w:rPr>
        <w:t>Transmission Services</w:t>
      </w:r>
      <w:r w:rsidR="00C362C1" w:rsidRPr="00B96D75">
        <w:rPr>
          <w:sz w:val="24"/>
          <w:szCs w:val="24"/>
        </w:rPr>
        <w:tab/>
      </w:r>
      <w:r w:rsidR="00C362C1" w:rsidRP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t>:</w:t>
      </w:r>
      <w:r w:rsidRPr="00B96D75">
        <w:rPr>
          <w:sz w:val="24"/>
          <w:szCs w:val="24"/>
        </w:rPr>
        <w:tab/>
      </w:r>
      <w:r w:rsidRPr="00B96D75">
        <w:rPr>
          <w:sz w:val="24"/>
          <w:szCs w:val="24"/>
        </w:rPr>
        <w:tab/>
        <w:t>Docket No. C-2010-2216293</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 xml:space="preserve">MCI Communications Services Inc. </w:t>
      </w:r>
      <w:r w:rsidR="00C362C1" w:rsidRPr="00B96D75">
        <w:rPr>
          <w:sz w:val="24"/>
          <w:szCs w:val="24"/>
        </w:rPr>
        <w:tab/>
      </w:r>
      <w:r w:rsidR="00B96D75">
        <w:rPr>
          <w:sz w:val="24"/>
          <w:szCs w:val="24"/>
        </w:rPr>
        <w:tab/>
      </w:r>
      <w:r w:rsidR="00C362C1" w:rsidRPr="00B96D75">
        <w:rPr>
          <w:sz w:val="24"/>
          <w:szCs w:val="24"/>
        </w:rPr>
        <w:t>:</w:t>
      </w:r>
    </w:p>
    <w:p w:rsidR="003B1503" w:rsidRPr="00B96D75" w:rsidRDefault="00B70599" w:rsidP="003B1503">
      <w:pPr>
        <w:rPr>
          <w:sz w:val="24"/>
          <w:szCs w:val="24"/>
        </w:rPr>
      </w:pPr>
      <w:r w:rsidRPr="00B96D75">
        <w:rPr>
          <w:sz w:val="24"/>
          <w:szCs w:val="24"/>
        </w:rPr>
        <w:tab/>
      </w:r>
      <w:r w:rsidR="007255D0" w:rsidRPr="00B96D75">
        <w:rPr>
          <w:sz w:val="24"/>
          <w:szCs w:val="24"/>
        </w:rPr>
        <w:tab/>
      </w:r>
      <w:r w:rsidR="00035E9B" w:rsidRPr="00B96D75">
        <w:rPr>
          <w:sz w:val="24"/>
          <w:szCs w:val="24"/>
        </w:rPr>
        <w:tab/>
      </w:r>
      <w:r w:rsidR="007D41EF" w:rsidRPr="00B96D75">
        <w:rPr>
          <w:sz w:val="24"/>
          <w:szCs w:val="24"/>
        </w:rPr>
        <w:tab/>
      </w:r>
      <w:r w:rsidR="007D41EF" w:rsidRPr="00B96D75">
        <w:rPr>
          <w:sz w:val="24"/>
          <w:szCs w:val="24"/>
        </w:rPr>
        <w:tab/>
      </w:r>
      <w:r w:rsidR="005655C8" w:rsidRPr="00B96D75">
        <w:rPr>
          <w:sz w:val="24"/>
          <w:szCs w:val="24"/>
        </w:rPr>
        <w:tab/>
      </w:r>
      <w:r w:rsidR="005655C8" w:rsidRPr="00B96D75">
        <w:rPr>
          <w:sz w:val="24"/>
          <w:szCs w:val="24"/>
        </w:rPr>
        <w:tab/>
      </w: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D3213E" w:rsidRDefault="00A26946" w:rsidP="005001B4">
      <w:pPr>
        <w:spacing w:line="360" w:lineRule="auto"/>
        <w:rPr>
          <w:b/>
          <w:sz w:val="24"/>
          <w:szCs w:val="24"/>
        </w:rPr>
      </w:pPr>
      <w:r>
        <w:rPr>
          <w:sz w:val="24"/>
          <w:szCs w:val="24"/>
        </w:rPr>
        <w:tab/>
      </w:r>
      <w:r>
        <w:rPr>
          <w:sz w:val="24"/>
          <w:szCs w:val="24"/>
        </w:rPr>
        <w:tab/>
      </w:r>
      <w:proofErr w:type="gramStart"/>
      <w:r w:rsidR="00D3213E" w:rsidRPr="00C81100">
        <w:rPr>
          <w:sz w:val="24"/>
          <w:szCs w:val="24"/>
        </w:rPr>
        <w:t xml:space="preserve">In accordance with the provisions of 66 </w:t>
      </w:r>
      <w:proofErr w:type="spellStart"/>
      <w:r w:rsidR="00D3213E" w:rsidRPr="00C81100">
        <w:rPr>
          <w:sz w:val="24"/>
          <w:szCs w:val="24"/>
        </w:rPr>
        <w:t>Pa.C.S.A</w:t>
      </w:r>
      <w:proofErr w:type="spellEnd"/>
      <w:r w:rsidR="00D3213E" w:rsidRPr="00C81100">
        <w:rPr>
          <w:sz w:val="24"/>
          <w:szCs w:val="24"/>
        </w:rPr>
        <w:t>.</w:t>
      </w:r>
      <w:proofErr w:type="gramEnd"/>
      <w:r w:rsidR="00D3213E" w:rsidRPr="00C81100">
        <w:rPr>
          <w:sz w:val="24"/>
          <w:szCs w:val="24"/>
        </w:rPr>
        <w:t xml:space="preserve"> § 333 and 52 Pa.</w:t>
      </w:r>
      <w:r w:rsidR="00D3213E">
        <w:rPr>
          <w:sz w:val="24"/>
          <w:szCs w:val="24"/>
        </w:rPr>
        <w:t xml:space="preserve"> </w:t>
      </w:r>
      <w:r w:rsidR="00D3213E" w:rsidRPr="00C81100">
        <w:rPr>
          <w:sz w:val="24"/>
          <w:szCs w:val="24"/>
        </w:rPr>
        <w:t>Code §§</w:t>
      </w:r>
      <w:r w:rsidR="00D3213E">
        <w:rPr>
          <w:sz w:val="24"/>
          <w:szCs w:val="24"/>
        </w:rPr>
        <w:t> </w:t>
      </w:r>
      <w:r w:rsidR="00D3213E" w:rsidRPr="00C81100">
        <w:rPr>
          <w:sz w:val="24"/>
          <w:szCs w:val="24"/>
        </w:rPr>
        <w:t xml:space="preserve">5.221-5.224, an Initial Prehearing Conference has been scheduled in the above-captioned </w:t>
      </w:r>
      <w:r w:rsidR="00D3213E">
        <w:rPr>
          <w:sz w:val="24"/>
          <w:szCs w:val="24"/>
        </w:rPr>
        <w:t xml:space="preserve">consolidated </w:t>
      </w:r>
      <w:r w:rsidR="00D3213E" w:rsidRPr="00C81100">
        <w:rPr>
          <w:sz w:val="24"/>
          <w:szCs w:val="24"/>
        </w:rPr>
        <w:t xml:space="preserve">cases in </w:t>
      </w:r>
      <w:r w:rsidR="00A66698" w:rsidRPr="00C81100">
        <w:rPr>
          <w:b/>
          <w:sz w:val="24"/>
          <w:szCs w:val="24"/>
        </w:rPr>
        <w:t>Hearing Room</w:t>
      </w:r>
      <w:r w:rsidR="00BF0ABC" w:rsidRPr="00C81100">
        <w:rPr>
          <w:b/>
          <w:sz w:val="24"/>
          <w:szCs w:val="24"/>
        </w:rPr>
        <w:t xml:space="preserve"> </w:t>
      </w:r>
      <w:r w:rsidR="00C362C1">
        <w:rPr>
          <w:b/>
          <w:sz w:val="24"/>
          <w:szCs w:val="24"/>
        </w:rPr>
        <w:t>4</w:t>
      </w:r>
      <w:r w:rsidR="00A66698" w:rsidRPr="00C81100">
        <w:rPr>
          <w:b/>
          <w:sz w:val="24"/>
          <w:szCs w:val="24"/>
        </w:rPr>
        <w:t xml:space="preserve">, Commonwealth Keystone Building, 400 North Street, Harrisburg, Pennsylvania, on </w:t>
      </w:r>
      <w:r w:rsidR="00C362C1">
        <w:rPr>
          <w:b/>
          <w:sz w:val="24"/>
          <w:szCs w:val="24"/>
        </w:rPr>
        <w:t>Monday</w:t>
      </w:r>
      <w:r w:rsidR="009E468A">
        <w:rPr>
          <w:b/>
          <w:sz w:val="24"/>
          <w:szCs w:val="24"/>
        </w:rPr>
        <w:t xml:space="preserve">, </w:t>
      </w:r>
      <w:r w:rsidR="00154D4D">
        <w:rPr>
          <w:b/>
          <w:sz w:val="24"/>
          <w:szCs w:val="24"/>
        </w:rPr>
        <w:t xml:space="preserve">March </w:t>
      </w:r>
      <w:r w:rsidR="00C362C1">
        <w:rPr>
          <w:b/>
          <w:sz w:val="24"/>
          <w:szCs w:val="24"/>
        </w:rPr>
        <w:t>21</w:t>
      </w:r>
      <w:r w:rsidR="0094378D" w:rsidRPr="00C81100">
        <w:rPr>
          <w:b/>
          <w:sz w:val="24"/>
          <w:szCs w:val="24"/>
        </w:rPr>
        <w:t>, 201</w:t>
      </w:r>
      <w:r w:rsidR="00035E9B">
        <w:rPr>
          <w:b/>
          <w:sz w:val="24"/>
          <w:szCs w:val="24"/>
        </w:rPr>
        <w:t>1</w:t>
      </w:r>
      <w:r w:rsidR="0094378D" w:rsidRPr="00C81100">
        <w:rPr>
          <w:b/>
          <w:sz w:val="24"/>
          <w:szCs w:val="24"/>
        </w:rPr>
        <w:t>, at 10:00 a.m.</w:t>
      </w:r>
      <w:r w:rsidR="005001B4">
        <w:rPr>
          <w:b/>
          <w:sz w:val="24"/>
          <w:szCs w:val="24"/>
        </w:rPr>
        <w:t xml:space="preserve">  </w:t>
      </w:r>
    </w:p>
    <w:p w:rsidR="00D3213E" w:rsidRDefault="00D3213E" w:rsidP="005001B4">
      <w:pPr>
        <w:spacing w:line="360" w:lineRule="auto"/>
        <w:rPr>
          <w:b/>
          <w:sz w:val="24"/>
          <w:szCs w:val="24"/>
        </w:rPr>
      </w:pPr>
    </w:p>
    <w:p w:rsidR="00D3213E" w:rsidRDefault="00D3213E" w:rsidP="00D3213E">
      <w:pPr>
        <w:pStyle w:val="BodyTextIndent"/>
        <w:rPr>
          <w:bCs/>
          <w:sz w:val="24"/>
          <w:szCs w:val="24"/>
        </w:rPr>
      </w:pPr>
    </w:p>
    <w:p w:rsidR="00D3213E" w:rsidRPr="00C81100" w:rsidRDefault="00D3213E" w:rsidP="00D3213E">
      <w:pPr>
        <w:pStyle w:val="BodyTextIndent"/>
        <w:rPr>
          <w:bCs/>
          <w:sz w:val="24"/>
          <w:szCs w:val="24"/>
        </w:rPr>
      </w:pPr>
      <w:r w:rsidRPr="00C81100">
        <w:rPr>
          <w:bCs/>
          <w:sz w:val="24"/>
          <w:szCs w:val="24"/>
        </w:rPr>
        <w:lastRenderedPageBreak/>
        <w:t>THEREFORE,</w:t>
      </w:r>
    </w:p>
    <w:p w:rsidR="00D3213E" w:rsidRPr="00C81100" w:rsidRDefault="00D3213E" w:rsidP="00D3213E">
      <w:pPr>
        <w:widowControl w:val="0"/>
        <w:spacing w:line="360" w:lineRule="auto"/>
        <w:rPr>
          <w:sz w:val="24"/>
          <w:szCs w:val="24"/>
        </w:rPr>
      </w:pPr>
    </w:p>
    <w:p w:rsidR="00D3213E" w:rsidRPr="00C81100" w:rsidRDefault="00D3213E" w:rsidP="00D3213E">
      <w:pPr>
        <w:widowControl w:val="0"/>
        <w:spacing w:line="360" w:lineRule="auto"/>
        <w:ind w:firstLine="1440"/>
        <w:rPr>
          <w:bCs/>
          <w:sz w:val="24"/>
          <w:szCs w:val="24"/>
        </w:rPr>
      </w:pPr>
      <w:r w:rsidRPr="00C81100">
        <w:rPr>
          <w:bCs/>
          <w:sz w:val="24"/>
          <w:szCs w:val="24"/>
        </w:rPr>
        <w:t>IT IS ORDERED:</w:t>
      </w:r>
    </w:p>
    <w:p w:rsidR="00D3213E" w:rsidRPr="00C81100" w:rsidRDefault="00D3213E" w:rsidP="00D3213E">
      <w:pPr>
        <w:widowControl w:val="0"/>
        <w:spacing w:line="360" w:lineRule="auto"/>
        <w:rPr>
          <w:sz w:val="24"/>
          <w:szCs w:val="24"/>
        </w:rPr>
      </w:pPr>
    </w:p>
    <w:p w:rsidR="00D3213E" w:rsidRPr="00C81100" w:rsidRDefault="00D3213E" w:rsidP="00D3213E">
      <w:pPr>
        <w:widowControl w:val="0"/>
        <w:spacing w:line="360" w:lineRule="auto"/>
        <w:ind w:firstLine="1440"/>
        <w:rPr>
          <w:sz w:val="24"/>
          <w:szCs w:val="24"/>
        </w:rPr>
      </w:pPr>
      <w:r w:rsidRPr="00C81100">
        <w:rPr>
          <w:sz w:val="24"/>
          <w:szCs w:val="24"/>
        </w:rPr>
        <w:t>1.</w:t>
      </w:r>
      <w:r w:rsidRPr="00C81100">
        <w:rPr>
          <w:sz w:val="24"/>
          <w:szCs w:val="24"/>
        </w:rPr>
        <w:tab/>
        <w:t xml:space="preserve">That an Initial Prehearing Conference shall be held at 10:00 a.m. on </w:t>
      </w:r>
      <w:r>
        <w:rPr>
          <w:sz w:val="24"/>
          <w:szCs w:val="24"/>
        </w:rPr>
        <w:t>Monday</w:t>
      </w:r>
      <w:r w:rsidRPr="00C81100">
        <w:rPr>
          <w:sz w:val="24"/>
          <w:szCs w:val="24"/>
        </w:rPr>
        <w:t xml:space="preserve">, </w:t>
      </w:r>
      <w:r>
        <w:rPr>
          <w:sz w:val="24"/>
          <w:szCs w:val="24"/>
        </w:rPr>
        <w:t>March 21, 2011</w:t>
      </w:r>
      <w:r w:rsidRPr="00C81100">
        <w:rPr>
          <w:sz w:val="24"/>
          <w:szCs w:val="24"/>
        </w:rPr>
        <w:t xml:space="preserve">, in Hearing Room </w:t>
      </w:r>
      <w:r>
        <w:rPr>
          <w:sz w:val="24"/>
          <w:szCs w:val="24"/>
        </w:rPr>
        <w:t>4</w:t>
      </w:r>
      <w:r w:rsidRPr="00C81100">
        <w:rPr>
          <w:sz w:val="24"/>
          <w:szCs w:val="24"/>
        </w:rPr>
        <w:t>, Commonwealth Keystone Building, 400 North Street, Harrisburg, Pennsylvania.</w:t>
      </w:r>
    </w:p>
    <w:p w:rsidR="00D3213E" w:rsidRPr="00C81100" w:rsidRDefault="00D3213E" w:rsidP="00D3213E">
      <w:pPr>
        <w:widowControl w:val="0"/>
        <w:spacing w:line="360" w:lineRule="auto"/>
        <w:rPr>
          <w:sz w:val="24"/>
          <w:szCs w:val="24"/>
        </w:rPr>
      </w:pPr>
    </w:p>
    <w:p w:rsidR="00D3213E" w:rsidRPr="00C81100" w:rsidRDefault="00D3213E" w:rsidP="00D3213E">
      <w:pPr>
        <w:tabs>
          <w:tab w:val="left" w:pos="1440"/>
        </w:tabs>
        <w:spacing w:line="360" w:lineRule="auto"/>
        <w:ind w:firstLine="1440"/>
        <w:rPr>
          <w:sz w:val="24"/>
          <w:szCs w:val="24"/>
        </w:rPr>
      </w:pPr>
      <w:r w:rsidRPr="00C81100">
        <w:rPr>
          <w:sz w:val="24"/>
          <w:szCs w:val="24"/>
        </w:rPr>
        <w:t>2.</w:t>
      </w:r>
      <w:r w:rsidRPr="00C81100">
        <w:rPr>
          <w:sz w:val="24"/>
          <w:szCs w:val="24"/>
        </w:rPr>
        <w:tab/>
        <w:t>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D3213E" w:rsidRPr="00C81100" w:rsidRDefault="00D3213E" w:rsidP="00D3213E">
      <w:pPr>
        <w:tabs>
          <w:tab w:val="left" w:pos="1440"/>
        </w:tabs>
        <w:spacing w:line="360" w:lineRule="auto"/>
        <w:rPr>
          <w:sz w:val="24"/>
          <w:szCs w:val="24"/>
        </w:rPr>
      </w:pPr>
    </w:p>
    <w:p w:rsidR="00D3213E" w:rsidRPr="00C81100" w:rsidRDefault="00D3213E" w:rsidP="00D3213E">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7" w:history="1">
        <w:r w:rsidRPr="00C81100">
          <w:rPr>
            <w:rStyle w:val="Hyperlink"/>
            <w:sz w:val="24"/>
            <w:szCs w:val="24"/>
          </w:rPr>
          <w:t>debuckley@state.pa.us</w:t>
        </w:r>
      </w:hyperlink>
      <w:r w:rsidRPr="00C81100">
        <w:rPr>
          <w:sz w:val="24"/>
          <w:szCs w:val="24"/>
        </w:rPr>
        <w:t xml:space="preserve"> and by hard copy) with any document you file in this proceeding, preferably in “Word” format.  If you send me any document or correspondence, you must send a copy to all other parties in the case.  It is not sufficient to file with the Secretary’s Bureau and to expect me to receive a copy of your filing.  The current service list is attached to this order.  My correct address is: Administrative Law Judge Dennis J. Buckley, P.O. Box 3265, Harrisburg, PA 17105-3265.</w:t>
      </w:r>
    </w:p>
    <w:p w:rsidR="00D3213E" w:rsidRPr="00C81100" w:rsidRDefault="00D3213E" w:rsidP="00D3213E">
      <w:pPr>
        <w:widowControl w:val="0"/>
        <w:spacing w:line="360" w:lineRule="auto"/>
        <w:rPr>
          <w:sz w:val="24"/>
          <w:szCs w:val="24"/>
        </w:rPr>
      </w:pPr>
    </w:p>
    <w:p w:rsidR="00D3213E" w:rsidRPr="00C81100" w:rsidRDefault="00D3213E" w:rsidP="00D3213E">
      <w:pPr>
        <w:widowControl w:val="0"/>
        <w:spacing w:line="360" w:lineRule="auto"/>
        <w:ind w:firstLine="1440"/>
        <w:rPr>
          <w:sz w:val="24"/>
          <w:szCs w:val="24"/>
        </w:rPr>
      </w:pPr>
      <w:r w:rsidRPr="00C81100">
        <w:rPr>
          <w:sz w:val="24"/>
          <w:szCs w:val="24"/>
        </w:rPr>
        <w:t>4.</w:t>
      </w:r>
      <w:r w:rsidRPr="00C81100">
        <w:rPr>
          <w:sz w:val="24"/>
          <w:szCs w:val="24"/>
        </w:rPr>
        <w:tab/>
        <w:t xml:space="preserve">That on or before </w:t>
      </w:r>
      <w:r w:rsidR="00E76253" w:rsidRPr="00E76253">
        <w:rPr>
          <w:b/>
          <w:sz w:val="24"/>
          <w:szCs w:val="24"/>
        </w:rPr>
        <w:t>Thursday</w:t>
      </w:r>
      <w:r w:rsidRPr="006E4032">
        <w:rPr>
          <w:b/>
          <w:sz w:val="24"/>
          <w:szCs w:val="24"/>
        </w:rPr>
        <w:t xml:space="preserve">, </w:t>
      </w:r>
      <w:r w:rsidR="00E76253">
        <w:rPr>
          <w:b/>
          <w:sz w:val="24"/>
          <w:szCs w:val="24"/>
        </w:rPr>
        <w:t>March 17, 2011</w:t>
      </w:r>
      <w:r w:rsidRPr="00C81100">
        <w:rPr>
          <w:sz w:val="24"/>
          <w:szCs w:val="24"/>
        </w:rPr>
        <w:t xml:space="preserve">, parties shall file and serve </w:t>
      </w:r>
      <w:proofErr w:type="gramStart"/>
      <w:r w:rsidRPr="00C81100">
        <w:rPr>
          <w:sz w:val="24"/>
          <w:szCs w:val="24"/>
        </w:rPr>
        <w:t>an Initial Prehearing Conference memoranda</w:t>
      </w:r>
      <w:proofErr w:type="gramEnd"/>
      <w:r w:rsidRPr="00C81100">
        <w:rPr>
          <w:sz w:val="24"/>
          <w:szCs w:val="24"/>
        </w:rPr>
        <w:t xml:space="preserve"> which shall include:</w:t>
      </w:r>
    </w:p>
    <w:p w:rsidR="00D3213E" w:rsidRPr="00C81100" w:rsidRDefault="00D3213E" w:rsidP="00D3213E">
      <w:pPr>
        <w:widowControl w:val="0"/>
        <w:spacing w:line="360" w:lineRule="auto"/>
        <w:rPr>
          <w:sz w:val="24"/>
          <w:szCs w:val="24"/>
        </w:rPr>
      </w:pPr>
    </w:p>
    <w:p w:rsidR="00D3213E" w:rsidRDefault="00D3213E" w:rsidP="00D3213E">
      <w:pPr>
        <w:widowControl w:val="0"/>
        <w:numPr>
          <w:ilvl w:val="0"/>
          <w:numId w:val="1"/>
        </w:numPr>
        <w:rPr>
          <w:sz w:val="24"/>
          <w:szCs w:val="24"/>
        </w:rPr>
      </w:pPr>
      <w:r w:rsidRPr="00C81100">
        <w:rPr>
          <w:sz w:val="24"/>
          <w:szCs w:val="24"/>
        </w:rPr>
        <w:t>The information described in Paragraph 2, above.</w:t>
      </w:r>
    </w:p>
    <w:p w:rsidR="00D3213E" w:rsidRPr="00C81100" w:rsidRDefault="00D3213E" w:rsidP="00D3213E">
      <w:pPr>
        <w:widowControl w:val="0"/>
        <w:rPr>
          <w:sz w:val="24"/>
          <w:szCs w:val="24"/>
        </w:rPr>
      </w:pPr>
    </w:p>
    <w:p w:rsidR="00D3213E" w:rsidRDefault="00D3213E" w:rsidP="00D3213E">
      <w:pPr>
        <w:pStyle w:val="BodyTextIndent2"/>
        <w:numPr>
          <w:ilvl w:val="0"/>
          <w:numId w:val="1"/>
        </w:numPr>
        <w:spacing w:line="240" w:lineRule="auto"/>
        <w:rPr>
          <w:sz w:val="24"/>
          <w:szCs w:val="24"/>
        </w:rPr>
      </w:pPr>
      <w:r w:rsidRPr="00C81100">
        <w:rPr>
          <w:sz w:val="24"/>
          <w:szCs w:val="24"/>
        </w:rPr>
        <w:t>Proposed orders with respect to discovery.</w:t>
      </w:r>
    </w:p>
    <w:p w:rsidR="00D3213E" w:rsidRPr="00C81100" w:rsidRDefault="00D3213E" w:rsidP="00D3213E">
      <w:pPr>
        <w:pStyle w:val="BodyTextIndent2"/>
        <w:spacing w:line="240" w:lineRule="auto"/>
        <w:ind w:left="0" w:firstLine="0"/>
        <w:rPr>
          <w:sz w:val="24"/>
          <w:szCs w:val="24"/>
        </w:rPr>
      </w:pPr>
    </w:p>
    <w:p w:rsidR="00D3213E" w:rsidRDefault="00D3213E" w:rsidP="00D3213E">
      <w:pPr>
        <w:widowControl w:val="0"/>
        <w:numPr>
          <w:ilvl w:val="0"/>
          <w:numId w:val="1"/>
        </w:numPr>
        <w:ind w:left="1440" w:firstLine="720"/>
        <w:rPr>
          <w:sz w:val="24"/>
          <w:szCs w:val="24"/>
        </w:rPr>
      </w:pPr>
      <w:r w:rsidRPr="00C81100">
        <w:rPr>
          <w:sz w:val="24"/>
          <w:szCs w:val="24"/>
        </w:rPr>
        <w:t>Names, business addresses, and telephone numbers of witnesses the party expects to call and the subject matter of each witness’ testimony.</w:t>
      </w:r>
    </w:p>
    <w:p w:rsidR="00D3213E" w:rsidRPr="00C81100" w:rsidRDefault="00D3213E" w:rsidP="00D3213E">
      <w:pPr>
        <w:widowControl w:val="0"/>
        <w:rPr>
          <w:sz w:val="24"/>
          <w:szCs w:val="24"/>
        </w:rPr>
      </w:pPr>
    </w:p>
    <w:p w:rsidR="00D3213E" w:rsidRDefault="00D3213E" w:rsidP="00D3213E">
      <w:pPr>
        <w:pStyle w:val="BodyTextIndent3"/>
        <w:numPr>
          <w:ilvl w:val="0"/>
          <w:numId w:val="1"/>
        </w:numPr>
        <w:spacing w:line="240" w:lineRule="auto"/>
        <w:ind w:left="1440" w:firstLine="720"/>
        <w:jc w:val="left"/>
        <w:rPr>
          <w:sz w:val="24"/>
          <w:szCs w:val="24"/>
        </w:rPr>
      </w:pPr>
      <w:r w:rsidRPr="00C81100">
        <w:rPr>
          <w:sz w:val="24"/>
          <w:szCs w:val="24"/>
        </w:rPr>
        <w:t>A list of the issues and sub-issues of this proceeding which the party intends to address and a statement of the party’s position on each of the issues and sub-issues listed.</w:t>
      </w:r>
    </w:p>
    <w:p w:rsidR="00D3213E" w:rsidRPr="00C81100" w:rsidRDefault="00D3213E" w:rsidP="00D3213E">
      <w:pPr>
        <w:pStyle w:val="BodyTextIndent3"/>
        <w:spacing w:line="240" w:lineRule="auto"/>
        <w:ind w:firstLine="0"/>
        <w:jc w:val="left"/>
        <w:rPr>
          <w:sz w:val="24"/>
          <w:szCs w:val="24"/>
        </w:rPr>
      </w:pPr>
    </w:p>
    <w:p w:rsidR="00D3213E" w:rsidRPr="00F25149" w:rsidRDefault="00D3213E" w:rsidP="00D3213E">
      <w:pPr>
        <w:pStyle w:val="BodyTextIndent"/>
        <w:numPr>
          <w:ilvl w:val="0"/>
          <w:numId w:val="1"/>
        </w:numPr>
        <w:spacing w:line="240" w:lineRule="auto"/>
        <w:ind w:left="1440" w:firstLine="720"/>
        <w:rPr>
          <w:sz w:val="24"/>
          <w:szCs w:val="24"/>
        </w:rPr>
      </w:pPr>
      <w:r w:rsidRPr="00C81100">
        <w:rPr>
          <w:sz w:val="24"/>
          <w:szCs w:val="24"/>
        </w:rPr>
        <w:t>A statement describing the evidence the party proposes to present at hearing, relating the evidence to each of the issues and sub-issues the party intends to address.</w:t>
      </w:r>
    </w:p>
    <w:p w:rsidR="00D3213E" w:rsidRPr="00C81100" w:rsidRDefault="00D3213E" w:rsidP="00D3213E">
      <w:pPr>
        <w:pStyle w:val="BodyTextIndent"/>
        <w:ind w:firstLine="0"/>
        <w:rPr>
          <w:sz w:val="24"/>
          <w:szCs w:val="24"/>
        </w:rPr>
      </w:pPr>
    </w:p>
    <w:p w:rsidR="00D3213E" w:rsidRPr="00C81100" w:rsidRDefault="00D3213E" w:rsidP="00D3213E">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Pr="00C81100">
        <w:rPr>
          <w:rFonts w:ascii="Times New Roman" w:hAnsi="Times New Roman" w:cs="Times New Roman"/>
          <w:spacing w:val="-3"/>
        </w:rPr>
        <w:tab/>
        <w:t>Pursuant to 52 Pa.Code §§ 1.21-1.23, you may represent yourself, if you are an individual, or you may have an attorney licensed to practice law in the Commonwealth of Pennsylvania, or admitted Pro Hac Vice, represent you.  However, if you are a partnership, corporation, trust, association, or governmental agency or subdivision, you must have an attorney licensed to practice law in the Commonwealth of Pennsylvania, or admitted Pro Hac Vice, represent you in this proceeding.  Unless you are an attorney, you may not represent someone else.  Attorneys shall insure that their appearance is entered in accordance with the provisions of 52 Pa.Code § 1.24(b).</w:t>
      </w:r>
    </w:p>
    <w:p w:rsidR="00D3213E" w:rsidRPr="00C81100" w:rsidRDefault="00D3213E" w:rsidP="00D3213E">
      <w:pPr>
        <w:pStyle w:val="ParaTab1"/>
        <w:tabs>
          <w:tab w:val="clear" w:pos="-720"/>
        </w:tabs>
        <w:spacing w:line="360" w:lineRule="auto"/>
        <w:ind w:firstLine="0"/>
        <w:rPr>
          <w:rFonts w:ascii="Times New Roman" w:hAnsi="Times New Roman" w:cs="Times New Roman"/>
          <w:spacing w:val="-3"/>
        </w:rPr>
      </w:pPr>
    </w:p>
    <w:p w:rsidR="00D3213E" w:rsidRPr="00C81100" w:rsidRDefault="00D3213E" w:rsidP="00D3213E">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Pr="00C81100">
        <w:rPr>
          <w:rFonts w:ascii="Times New Roman" w:hAnsi="Times New Roman" w:cs="Times New Roman"/>
          <w:spacing w:val="-3"/>
        </w:rPr>
        <w:tab/>
        <w:t>Parties shall be prepared for useful discussion of all problems involved in the proceeding, both procedural and substantive.  Parties’ representatives shall be fully authorized to make commitments, both procedural and substantive, on behalf of their represented party.</w:t>
      </w:r>
    </w:p>
    <w:p w:rsidR="00D3213E" w:rsidRPr="00C81100" w:rsidRDefault="00D3213E" w:rsidP="00D3213E">
      <w:pPr>
        <w:pStyle w:val="ParaTab1"/>
        <w:tabs>
          <w:tab w:val="clear" w:pos="-720"/>
        </w:tabs>
        <w:spacing w:line="360" w:lineRule="auto"/>
        <w:ind w:firstLine="0"/>
        <w:rPr>
          <w:rFonts w:ascii="Times New Roman" w:hAnsi="Times New Roman" w:cs="Times New Roman"/>
          <w:spacing w:val="-3"/>
        </w:rPr>
      </w:pPr>
    </w:p>
    <w:p w:rsidR="00D3213E" w:rsidRPr="00C81100" w:rsidRDefault="00D3213E" w:rsidP="00D3213E">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The following matters shall be addressed at the prehearing conference:</w:t>
      </w:r>
    </w:p>
    <w:p w:rsidR="00D3213E" w:rsidRPr="00C81100" w:rsidRDefault="00D3213E" w:rsidP="00D3213E">
      <w:pPr>
        <w:pStyle w:val="ParaTab1"/>
        <w:tabs>
          <w:tab w:val="clear" w:pos="-720"/>
        </w:tabs>
        <w:spacing w:line="360" w:lineRule="auto"/>
        <w:ind w:firstLine="0"/>
        <w:rPr>
          <w:rFonts w:ascii="Times New Roman" w:hAnsi="Times New Roman" w:cs="Times New Roman"/>
          <w:spacing w:val="-3"/>
        </w:rPr>
      </w:pPr>
    </w:p>
    <w:p w:rsidR="00D3213E" w:rsidRDefault="00D3213E" w:rsidP="00D3213E">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t>Establishment of the official service list and an informal e-mail distribution list.</w:t>
      </w:r>
    </w:p>
    <w:p w:rsidR="00D3213E" w:rsidRPr="00C81100" w:rsidRDefault="00D3213E" w:rsidP="00D3213E">
      <w:pPr>
        <w:pStyle w:val="ParaTab1"/>
        <w:tabs>
          <w:tab w:val="clear" w:pos="-720"/>
        </w:tabs>
        <w:ind w:firstLine="0"/>
        <w:rPr>
          <w:rFonts w:ascii="Times New Roman" w:hAnsi="Times New Roman" w:cs="Times New Roman"/>
          <w:spacing w:val="-3"/>
        </w:rPr>
      </w:pPr>
    </w:p>
    <w:p w:rsidR="00D3213E" w:rsidRDefault="00D3213E" w:rsidP="00D3213E">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t>Any modification of the Commission’s rules pertaining to discovery (52 Pa. Code, Subchapter D) and subpoenas (52 Pa. Code § 5.421).</w:t>
      </w:r>
    </w:p>
    <w:p w:rsidR="00D3213E" w:rsidRPr="00F25149" w:rsidRDefault="00D3213E" w:rsidP="00D3213E">
      <w:pPr>
        <w:pStyle w:val="ParaTab1"/>
        <w:tabs>
          <w:tab w:val="clear" w:pos="-720"/>
        </w:tabs>
        <w:ind w:firstLine="0"/>
        <w:rPr>
          <w:rFonts w:ascii="Times New Roman" w:hAnsi="Times New Roman" w:cs="Times New Roman"/>
          <w:spacing w:val="-3"/>
        </w:rPr>
      </w:pPr>
    </w:p>
    <w:p w:rsidR="00D3213E" w:rsidRPr="00F25149" w:rsidRDefault="00D3213E" w:rsidP="00D3213E">
      <w:pPr>
        <w:pStyle w:val="ParaTab1"/>
        <w:numPr>
          <w:ilvl w:val="0"/>
          <w:numId w:val="2"/>
        </w:numPr>
        <w:tabs>
          <w:tab w:val="clear" w:pos="-720"/>
        </w:tabs>
        <w:ind w:left="1440" w:firstLine="720"/>
        <w:rPr>
          <w:rFonts w:ascii="Times New Roman" w:hAnsi="Times New Roman" w:cs="Times New Roman"/>
          <w:spacing w:val="-3"/>
        </w:rPr>
      </w:pPr>
      <w:r w:rsidRPr="00C81100">
        <w:rPr>
          <w:rFonts w:ascii="Times New Roman" w:hAnsi="Times New Roman" w:cs="Times New Roman"/>
          <w:spacing w:val="-3"/>
        </w:rPr>
        <w:t>Other matters that may aid in the orderly conduct or disposition of the proceeding and the furtherance of justice, including but not limited to:</w:t>
      </w:r>
    </w:p>
    <w:p w:rsidR="00D3213E" w:rsidRDefault="00D3213E" w:rsidP="00D3213E">
      <w:pPr>
        <w:pStyle w:val="ParaTab1"/>
        <w:tabs>
          <w:tab w:val="clear" w:pos="-720"/>
        </w:tabs>
        <w:spacing w:line="360" w:lineRule="auto"/>
        <w:ind w:firstLine="0"/>
        <w:rPr>
          <w:rFonts w:ascii="Times New Roman" w:hAnsi="Times New Roman" w:cs="Times New Roman"/>
          <w:spacing w:val="-3"/>
        </w:rPr>
      </w:pPr>
    </w:p>
    <w:p w:rsidR="00D3213E" w:rsidRDefault="00D3213E" w:rsidP="00D3213E">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D3213E" w:rsidRPr="00C81100" w:rsidRDefault="00D3213E" w:rsidP="00D3213E">
      <w:pPr>
        <w:pStyle w:val="ParaTab1"/>
        <w:tabs>
          <w:tab w:val="clear" w:pos="-720"/>
        </w:tabs>
        <w:ind w:firstLine="0"/>
        <w:rPr>
          <w:rFonts w:ascii="Times New Roman" w:hAnsi="Times New Roman" w:cs="Times New Roman"/>
          <w:spacing w:val="-3"/>
        </w:rPr>
      </w:pPr>
    </w:p>
    <w:p w:rsidR="00D3213E" w:rsidRDefault="00D3213E" w:rsidP="00D3213E">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 which might properly shorten the hearing;</w:t>
      </w:r>
    </w:p>
    <w:p w:rsidR="00D3213E" w:rsidRPr="00C81100" w:rsidRDefault="00D3213E" w:rsidP="00D3213E">
      <w:pPr>
        <w:pStyle w:val="ParaTab1"/>
        <w:tabs>
          <w:tab w:val="clear" w:pos="-720"/>
        </w:tabs>
        <w:ind w:firstLine="0"/>
        <w:rPr>
          <w:rFonts w:ascii="Times New Roman" w:hAnsi="Times New Roman" w:cs="Times New Roman"/>
          <w:spacing w:val="-3"/>
        </w:rPr>
      </w:pPr>
    </w:p>
    <w:p w:rsidR="00D3213E" w:rsidRDefault="00D3213E" w:rsidP="00D3213E">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Pr="00C81100">
        <w:rPr>
          <w:rFonts w:ascii="Times New Roman" w:hAnsi="Times New Roman" w:cs="Times New Roman"/>
          <w:spacing w:val="-3"/>
        </w:rPr>
        <w:t xml:space="preserve">)  </w:t>
      </w:r>
      <w:r>
        <w:rPr>
          <w:rFonts w:ascii="Times New Roman" w:hAnsi="Times New Roman" w:cs="Times New Roman"/>
          <w:spacing w:val="-3"/>
        </w:rPr>
        <w:tab/>
      </w:r>
      <w:r w:rsidRPr="00C81100">
        <w:rPr>
          <w:rFonts w:ascii="Times New Roman" w:hAnsi="Times New Roman" w:cs="Times New Roman"/>
          <w:spacing w:val="-3"/>
        </w:rPr>
        <w:t>Limitations as to the number of witnesses;</w:t>
      </w:r>
    </w:p>
    <w:p w:rsidR="00D3213E" w:rsidRPr="00C81100" w:rsidRDefault="00D3213E" w:rsidP="00D3213E">
      <w:pPr>
        <w:pStyle w:val="ParaTab1"/>
        <w:tabs>
          <w:tab w:val="clear" w:pos="-720"/>
        </w:tabs>
        <w:ind w:firstLine="0"/>
        <w:rPr>
          <w:rFonts w:ascii="Times New Roman" w:hAnsi="Times New Roman" w:cs="Times New Roman"/>
          <w:spacing w:val="-3"/>
        </w:rPr>
      </w:pPr>
    </w:p>
    <w:p w:rsidR="00D3213E" w:rsidRPr="00C81100" w:rsidRDefault="00D3213E" w:rsidP="00D3213E">
      <w:pPr>
        <w:pStyle w:val="ParaTab1"/>
        <w:tabs>
          <w:tab w:val="clear" w:pos="-720"/>
        </w:tabs>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proofErr w:type="gramStart"/>
      <w:r>
        <w:rPr>
          <w:rFonts w:ascii="Times New Roman" w:hAnsi="Times New Roman" w:cs="Times New Roman"/>
          <w:spacing w:val="-3"/>
        </w:rPr>
        <w:t>(iv</w:t>
      </w:r>
      <w:r w:rsidRPr="00C81100">
        <w:rPr>
          <w:rFonts w:ascii="Times New Roman" w:hAnsi="Times New Roman" w:cs="Times New Roman"/>
          <w:spacing w:val="-3"/>
        </w:rPr>
        <w:t xml:space="preserve">)  </w:t>
      </w:r>
      <w:r>
        <w:rPr>
          <w:rFonts w:ascii="Times New Roman" w:hAnsi="Times New Roman" w:cs="Times New Roman"/>
          <w:spacing w:val="-3"/>
        </w:rPr>
        <w:tab/>
      </w:r>
      <w:r w:rsidRPr="00C81100">
        <w:rPr>
          <w:rFonts w:ascii="Times New Roman" w:hAnsi="Times New Roman" w:cs="Times New Roman"/>
          <w:spacing w:val="-3"/>
        </w:rPr>
        <w:t>Limitations</w:t>
      </w:r>
      <w:proofErr w:type="gramEnd"/>
      <w:r w:rsidRPr="00C81100">
        <w:rPr>
          <w:rFonts w:ascii="Times New Roman" w:hAnsi="Times New Roman" w:cs="Times New Roman"/>
          <w:spacing w:val="-3"/>
        </w:rPr>
        <w:t xml:space="preserve"> of time and scope for direct and cross-examinations.</w:t>
      </w:r>
    </w:p>
    <w:p w:rsidR="00D3213E" w:rsidRPr="00C81100" w:rsidRDefault="00D3213E" w:rsidP="00D3213E">
      <w:pPr>
        <w:pStyle w:val="ParaTab1"/>
        <w:tabs>
          <w:tab w:val="left" w:pos="0"/>
          <w:tab w:val="left" w:pos="720"/>
        </w:tabs>
        <w:spacing w:line="360" w:lineRule="auto"/>
        <w:ind w:firstLine="0"/>
        <w:rPr>
          <w:rFonts w:ascii="Times New Roman" w:hAnsi="Times New Roman" w:cs="Times New Roman"/>
          <w:spacing w:val="-3"/>
        </w:rPr>
      </w:pPr>
    </w:p>
    <w:p w:rsidR="00D3213E" w:rsidRPr="00C81100" w:rsidRDefault="00D3213E" w:rsidP="00D3213E">
      <w:pPr>
        <w:pStyle w:val="BodyTextIndent"/>
        <w:rPr>
          <w:sz w:val="24"/>
          <w:szCs w:val="24"/>
        </w:rPr>
      </w:pPr>
      <w:r w:rsidRPr="00C81100">
        <w:rPr>
          <w:sz w:val="24"/>
          <w:szCs w:val="24"/>
        </w:rPr>
        <w:t>8.</w:t>
      </w:r>
      <w:r w:rsidRPr="00C81100">
        <w:rPr>
          <w:sz w:val="24"/>
          <w:szCs w:val="24"/>
        </w:rPr>
        <w:tab/>
        <w:t>Failure of a party to attend the Initial Prehearing Conference, without good cause shown, shall constitute a waiver of all objections to the agreements reached, and to an order or ruling with respect thereto.</w:t>
      </w:r>
    </w:p>
    <w:p w:rsidR="00D3213E" w:rsidRPr="00C81100" w:rsidRDefault="00D3213E" w:rsidP="00D3213E">
      <w:pPr>
        <w:pStyle w:val="BodyTextIndent"/>
        <w:ind w:firstLine="0"/>
        <w:rPr>
          <w:sz w:val="24"/>
          <w:szCs w:val="24"/>
        </w:rPr>
      </w:pPr>
    </w:p>
    <w:p w:rsidR="00D3213E" w:rsidRPr="00C81100" w:rsidRDefault="00D3213E" w:rsidP="00D3213E">
      <w:pPr>
        <w:pStyle w:val="BodyTextIndent"/>
        <w:rPr>
          <w:sz w:val="24"/>
          <w:szCs w:val="24"/>
        </w:rPr>
      </w:pPr>
      <w:r w:rsidRPr="00C81100">
        <w:rPr>
          <w:sz w:val="24"/>
          <w:szCs w:val="24"/>
        </w:rPr>
        <w:t>9.</w:t>
      </w:r>
      <w:r w:rsidRPr="00C81100">
        <w:rPr>
          <w:sz w:val="24"/>
          <w:szCs w:val="24"/>
        </w:rPr>
        <w:tab/>
      </w:r>
      <w:r w:rsidR="00E76253">
        <w:rPr>
          <w:sz w:val="24"/>
          <w:szCs w:val="24"/>
        </w:rPr>
        <w:t>T</w:t>
      </w:r>
      <w:r w:rsidRPr="00C81100">
        <w:rPr>
          <w:sz w:val="24"/>
          <w:szCs w:val="24"/>
        </w:rPr>
        <w:t xml:space="preserve">he </w:t>
      </w:r>
      <w:r>
        <w:rPr>
          <w:sz w:val="24"/>
          <w:szCs w:val="24"/>
        </w:rPr>
        <w:t xml:space="preserve">parties are urged to discuss an appropriate procedural </w:t>
      </w:r>
      <w:r w:rsidRPr="00C81100">
        <w:rPr>
          <w:sz w:val="24"/>
          <w:szCs w:val="24"/>
        </w:rPr>
        <w:t xml:space="preserve">schedule </w:t>
      </w:r>
      <w:r>
        <w:rPr>
          <w:sz w:val="24"/>
          <w:szCs w:val="24"/>
        </w:rPr>
        <w:t>and to present the same at the prehearing conference.  I</w:t>
      </w:r>
      <w:r w:rsidRPr="00C81100">
        <w:rPr>
          <w:sz w:val="24"/>
          <w:szCs w:val="24"/>
        </w:rPr>
        <w:t xml:space="preserve">f the parties are unable to agree upon a </w:t>
      </w:r>
      <w:r>
        <w:rPr>
          <w:sz w:val="24"/>
          <w:szCs w:val="24"/>
        </w:rPr>
        <w:t>procedural schedule, a schedule will be established by the ALJ at the prehearing conference.</w:t>
      </w:r>
    </w:p>
    <w:p w:rsidR="00D3213E" w:rsidRPr="00C81100" w:rsidRDefault="00D3213E" w:rsidP="00D3213E">
      <w:pPr>
        <w:pStyle w:val="BodyTextIndent"/>
        <w:ind w:firstLine="0"/>
        <w:rPr>
          <w:sz w:val="24"/>
          <w:szCs w:val="24"/>
        </w:rPr>
      </w:pPr>
    </w:p>
    <w:p w:rsidR="00D3213E" w:rsidRPr="00C81100" w:rsidRDefault="00D3213E" w:rsidP="00D3213E">
      <w:pPr>
        <w:pStyle w:val="BodyTextIndent"/>
        <w:ind w:firstLine="0"/>
        <w:rPr>
          <w:sz w:val="24"/>
          <w:szCs w:val="24"/>
        </w:rPr>
      </w:pPr>
      <w:r w:rsidRPr="00C81100">
        <w:rPr>
          <w:sz w:val="24"/>
          <w:szCs w:val="24"/>
        </w:rPr>
        <w:tab/>
      </w:r>
      <w:r w:rsidRPr="00C81100">
        <w:rPr>
          <w:sz w:val="24"/>
          <w:szCs w:val="24"/>
        </w:rPr>
        <w:tab/>
        <w:t>10.</w:t>
      </w:r>
      <w:r w:rsidRPr="00C81100">
        <w:rPr>
          <w:sz w:val="24"/>
          <w:szCs w:val="24"/>
        </w:rPr>
        <w:tab/>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D3213E" w:rsidRPr="00C81100" w:rsidRDefault="00D3213E" w:rsidP="00D3213E">
      <w:pPr>
        <w:pStyle w:val="BodyTextIndent"/>
        <w:ind w:firstLine="0"/>
        <w:rPr>
          <w:sz w:val="24"/>
          <w:szCs w:val="24"/>
        </w:rPr>
      </w:pPr>
    </w:p>
    <w:p w:rsidR="00D3213E" w:rsidRPr="00C81100" w:rsidRDefault="00D3213E" w:rsidP="00D3213E">
      <w:pPr>
        <w:widowControl w:val="0"/>
        <w:spacing w:line="360" w:lineRule="auto"/>
        <w:rPr>
          <w:sz w:val="24"/>
          <w:szCs w:val="24"/>
        </w:rPr>
      </w:pPr>
    </w:p>
    <w:p w:rsidR="00D3213E" w:rsidRPr="00C81100" w:rsidRDefault="00D3213E" w:rsidP="00D3213E">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E76253">
        <w:rPr>
          <w:sz w:val="24"/>
          <w:szCs w:val="24"/>
          <w:u w:val="single"/>
        </w:rPr>
        <w:t>March 4</w:t>
      </w:r>
      <w:r w:rsidR="005001B4">
        <w:rPr>
          <w:sz w:val="24"/>
          <w:szCs w:val="24"/>
          <w:u w:val="single"/>
        </w:rPr>
        <w:t>,</w:t>
      </w:r>
      <w:r w:rsidR="005031B5" w:rsidRPr="00C81100">
        <w:rPr>
          <w:sz w:val="24"/>
          <w:szCs w:val="24"/>
          <w:u w:val="single"/>
        </w:rPr>
        <w:t xml:space="preserve"> 201</w:t>
      </w:r>
      <w:r w:rsidR="00A32CC5">
        <w:rPr>
          <w:sz w:val="24"/>
          <w:szCs w:val="24"/>
          <w:u w:val="single"/>
        </w:rPr>
        <w:t>1</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E74C47" w:rsidRDefault="00777417" w:rsidP="00115DAF">
      <w:pPr>
        <w:widowControl w:val="0"/>
        <w:rPr>
          <w:sz w:val="24"/>
          <w:szCs w:val="24"/>
        </w:rPr>
        <w:sectPr w:rsidR="00E74C47" w:rsidSect="006B08C2">
          <w:footerReference w:type="even" r:id="rId8"/>
          <w:footerReference w:type="default" r:id="rId9"/>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E74C47" w:rsidRDefault="00E74C47" w:rsidP="00E74C47">
      <w:r>
        <w:rPr>
          <w:rFonts w:ascii="Microsoft Sans Serif"/>
          <w:b/>
          <w:sz w:val="24"/>
          <w:u w:val="single"/>
        </w:rPr>
        <w:lastRenderedPageBreak/>
        <w:t>C-2010-2216205 - ARMSTRONG TELECOMMUNICATIONS INC v. VERIZON PENNSYLVANIA</w:t>
      </w:r>
      <w:r>
        <w:rPr>
          <w:rFonts w:ascii="Microsoft Sans Serif"/>
          <w:b/>
          <w:sz w:val="24"/>
          <w:u w:val="single"/>
        </w:rPr>
        <w:cr/>
      </w:r>
      <w:r>
        <w:rPr>
          <w:rFonts w:ascii="Microsoft Sans Serif"/>
          <w:b/>
          <w:sz w:val="24"/>
          <w:u w:val="single"/>
        </w:rPr>
        <w:cr/>
      </w:r>
      <w:r>
        <w:rPr>
          <w:rFonts w:ascii="Microsoft Sans Serif"/>
          <w:sz w:val="24"/>
        </w:rPr>
        <w:t>JENNIFER M. (SULTZABERGER) CARON, LEGAL COUNSEL</w:t>
      </w:r>
      <w:r>
        <w:rPr>
          <w:rFonts w:ascii="Microsoft Sans Serif"/>
          <w:sz w:val="24"/>
        </w:rPr>
        <w:cr/>
        <w:t>THOMAS LONG NIESEN &amp; KENNARD</w:t>
      </w:r>
      <w:r>
        <w:rPr>
          <w:rFonts w:ascii="Microsoft Sans Serif"/>
          <w:sz w:val="24"/>
        </w:rPr>
        <w:cr/>
        <w:t>212 LOCUST STREET</w:t>
      </w:r>
      <w:r>
        <w:rPr>
          <w:rFonts w:ascii="Microsoft Sans Serif"/>
          <w:sz w:val="24"/>
        </w:rPr>
        <w:cr/>
        <w:t>SUITE 500</w:t>
      </w:r>
      <w:r>
        <w:rPr>
          <w:rFonts w:ascii="Microsoft Sans Serif"/>
          <w:sz w:val="24"/>
        </w:rPr>
        <w:cr/>
        <w:t>HARRISBURG, PA 17108</w:t>
      </w:r>
      <w:r>
        <w:rPr>
          <w:rFonts w:ascii="Microsoft Sans Serif"/>
          <w:sz w:val="24"/>
        </w:rPr>
        <w:cr/>
        <w:t>717-255-7236</w:t>
      </w:r>
      <w:r>
        <w:rPr>
          <w:rFonts w:ascii="Microsoft Sans Serif"/>
          <w:sz w:val="24"/>
        </w:rPr>
        <w:cr/>
      </w:r>
      <w:r>
        <w:rPr>
          <w:rFonts w:ascii="Microsoft Sans Serif"/>
          <w:sz w:val="24"/>
        </w:rPr>
        <w:cr/>
        <w:t>NORMAN J KENNARD, ESQUIRE</w:t>
      </w:r>
      <w:r>
        <w:rPr>
          <w:rFonts w:ascii="Microsoft Sans Serif"/>
          <w:sz w:val="24"/>
        </w:rPr>
        <w:cr/>
        <w:t>THOMAS LONG NIESEN &amp; KENNARD</w:t>
      </w:r>
      <w:r>
        <w:rPr>
          <w:rFonts w:ascii="Microsoft Sans Serif"/>
          <w:sz w:val="24"/>
        </w:rPr>
        <w:cr/>
        <w:t>212 LOCUST STREET</w:t>
      </w:r>
      <w:r>
        <w:rPr>
          <w:rFonts w:ascii="Microsoft Sans Serif"/>
          <w:sz w:val="24"/>
        </w:rPr>
        <w:cr/>
        <w:t>SUITE 500</w:t>
      </w:r>
      <w:r>
        <w:rPr>
          <w:rFonts w:ascii="Microsoft Sans Serif"/>
          <w:sz w:val="24"/>
        </w:rPr>
        <w:cr/>
        <w:t>HARRISBURG, PA 17108</w:t>
      </w:r>
      <w:r>
        <w:rPr>
          <w:rFonts w:ascii="Microsoft Sans Serif"/>
          <w:sz w:val="24"/>
        </w:rPr>
        <w:cr/>
        <w:t>717-255-7600</w:t>
      </w:r>
      <w:r>
        <w:rPr>
          <w:rFonts w:ascii="Microsoft Sans Serif"/>
          <w:sz w:val="24"/>
        </w:rPr>
        <w:cr/>
      </w:r>
      <w:r>
        <w:rPr>
          <w:rFonts w:ascii="Microsoft Sans Serif"/>
          <w:sz w:val="24"/>
        </w:rPr>
        <w:cr/>
        <w:t>DAVID JAMIESON, GENERAL COUNSEL</w:t>
      </w:r>
      <w:r>
        <w:rPr>
          <w:rFonts w:ascii="Microsoft Sans Serif"/>
          <w:sz w:val="24"/>
        </w:rPr>
        <w:cr/>
        <w:t>ARMSTRONG TELECOMMUNCIAITONS, INC.</w:t>
      </w:r>
      <w:r>
        <w:rPr>
          <w:rFonts w:ascii="Microsoft Sans Serif"/>
          <w:sz w:val="24"/>
        </w:rPr>
        <w:cr/>
        <w:t>ONE ARMSTRONG PLACE</w:t>
      </w:r>
      <w:r>
        <w:rPr>
          <w:rFonts w:ascii="Microsoft Sans Serif"/>
          <w:sz w:val="24"/>
        </w:rPr>
        <w:cr/>
        <w:t>BUTLER, PA 16001</w:t>
      </w:r>
      <w:r>
        <w:rPr>
          <w:rFonts w:ascii="Microsoft Sans Serif"/>
          <w:sz w:val="24"/>
        </w:rPr>
        <w:cr/>
      </w:r>
      <w:r>
        <w:rPr>
          <w:rFonts w:ascii="Microsoft Sans Serif"/>
          <w:sz w:val="24"/>
        </w:rPr>
        <w:cr/>
        <w:t>SUZAN D PAIVA</w:t>
      </w:r>
      <w:r>
        <w:rPr>
          <w:rFonts w:ascii="Microsoft Sans Serif"/>
          <w:sz w:val="24"/>
        </w:rPr>
        <w:cr/>
        <w:t>VERIZON</w:t>
      </w:r>
      <w:r>
        <w:rPr>
          <w:rFonts w:ascii="Microsoft Sans Serif"/>
          <w:sz w:val="24"/>
        </w:rPr>
        <w:cr/>
        <w:t>1717 ARCH STREET, 3SE</w:t>
      </w:r>
      <w:r>
        <w:rPr>
          <w:rFonts w:ascii="Microsoft Sans Serif"/>
          <w:sz w:val="24"/>
        </w:rPr>
        <w:cr/>
        <w:t>PHILADELPHIA, PA 19103</w:t>
      </w:r>
      <w:r>
        <w:rPr>
          <w:rFonts w:ascii="Microsoft Sans Serif"/>
          <w:sz w:val="24"/>
        </w:rPr>
        <w:cr/>
        <w:t>215-466-4755</w:t>
      </w:r>
      <w:r>
        <w:rPr>
          <w:rFonts w:ascii="Microsoft Sans Serif"/>
          <w:sz w:val="24"/>
        </w:rPr>
        <w:cr/>
      </w:r>
    </w:p>
    <w:p w:rsidR="00E74C47" w:rsidRDefault="00E74C47" w:rsidP="00E74C47"/>
    <w:p w:rsidR="001600B8" w:rsidRPr="00C81100" w:rsidRDefault="001600B8" w:rsidP="00115DAF">
      <w:pPr>
        <w:widowControl w:val="0"/>
        <w:rPr>
          <w:sz w:val="24"/>
          <w:szCs w:val="24"/>
        </w:rPr>
      </w:pPr>
    </w:p>
    <w:sectPr w:rsidR="001600B8" w:rsidRPr="00C81100" w:rsidSect="007B25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559" w:rsidRDefault="008D5559">
      <w:r>
        <w:separator/>
      </w:r>
    </w:p>
  </w:endnote>
  <w:endnote w:type="continuationSeparator" w:id="0">
    <w:p w:rsidR="008D5559" w:rsidRDefault="008D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71411B"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71411B"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E74C47">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559" w:rsidRDefault="008D5559">
      <w:r>
        <w:separator/>
      </w:r>
    </w:p>
  </w:footnote>
  <w:footnote w:type="continuationSeparator" w:id="0">
    <w:p w:rsidR="008D5559" w:rsidRDefault="008D5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35E9B"/>
    <w:rsid w:val="000801B3"/>
    <w:rsid w:val="00082745"/>
    <w:rsid w:val="00087A1C"/>
    <w:rsid w:val="000B2E47"/>
    <w:rsid w:val="000B40DB"/>
    <w:rsid w:val="000C29CA"/>
    <w:rsid w:val="000D39CD"/>
    <w:rsid w:val="000E64D7"/>
    <w:rsid w:val="001109E2"/>
    <w:rsid w:val="00115DAF"/>
    <w:rsid w:val="00122DFB"/>
    <w:rsid w:val="00150EB1"/>
    <w:rsid w:val="00154D4D"/>
    <w:rsid w:val="001600B8"/>
    <w:rsid w:val="0016688B"/>
    <w:rsid w:val="00166B0E"/>
    <w:rsid w:val="001765C3"/>
    <w:rsid w:val="001C5B6F"/>
    <w:rsid w:val="001E1C95"/>
    <w:rsid w:val="001F7F8A"/>
    <w:rsid w:val="00212490"/>
    <w:rsid w:val="00251B56"/>
    <w:rsid w:val="002B0937"/>
    <w:rsid w:val="002B42B2"/>
    <w:rsid w:val="002C720F"/>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B5B76"/>
    <w:rsid w:val="004C0371"/>
    <w:rsid w:val="005001B4"/>
    <w:rsid w:val="005031B5"/>
    <w:rsid w:val="0050701F"/>
    <w:rsid w:val="0051502A"/>
    <w:rsid w:val="00524411"/>
    <w:rsid w:val="005560D2"/>
    <w:rsid w:val="005655C8"/>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1411B"/>
    <w:rsid w:val="007255D0"/>
    <w:rsid w:val="00736CC4"/>
    <w:rsid w:val="0076071C"/>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D5559"/>
    <w:rsid w:val="008E01E3"/>
    <w:rsid w:val="008F2448"/>
    <w:rsid w:val="009119CA"/>
    <w:rsid w:val="009152CE"/>
    <w:rsid w:val="009157C0"/>
    <w:rsid w:val="00932381"/>
    <w:rsid w:val="0093282A"/>
    <w:rsid w:val="00933192"/>
    <w:rsid w:val="00940F50"/>
    <w:rsid w:val="0094378D"/>
    <w:rsid w:val="009A0E55"/>
    <w:rsid w:val="009D205E"/>
    <w:rsid w:val="009D67F1"/>
    <w:rsid w:val="009E468A"/>
    <w:rsid w:val="009E7BFB"/>
    <w:rsid w:val="009F1C01"/>
    <w:rsid w:val="00A01330"/>
    <w:rsid w:val="00A07660"/>
    <w:rsid w:val="00A26946"/>
    <w:rsid w:val="00A32CC5"/>
    <w:rsid w:val="00A36360"/>
    <w:rsid w:val="00A4149A"/>
    <w:rsid w:val="00A66698"/>
    <w:rsid w:val="00AB2A2D"/>
    <w:rsid w:val="00AC1591"/>
    <w:rsid w:val="00AE6262"/>
    <w:rsid w:val="00AF288A"/>
    <w:rsid w:val="00B145BF"/>
    <w:rsid w:val="00B218EC"/>
    <w:rsid w:val="00B2277E"/>
    <w:rsid w:val="00B23652"/>
    <w:rsid w:val="00B40227"/>
    <w:rsid w:val="00B4086D"/>
    <w:rsid w:val="00B557AC"/>
    <w:rsid w:val="00B66AD6"/>
    <w:rsid w:val="00B70599"/>
    <w:rsid w:val="00B86061"/>
    <w:rsid w:val="00B96D75"/>
    <w:rsid w:val="00BA573C"/>
    <w:rsid w:val="00BB63B5"/>
    <w:rsid w:val="00BD2D47"/>
    <w:rsid w:val="00BE5464"/>
    <w:rsid w:val="00BF0ABC"/>
    <w:rsid w:val="00C07D26"/>
    <w:rsid w:val="00C170D9"/>
    <w:rsid w:val="00C362C1"/>
    <w:rsid w:val="00C743BB"/>
    <w:rsid w:val="00C751CE"/>
    <w:rsid w:val="00C81100"/>
    <w:rsid w:val="00C851DD"/>
    <w:rsid w:val="00C85CA5"/>
    <w:rsid w:val="00CC2590"/>
    <w:rsid w:val="00CF2C2D"/>
    <w:rsid w:val="00D3213E"/>
    <w:rsid w:val="00D52DAE"/>
    <w:rsid w:val="00D55527"/>
    <w:rsid w:val="00DB036A"/>
    <w:rsid w:val="00DB273F"/>
    <w:rsid w:val="00DD1D22"/>
    <w:rsid w:val="00DE5168"/>
    <w:rsid w:val="00DE7522"/>
    <w:rsid w:val="00DF0230"/>
    <w:rsid w:val="00E01DD4"/>
    <w:rsid w:val="00E04142"/>
    <w:rsid w:val="00E05016"/>
    <w:rsid w:val="00E30193"/>
    <w:rsid w:val="00E5495C"/>
    <w:rsid w:val="00E74C47"/>
    <w:rsid w:val="00E76253"/>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6068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2011-02-22T19:06:00Z</cp:lastPrinted>
  <dcterms:created xsi:type="dcterms:W3CDTF">2011-03-04T16:42:00Z</dcterms:created>
  <dcterms:modified xsi:type="dcterms:W3CDTF">2011-03-04T16:42:00Z</dcterms:modified>
</cp:coreProperties>
</file>