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0050C9" w:rsidRDefault="000050C9" w:rsidP="000050C9">
      <w:pPr>
        <w:ind w:left="432" w:right="720"/>
        <w:jc w:val="both"/>
        <w:rPr>
          <w:rFonts w:ascii="Courier New" w:hAnsi="Courier New"/>
          <w:sz w:val="24"/>
        </w:rPr>
      </w:pPr>
      <w:r>
        <w:rPr>
          <w:rFonts w:ascii="Courier New" w:hAnsi="Courier New"/>
          <w:sz w:val="24"/>
        </w:rPr>
        <w:t>Agreement dated December 21, 2010 between PECO and Limerick Township relative with PECO to sell in lieu of condemnation to Limerick Township two strips of land for road widening purposes and a drainage easement.</w:t>
      </w:r>
    </w:p>
    <w:p w:rsidR="00823916" w:rsidRDefault="00823916">
      <w:pPr>
        <w:jc w:val="center"/>
        <w:rPr>
          <w:b/>
          <w:sz w:val="30"/>
        </w:rPr>
      </w:pPr>
    </w:p>
    <w:p w:rsidR="00823916" w:rsidRDefault="000050C9">
      <w:pPr>
        <w:jc w:val="center"/>
        <w:rPr>
          <w:b/>
          <w:sz w:val="30"/>
        </w:rPr>
      </w:pPr>
      <w:r>
        <w:rPr>
          <w:b/>
          <w:sz w:val="30"/>
        </w:rPr>
        <w:t>U-2011-2222006</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0050C9">
        <w:rPr>
          <w:b/>
          <w:sz w:val="28"/>
        </w:rPr>
        <w:t>February 21,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ED4EBE">
        <w:rPr>
          <w:b/>
          <w:sz w:val="28"/>
        </w:rPr>
        <w:t>December 21, 2010</w:t>
      </w:r>
    </w:p>
    <w:p w:rsidR="00823916" w:rsidRDefault="00823916">
      <w:pPr>
        <w:jc w:val="both"/>
        <w:rPr>
          <w:b/>
          <w:sz w:val="28"/>
        </w:rPr>
      </w:pPr>
    </w:p>
    <w:p w:rsidR="00823916" w:rsidRDefault="00823916">
      <w:pPr>
        <w:jc w:val="both"/>
        <w:rPr>
          <w:b/>
          <w:sz w:val="28"/>
        </w:rPr>
      </w:pPr>
      <w:r>
        <w:rPr>
          <w:b/>
          <w:sz w:val="28"/>
        </w:rPr>
        <w:t xml:space="preserve">has been on file with the Commission since </w:t>
      </w:r>
      <w:r w:rsidR="000050C9">
        <w:rPr>
          <w:b/>
          <w:sz w:val="28"/>
        </w:rPr>
        <w:t>January 21, 2011</w:t>
      </w:r>
      <w:r w:rsidR="00BA67E6">
        <w:rPr>
          <w:b/>
          <w:sz w:val="28"/>
        </w:rPr>
        <w:t xml:space="preserve"> </w:t>
      </w:r>
      <w:r>
        <w:rPr>
          <w:b/>
          <w:sz w:val="28"/>
        </w:rPr>
        <w:t xml:space="preserve">in accordance </w:t>
      </w:r>
    </w:p>
    <w:p w:rsidR="00823916" w:rsidRDefault="00823916">
      <w:pPr>
        <w:jc w:val="both"/>
        <w:rPr>
          <w:b/>
          <w:sz w:val="28"/>
        </w:rPr>
      </w:pPr>
    </w:p>
    <w:p w:rsidR="00823916" w:rsidRDefault="00823916">
      <w:pPr>
        <w:jc w:val="both"/>
        <w:rPr>
          <w:b/>
          <w:sz w:val="28"/>
        </w:rPr>
      </w:pPr>
      <w:r>
        <w:rPr>
          <w:b/>
          <w:sz w:val="28"/>
        </w:rPr>
        <w:t xml:space="preserve">with Section 507 of the Public Utility Code, 66 </w:t>
      </w:r>
      <w:smartTag w:uri="urn:schemas-microsoft-com:office:smarttags" w:element="place">
        <w:smartTag w:uri="urn:schemas-microsoft-com:office:smarttags" w:element="State">
          <w:r>
            <w:rPr>
              <w:b/>
              <w:sz w:val="28"/>
            </w:rPr>
            <w:t>Pa.</w:t>
          </w:r>
        </w:smartTag>
      </w:smartTag>
      <w:r>
        <w:rPr>
          <w:b/>
          <w:sz w:val="28"/>
        </w:rPr>
        <w:t xml:space="preserve">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0050C9">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rsidSect="00DE2C9D">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0050C9"/>
    <w:rsid w:val="00207DFD"/>
    <w:rsid w:val="00246D2C"/>
    <w:rsid w:val="003919F5"/>
    <w:rsid w:val="006D5CD2"/>
    <w:rsid w:val="00823916"/>
    <w:rsid w:val="00903F08"/>
    <w:rsid w:val="00A33841"/>
    <w:rsid w:val="00BA67E6"/>
    <w:rsid w:val="00DE2C9D"/>
    <w:rsid w:val="00ED4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2C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E2C9D"/>
  </w:style>
  <w:style w:type="paragraph" w:styleId="BalloonText">
    <w:name w:val="Balloon Text"/>
    <w:basedOn w:val="Normal"/>
    <w:link w:val="BalloonTextChar"/>
    <w:rsid w:val="000050C9"/>
    <w:rPr>
      <w:rFonts w:ascii="Tahoma" w:hAnsi="Tahoma" w:cs="Tahoma"/>
      <w:sz w:val="16"/>
      <w:szCs w:val="16"/>
    </w:rPr>
  </w:style>
  <w:style w:type="character" w:customStyle="1" w:styleId="BalloonTextChar">
    <w:name w:val="Balloon Text Char"/>
    <w:basedOn w:val="DefaultParagraphFont"/>
    <w:link w:val="BalloonText"/>
    <w:rsid w:val="000050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420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3</cp:revision>
  <cp:lastPrinted>2011-02-16T12:29:00Z</cp:lastPrinted>
  <dcterms:created xsi:type="dcterms:W3CDTF">2011-02-16T12:30:00Z</dcterms:created>
  <dcterms:modified xsi:type="dcterms:W3CDTF">2011-03-09T17:03:00Z</dcterms:modified>
</cp:coreProperties>
</file>