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3B0A95">
            <w:pPr>
              <w:ind w:left="720"/>
              <w:rPr>
                <w:color w:val="auto"/>
                <w:sz w:val="26"/>
                <w:szCs w:val="26"/>
              </w:rPr>
            </w:pPr>
            <w:r w:rsidRPr="00BA16B1">
              <w:rPr>
                <w:color w:val="auto"/>
                <w:sz w:val="26"/>
                <w:szCs w:val="26"/>
              </w:rPr>
              <w:t xml:space="preserve">Public Meeting </w:t>
            </w:r>
            <w:r w:rsidRPr="003B0A95">
              <w:rPr>
                <w:color w:val="auto"/>
                <w:sz w:val="26"/>
                <w:szCs w:val="26"/>
              </w:rPr>
              <w:t>held</w:t>
            </w:r>
            <w:r w:rsidR="00802A48" w:rsidRPr="003B0A95">
              <w:rPr>
                <w:color w:val="auto"/>
                <w:sz w:val="26"/>
                <w:szCs w:val="26"/>
              </w:rPr>
              <w:t xml:space="preserve"> </w:t>
            </w:r>
            <w:r w:rsidR="003B0A95" w:rsidRPr="003B0A95">
              <w:rPr>
                <w:color w:val="auto"/>
                <w:sz w:val="26"/>
                <w:szCs w:val="26"/>
              </w:rPr>
              <w:t>March 17, 2011</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Default="00327F6C">
      <w:pPr>
        <w:rPr>
          <w:color w:val="auto"/>
          <w:sz w:val="26"/>
          <w:szCs w:val="26"/>
        </w:rPr>
      </w:pPr>
    </w:p>
    <w:p w:rsidR="00A91C6C" w:rsidRPr="00BA16B1" w:rsidRDefault="00A91C6C">
      <w:pPr>
        <w:rPr>
          <w:color w:val="auto"/>
          <w:sz w:val="26"/>
          <w:szCs w:val="26"/>
        </w:rPr>
      </w:pPr>
    </w:p>
    <w:tbl>
      <w:tblPr>
        <w:tblW w:w="9558" w:type="dxa"/>
        <w:tblLayout w:type="fixed"/>
        <w:tblLook w:val="0000"/>
      </w:tblPr>
      <w:tblGrid>
        <w:gridCol w:w="5778"/>
        <w:gridCol w:w="3780"/>
      </w:tblGrid>
      <w:tr w:rsidR="005B3B9B" w:rsidRPr="00BA16B1" w:rsidTr="002734E5">
        <w:trPr>
          <w:trHeight w:val="1495"/>
        </w:trPr>
        <w:tc>
          <w:tcPr>
            <w:tcW w:w="9558" w:type="dxa"/>
            <w:gridSpan w:val="2"/>
          </w:tcPr>
          <w:p w:rsidR="005B3B9B" w:rsidRDefault="005B3B9B" w:rsidP="005B3B9B">
            <w:pPr>
              <w:rPr>
                <w:color w:val="auto"/>
                <w:sz w:val="26"/>
                <w:szCs w:val="26"/>
              </w:rPr>
            </w:pPr>
            <w:r>
              <w:rPr>
                <w:color w:val="auto"/>
                <w:sz w:val="26"/>
                <w:szCs w:val="26"/>
              </w:rPr>
              <w:t xml:space="preserve">           Robert F. Powelson, Chairman</w:t>
            </w:r>
          </w:p>
          <w:p w:rsidR="005B3B9B" w:rsidRDefault="005B3B9B" w:rsidP="005B3B9B">
            <w:pPr>
              <w:rPr>
                <w:color w:val="auto"/>
                <w:sz w:val="26"/>
                <w:szCs w:val="26"/>
              </w:rPr>
            </w:pPr>
            <w:r>
              <w:rPr>
                <w:color w:val="auto"/>
                <w:sz w:val="26"/>
                <w:szCs w:val="26"/>
              </w:rPr>
              <w:tab/>
              <w:t>John F. Coleman, Jr., Vice Chairman</w:t>
            </w:r>
          </w:p>
          <w:p w:rsidR="005B3B9B" w:rsidRDefault="005B3B9B" w:rsidP="005B3B9B">
            <w:pPr>
              <w:rPr>
                <w:color w:val="auto"/>
                <w:sz w:val="26"/>
                <w:szCs w:val="26"/>
              </w:rPr>
            </w:pPr>
            <w:r>
              <w:rPr>
                <w:color w:val="auto"/>
                <w:sz w:val="26"/>
                <w:szCs w:val="26"/>
              </w:rPr>
              <w:t xml:space="preserve">           Tyrone J. Christy</w:t>
            </w:r>
          </w:p>
          <w:p w:rsidR="005B3B9B" w:rsidRDefault="005B3B9B" w:rsidP="005B3B9B">
            <w:pPr>
              <w:rPr>
                <w:color w:val="auto"/>
                <w:sz w:val="26"/>
                <w:szCs w:val="26"/>
              </w:rPr>
            </w:pPr>
            <w:r>
              <w:rPr>
                <w:color w:val="auto"/>
                <w:sz w:val="26"/>
                <w:szCs w:val="26"/>
              </w:rPr>
              <w:tab/>
              <w:t>Wayne E. Gardner</w:t>
            </w:r>
          </w:p>
          <w:p w:rsidR="005B3B9B" w:rsidRPr="00BA16B1" w:rsidRDefault="005B3B9B" w:rsidP="005B3B9B">
            <w:pPr>
              <w:ind w:left="720"/>
              <w:rPr>
                <w:color w:val="auto"/>
                <w:sz w:val="26"/>
                <w:szCs w:val="26"/>
              </w:rPr>
            </w:pPr>
            <w:r>
              <w:rPr>
                <w:color w:val="auto"/>
                <w:sz w:val="26"/>
                <w:szCs w:val="26"/>
              </w:rPr>
              <w:t>James H. Cawley</w:t>
            </w:r>
          </w:p>
        </w:tc>
      </w:tr>
      <w:tr w:rsidR="006B372E" w:rsidRPr="00BA16B1">
        <w:tc>
          <w:tcPr>
            <w:tcW w:w="9558" w:type="dxa"/>
            <w:gridSpan w:val="2"/>
          </w:tcPr>
          <w:p w:rsidR="006B372E" w:rsidRPr="00BA16B1" w:rsidRDefault="006B372E" w:rsidP="00755CBD">
            <w:pPr>
              <w:tabs>
                <w:tab w:val="left" w:pos="0"/>
              </w:tabs>
              <w:suppressAutoHyphens/>
              <w:ind w:left="720"/>
              <w:rPr>
                <w:color w:val="auto"/>
                <w:sz w:val="26"/>
              </w:rPr>
            </w:pPr>
          </w:p>
        </w:tc>
      </w:tr>
      <w:tr w:rsidR="006B372E" w:rsidRPr="00BA16B1">
        <w:tc>
          <w:tcPr>
            <w:tcW w:w="9558" w:type="dxa"/>
            <w:gridSpan w:val="2"/>
          </w:tcPr>
          <w:p w:rsidR="006B372E" w:rsidRPr="00BA16B1" w:rsidRDefault="006B372E" w:rsidP="00755CBD">
            <w:pPr>
              <w:tabs>
                <w:tab w:val="left" w:pos="-720"/>
              </w:tabs>
              <w:suppressAutoHyphens/>
              <w:rPr>
                <w:color w:val="auto"/>
                <w:sz w:val="26"/>
              </w:rPr>
            </w:pPr>
          </w:p>
        </w:tc>
      </w:tr>
      <w:tr w:rsidR="00327F6C" w:rsidRPr="00BA16B1">
        <w:tc>
          <w:tcPr>
            <w:tcW w:w="5778" w:type="dxa"/>
          </w:tcPr>
          <w:p w:rsidR="003120D0" w:rsidRDefault="003120D0" w:rsidP="00757DCF">
            <w:pPr>
              <w:rPr>
                <w:color w:val="auto"/>
                <w:sz w:val="26"/>
                <w:szCs w:val="26"/>
              </w:rPr>
            </w:pPr>
          </w:p>
          <w:p w:rsidR="00CB2837" w:rsidRPr="00BA16B1" w:rsidRDefault="00327F6C" w:rsidP="00757DCF">
            <w:pPr>
              <w:rPr>
                <w:color w:val="auto"/>
                <w:sz w:val="26"/>
                <w:szCs w:val="26"/>
              </w:rPr>
            </w:pPr>
            <w:r w:rsidRPr="00BA16B1">
              <w:rPr>
                <w:color w:val="auto"/>
                <w:sz w:val="26"/>
                <w:szCs w:val="26"/>
              </w:rPr>
              <w:t>License Ap</w:t>
            </w:r>
            <w:r w:rsidR="00755CBD">
              <w:rPr>
                <w:color w:val="auto"/>
                <w:sz w:val="26"/>
                <w:szCs w:val="26"/>
              </w:rPr>
              <w:t xml:space="preserve">plication of </w:t>
            </w:r>
            <w:r w:rsidR="003B0A95">
              <w:rPr>
                <w:color w:val="auto"/>
                <w:sz w:val="26"/>
                <w:szCs w:val="26"/>
              </w:rPr>
              <w:t>Discount Energy Group, LLC</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a</w:t>
            </w:r>
            <w:r w:rsidR="003B0A95">
              <w:rPr>
                <w:color w:val="auto"/>
                <w:sz w:val="26"/>
                <w:szCs w:val="26"/>
              </w:rPr>
              <w:t xml:space="preserve"> Generator and</w:t>
            </w:r>
            <w:r w:rsidR="00761CFC" w:rsidRPr="00BA16B1">
              <w:rPr>
                <w:color w:val="auto"/>
                <w:sz w:val="26"/>
                <w:szCs w:val="26"/>
              </w:rPr>
              <w:t xml:space="preserve"> </w:t>
            </w:r>
            <w:r w:rsidR="008044CC" w:rsidRPr="00BA16B1">
              <w:rPr>
                <w:color w:val="auto"/>
                <w:sz w:val="26"/>
                <w:szCs w:val="26"/>
              </w:rPr>
              <w:t>Supplier of Electric Power</w:t>
            </w:r>
            <w:r w:rsidR="003B0A95">
              <w:rPr>
                <w:color w:val="auto"/>
                <w:sz w:val="26"/>
                <w:szCs w:val="26"/>
              </w:rPr>
              <w:t>.</w:t>
            </w:r>
          </w:p>
        </w:tc>
        <w:tc>
          <w:tcPr>
            <w:tcW w:w="3780" w:type="dxa"/>
          </w:tcPr>
          <w:p w:rsidR="00327F6C" w:rsidRPr="00BA16B1" w:rsidRDefault="00327F6C" w:rsidP="00536337">
            <w:pPr>
              <w:rPr>
                <w:color w:val="auto"/>
                <w:sz w:val="26"/>
                <w:szCs w:val="26"/>
              </w:rPr>
            </w:pPr>
          </w:p>
          <w:p w:rsidR="00327F6C" w:rsidRPr="00BA16B1" w:rsidRDefault="00BA16B1" w:rsidP="003B0A95">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w:t>
            </w:r>
            <w:r w:rsidR="00755CBD">
              <w:rPr>
                <w:color w:val="auto"/>
              </w:rPr>
              <w:t>10</w:t>
            </w:r>
            <w:r w:rsidR="006D7FE8" w:rsidRPr="00BA16B1">
              <w:rPr>
                <w:color w:val="auto"/>
              </w:rPr>
              <w:t>-</w:t>
            </w:r>
            <w:r w:rsidR="003B0A95">
              <w:rPr>
                <w:color w:val="auto"/>
              </w:rPr>
              <w:t>2199551</w:t>
            </w:r>
          </w:p>
        </w:tc>
      </w:tr>
    </w:tbl>
    <w:p w:rsidR="00327F6C" w:rsidRDefault="00327F6C">
      <w:pPr>
        <w:jc w:val="center"/>
        <w:rPr>
          <w:b/>
          <w:color w:val="auto"/>
          <w:sz w:val="26"/>
          <w:szCs w:val="26"/>
        </w:rPr>
      </w:pPr>
    </w:p>
    <w:p w:rsidR="00A91C6C" w:rsidRDefault="00A91C6C">
      <w:pPr>
        <w:jc w:val="center"/>
        <w:rPr>
          <w:b/>
          <w:color w:val="auto"/>
          <w:sz w:val="26"/>
          <w:szCs w:val="26"/>
        </w:rPr>
      </w:pPr>
    </w:p>
    <w:p w:rsidR="00A91C6C" w:rsidRPr="00BA16B1" w:rsidRDefault="00A91C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D22C3" w:rsidRPr="00115910" w:rsidRDefault="007D22C3">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757DCF">
        <w:rPr>
          <w:color w:val="auto"/>
          <w:sz w:val="26"/>
          <w:szCs w:val="26"/>
        </w:rPr>
        <w:t>August 26</w:t>
      </w:r>
      <w:r w:rsidR="007E6C04" w:rsidRPr="00BA16B1">
        <w:rPr>
          <w:color w:val="auto"/>
          <w:sz w:val="26"/>
          <w:szCs w:val="26"/>
        </w:rPr>
        <w:t>, 20</w:t>
      </w:r>
      <w:r w:rsidR="00385F6C">
        <w:rPr>
          <w:color w:val="auto"/>
          <w:sz w:val="26"/>
          <w:szCs w:val="26"/>
        </w:rPr>
        <w:t>10</w:t>
      </w:r>
      <w:r w:rsidRPr="00BA16B1">
        <w:rPr>
          <w:color w:val="auto"/>
          <w:sz w:val="26"/>
          <w:szCs w:val="26"/>
        </w:rPr>
        <w:t xml:space="preserve">, </w:t>
      </w:r>
      <w:r w:rsidR="00757DCF">
        <w:rPr>
          <w:color w:val="auto"/>
          <w:sz w:val="26"/>
          <w:szCs w:val="26"/>
        </w:rPr>
        <w:t>Discount Energy Group, LLC</w:t>
      </w:r>
      <w:r w:rsidR="00385F6C">
        <w:rPr>
          <w:color w:val="auto"/>
          <w:sz w:val="26"/>
          <w:szCs w:val="26"/>
        </w:rPr>
        <w:t xml:space="preserve"> (</w:t>
      </w:r>
      <w:r w:rsidR="00757DCF">
        <w:rPr>
          <w:color w:val="auto"/>
          <w:sz w:val="26"/>
          <w:szCs w:val="26"/>
        </w:rPr>
        <w:t>Discount</w:t>
      </w:r>
      <w:r w:rsidR="001431AD">
        <w:rPr>
          <w:color w:val="auto"/>
          <w:sz w:val="26"/>
          <w:szCs w:val="26"/>
        </w:rPr>
        <w:t xml:space="preserve"> Energy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service </w:t>
      </w:r>
      <w:r w:rsidR="00FC7963">
        <w:rPr>
          <w:color w:val="auto"/>
          <w:sz w:val="26"/>
          <w:szCs w:val="26"/>
        </w:rPr>
        <w:t xml:space="preserve">territories </w:t>
      </w:r>
      <w:r w:rsidR="00262E34" w:rsidRPr="00BA16B1">
        <w:rPr>
          <w:color w:val="auto"/>
          <w:sz w:val="26"/>
          <w:szCs w:val="26"/>
        </w:rPr>
        <w:t>throughout the Commonwealth of Pennsylvania</w:t>
      </w:r>
      <w:r w:rsidRPr="00BA16B1">
        <w:rPr>
          <w:color w:val="auto"/>
          <w:sz w:val="26"/>
          <w:szCs w:val="26"/>
        </w:rPr>
        <w:t>.</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E210C9" w:rsidRDefault="00E210C9">
      <w:pPr>
        <w:rPr>
          <w:color w:val="auto"/>
          <w:spacing w:val="-3"/>
          <w:kern w:val="1"/>
          <w:sz w:val="26"/>
          <w:szCs w:val="26"/>
        </w:rPr>
      </w:pPr>
      <w:r>
        <w:rPr>
          <w:color w:val="auto"/>
          <w:spacing w:val="-3"/>
          <w:kern w:val="1"/>
          <w:sz w:val="26"/>
          <w:szCs w:val="26"/>
        </w:rPr>
        <w:br w:type="page"/>
      </w: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527246" w:rsidRDefault="00262E34" w:rsidP="0083254A">
      <w:pPr>
        <w:tabs>
          <w:tab w:val="left" w:pos="0"/>
        </w:tabs>
        <w:suppressAutoHyphens/>
        <w:spacing w:line="360" w:lineRule="auto"/>
        <w:ind w:firstLine="1440"/>
        <w:rPr>
          <w:color w:val="auto"/>
          <w:sz w:val="26"/>
          <w:szCs w:val="26"/>
        </w:rPr>
      </w:pPr>
      <w:r>
        <w:rPr>
          <w:color w:val="auto"/>
          <w:sz w:val="26"/>
          <w:szCs w:val="26"/>
        </w:rPr>
        <w:t>Discount Energy</w:t>
      </w:r>
      <w:r w:rsidR="001431AD">
        <w:rPr>
          <w:color w:val="auto"/>
          <w:sz w:val="26"/>
          <w:szCs w:val="26"/>
        </w:rPr>
        <w:t xml:space="preserve"> </w:t>
      </w:r>
      <w:r w:rsidR="00DE7122" w:rsidRPr="00BA16B1">
        <w:rPr>
          <w:color w:val="auto"/>
          <w:sz w:val="26"/>
          <w:szCs w:val="26"/>
        </w:rPr>
        <w:t xml:space="preserve">is a </w:t>
      </w:r>
      <w:r w:rsidR="00232893">
        <w:rPr>
          <w:color w:val="auto"/>
          <w:sz w:val="26"/>
          <w:szCs w:val="26"/>
        </w:rPr>
        <w:t xml:space="preserve">new </w:t>
      </w:r>
      <w:r w:rsidR="001E2FD9" w:rsidRPr="00BA16B1">
        <w:rPr>
          <w:color w:val="auto"/>
          <w:sz w:val="26"/>
          <w:szCs w:val="26"/>
        </w:rPr>
        <w:t xml:space="preserve">foreign </w:t>
      </w:r>
      <w:r>
        <w:rPr>
          <w:color w:val="auto"/>
          <w:sz w:val="26"/>
          <w:szCs w:val="26"/>
        </w:rPr>
        <w:t xml:space="preserve">limited liability </w:t>
      </w:r>
      <w:r w:rsidR="00686858">
        <w:rPr>
          <w:color w:val="auto"/>
          <w:sz w:val="26"/>
          <w:szCs w:val="26"/>
        </w:rPr>
        <w:t>company</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sidR="001927B0">
        <w:rPr>
          <w:color w:val="auto"/>
          <w:sz w:val="26"/>
          <w:szCs w:val="26"/>
        </w:rPr>
        <w:t>Delaware</w:t>
      </w:r>
      <w:r w:rsidR="00232893">
        <w:rPr>
          <w:color w:val="auto"/>
          <w:sz w:val="26"/>
          <w:szCs w:val="26"/>
        </w:rPr>
        <w:t xml:space="preserve"> on August 20, 2010</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August 25, 2010</w:t>
      </w:r>
      <w:r w:rsidR="006F2526" w:rsidRPr="00BA16B1">
        <w:rPr>
          <w:color w:val="auto"/>
          <w:sz w:val="26"/>
          <w:szCs w:val="26"/>
        </w:rPr>
        <w:t>.</w:t>
      </w:r>
      <w:r w:rsidR="00646996" w:rsidRPr="00BA16B1">
        <w:rPr>
          <w:color w:val="auto"/>
          <w:sz w:val="26"/>
          <w:szCs w:val="26"/>
        </w:rPr>
        <w:t xml:space="preserve">  </w:t>
      </w:r>
      <w:r w:rsidR="008D5CD9">
        <w:rPr>
          <w:color w:val="auto"/>
          <w:sz w:val="26"/>
          <w:szCs w:val="26"/>
        </w:rPr>
        <w:t>Discount Energy</w:t>
      </w:r>
      <w:r w:rsidR="008D5CD9"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8D5CD9">
        <w:rPr>
          <w:color w:val="auto"/>
          <w:sz w:val="26"/>
          <w:szCs w:val="26"/>
        </w:rPr>
        <w:t xml:space="preserve">generator and </w:t>
      </w:r>
      <w:r w:rsidR="00FD31F9" w:rsidRPr="00BA16B1">
        <w:rPr>
          <w:color w:val="auto"/>
          <w:sz w:val="26"/>
          <w:szCs w:val="26"/>
        </w:rPr>
        <w:t>supplier of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8D5CD9">
        <w:rPr>
          <w:color w:val="auto"/>
          <w:sz w:val="26"/>
          <w:szCs w:val="26"/>
        </w:rPr>
        <w:t xml:space="preserve">small </w:t>
      </w:r>
      <w:r w:rsidR="008D5CD9" w:rsidRPr="00BA16B1">
        <w:rPr>
          <w:color w:val="auto"/>
          <w:sz w:val="26"/>
          <w:szCs w:val="26"/>
        </w:rPr>
        <w:t>commercial</w:t>
      </w:r>
      <w:r w:rsidR="008D5CD9">
        <w:rPr>
          <w:color w:val="auto"/>
          <w:sz w:val="26"/>
          <w:szCs w:val="26"/>
        </w:rPr>
        <w:t xml:space="preserve"> (25 kw and under demand), </w:t>
      </w:r>
      <w:r w:rsidR="0039633F">
        <w:rPr>
          <w:color w:val="auto"/>
          <w:sz w:val="26"/>
          <w:szCs w:val="26"/>
        </w:rPr>
        <w:t>large</w:t>
      </w:r>
      <w:r w:rsidR="00AF7E02">
        <w:rPr>
          <w:color w:val="auto"/>
          <w:sz w:val="26"/>
          <w:szCs w:val="26"/>
        </w:rPr>
        <w:t xml:space="preserve"> commercial (over 25 k</w:t>
      </w:r>
      <w:r w:rsidR="00503C79">
        <w:rPr>
          <w:color w:val="auto"/>
          <w:sz w:val="26"/>
          <w:szCs w:val="26"/>
        </w:rPr>
        <w:t>w</w:t>
      </w:r>
      <w:r w:rsidR="00AF7E02">
        <w:rPr>
          <w:color w:val="auto"/>
          <w:sz w:val="26"/>
          <w:szCs w:val="26"/>
        </w:rPr>
        <w:t xml:space="preserve"> demand)</w:t>
      </w:r>
      <w:r w:rsidR="008D5CD9">
        <w:rPr>
          <w:color w:val="auto"/>
          <w:sz w:val="26"/>
          <w:szCs w:val="26"/>
        </w:rPr>
        <w:t>,</w:t>
      </w:r>
      <w:r w:rsidR="0039633F">
        <w:rPr>
          <w:color w:val="auto"/>
          <w:sz w:val="26"/>
          <w:szCs w:val="26"/>
        </w:rPr>
        <w:t xml:space="preserve"> </w:t>
      </w:r>
      <w:r w:rsidR="00DE7122" w:rsidRPr="00BA16B1">
        <w:rPr>
          <w:color w:val="auto"/>
          <w:sz w:val="26"/>
          <w:szCs w:val="26"/>
        </w:rPr>
        <w:t xml:space="preserve">industrial and governmental customers in the 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8D5CD9">
        <w:rPr>
          <w:color w:val="auto"/>
          <w:sz w:val="26"/>
          <w:szCs w:val="26"/>
        </w:rPr>
        <w:t xml:space="preserve">  More specifically, Discount Energy intends to sell, purchase, broker, arrange, or market electricity and/or related services to retail electric customers using the jurisdictional transmission or distribution facilities of an electric distribution company.</w:t>
      </w:r>
      <w:r w:rsidR="00627904">
        <w:rPr>
          <w:color w:val="auto"/>
          <w:sz w:val="26"/>
          <w:szCs w:val="26"/>
        </w:rPr>
        <w:t xml:space="preserve">  Discount Energy will be taking title to the electricity.  Discount Energy will utilize consolidated billing with the electric distribution companies, and therefore will be paid by the electric distribution companies.  </w:t>
      </w:r>
      <w:r w:rsidR="0097709A">
        <w:rPr>
          <w:color w:val="auto"/>
          <w:sz w:val="26"/>
          <w:szCs w:val="26"/>
        </w:rPr>
        <w:t xml:space="preserve">Discount Energy will market directly by sending mail asking the reader to call or check their </w:t>
      </w:r>
      <w:r w:rsidR="0097709A">
        <w:rPr>
          <w:color w:val="auto"/>
          <w:sz w:val="26"/>
          <w:szCs w:val="26"/>
        </w:rPr>
        <w:lastRenderedPageBreak/>
        <w:t>website, and at some point may use a telemarketing company to handle incoming calls and possibly do some outbound marketing.  Discount Energy will not be engaged in door-to-door marketing.</w:t>
      </w:r>
    </w:p>
    <w:p w:rsidR="00527246" w:rsidRDefault="00527246" w:rsidP="0083254A">
      <w:pPr>
        <w:tabs>
          <w:tab w:val="left" w:pos="0"/>
        </w:tabs>
        <w:suppressAutoHyphens/>
        <w:spacing w:line="360" w:lineRule="auto"/>
        <w:ind w:firstLine="1440"/>
        <w:rPr>
          <w:color w:val="auto"/>
          <w:sz w:val="26"/>
          <w:szCs w:val="26"/>
        </w:rPr>
      </w:pPr>
    </w:p>
    <w:p w:rsidR="0083254A" w:rsidRDefault="00527246" w:rsidP="0083254A">
      <w:pPr>
        <w:tabs>
          <w:tab w:val="left" w:pos="0"/>
        </w:tabs>
        <w:suppressAutoHyphens/>
        <w:spacing w:line="360" w:lineRule="auto"/>
        <w:ind w:firstLine="1440"/>
        <w:rPr>
          <w:color w:val="auto"/>
          <w:sz w:val="26"/>
          <w:szCs w:val="26"/>
        </w:rPr>
      </w:pPr>
      <w:r>
        <w:rPr>
          <w:color w:val="auto"/>
          <w:sz w:val="26"/>
          <w:szCs w:val="26"/>
        </w:rPr>
        <w:t xml:space="preserve">Discount Energy is directed to inform any future independent consultants, who arrange for the sale of Discount Energy’s energy products to end-users, that they will be required to be licensed as an EGS if they arrange for the sale of energy products to end-users from another supplier, in addition to Discount Energy.  </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530506">
        <w:rPr>
          <w:color w:val="auto"/>
          <w:sz w:val="26"/>
          <w:szCs w:val="26"/>
        </w:rPr>
        <w:t>Discount</w:t>
      </w:r>
      <w:r w:rsidR="00530506">
        <w:rPr>
          <w:color w:val="auto"/>
          <w:spacing w:val="-3"/>
          <w:kern w:val="2"/>
          <w:sz w:val="26"/>
        </w:rPr>
        <w:t xml:space="preserve"> </w:t>
      </w:r>
      <w:r w:rsidR="001431AD">
        <w:rPr>
          <w:color w:val="auto"/>
          <w:spacing w:val="-3"/>
          <w:kern w:val="2"/>
          <w:sz w:val="26"/>
        </w:rPr>
        <w:t>Energy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lastRenderedPageBreak/>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530506">
        <w:rPr>
          <w:color w:val="auto"/>
          <w:sz w:val="26"/>
          <w:szCs w:val="26"/>
        </w:rPr>
        <w:t>Discount</w:t>
      </w:r>
      <w:r w:rsidR="00530506">
        <w:rPr>
          <w:color w:val="auto"/>
          <w:spacing w:val="-3"/>
          <w:kern w:val="1"/>
          <w:sz w:val="26"/>
          <w:szCs w:val="26"/>
        </w:rPr>
        <w:t xml:space="preserve"> </w:t>
      </w:r>
      <w:r>
        <w:rPr>
          <w:color w:val="auto"/>
          <w:spacing w:val="-3"/>
          <w:kern w:val="1"/>
          <w:sz w:val="26"/>
          <w:szCs w:val="26"/>
        </w:rPr>
        <w:t>Energy is taking title to</w:t>
      </w:r>
      <w:r w:rsidR="001A5B11">
        <w:rPr>
          <w:color w:val="auto"/>
          <w:spacing w:val="-3"/>
          <w:kern w:val="1"/>
          <w:sz w:val="26"/>
          <w:szCs w:val="26"/>
        </w:rPr>
        <w:t xml:space="preserve"> the</w:t>
      </w:r>
      <w:r>
        <w:rPr>
          <w:color w:val="auto"/>
          <w:spacing w:val="-3"/>
          <w:kern w:val="1"/>
          <w:sz w:val="26"/>
          <w:szCs w:val="26"/>
        </w:rPr>
        <w:t xml:space="preserve"> electricity, it is required to comply with this requirement.</w:t>
      </w:r>
      <w:r w:rsidR="00530506">
        <w:rPr>
          <w:color w:val="auto"/>
          <w:spacing w:val="-3"/>
          <w:kern w:val="1"/>
          <w:sz w:val="26"/>
          <w:szCs w:val="26"/>
        </w:rPr>
        <w:t xml:space="preserve">  </w:t>
      </w:r>
    </w:p>
    <w:p w:rsidR="00C454B3" w:rsidRPr="00BA16B1" w:rsidRDefault="00C454B3">
      <w:pPr>
        <w:tabs>
          <w:tab w:val="left" w:pos="0"/>
        </w:tabs>
        <w:suppressAutoHyphens/>
        <w:spacing w:line="360" w:lineRule="auto"/>
        <w:rPr>
          <w:color w:val="auto"/>
          <w:spacing w:val="-3"/>
          <w:kern w:val="1"/>
          <w:sz w:val="26"/>
          <w:szCs w:val="26"/>
        </w:rPr>
      </w:pPr>
    </w:p>
    <w:p w:rsidR="00327F6C" w:rsidRPr="00BA16B1" w:rsidRDefault="00442C2F" w:rsidP="00D44084">
      <w:pPr>
        <w:tabs>
          <w:tab w:val="left" w:pos="0"/>
        </w:tabs>
        <w:suppressAutoHyphens/>
        <w:spacing w:line="360" w:lineRule="auto"/>
        <w:ind w:firstLine="1440"/>
        <w:rPr>
          <w:color w:val="auto"/>
          <w:kern w:val="1"/>
          <w:sz w:val="26"/>
          <w:szCs w:val="26"/>
        </w:rPr>
      </w:pPr>
      <w:r>
        <w:rPr>
          <w:color w:val="auto"/>
          <w:sz w:val="26"/>
          <w:szCs w:val="26"/>
        </w:rPr>
        <w:t>Discount</w:t>
      </w:r>
      <w:r w:rsidR="00865587">
        <w:rPr>
          <w:color w:val="auto"/>
          <w:sz w:val="26"/>
          <w:szCs w:val="26"/>
        </w:rPr>
        <w:t xml:space="preserve"> Energy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442C2F">
        <w:rPr>
          <w:color w:val="auto"/>
          <w:kern w:val="1"/>
          <w:sz w:val="26"/>
          <w:szCs w:val="26"/>
        </w:rPr>
        <w:t>Discount</w:t>
      </w:r>
      <w:r w:rsidR="003426C9">
        <w:rPr>
          <w:color w:val="auto"/>
          <w:kern w:val="1"/>
          <w:sz w:val="26"/>
          <w:szCs w:val="26"/>
        </w:rPr>
        <w:t xml:space="preserve"> Energy</w:t>
      </w:r>
      <w:r w:rsidR="00434813" w:rsidRPr="00BA16B1">
        <w:rPr>
          <w:color w:val="auto"/>
          <w:kern w:val="1"/>
          <w:sz w:val="26"/>
          <w:szCs w:val="26"/>
        </w:rPr>
        <w:t xml:space="preserve"> </w:t>
      </w:r>
      <w:r w:rsidR="00442C2F">
        <w:rPr>
          <w:color w:val="auto"/>
          <w:kern w:val="1"/>
          <w:sz w:val="26"/>
          <w:szCs w:val="26"/>
        </w:rPr>
        <w:t xml:space="preserve">submitted an organizational chart, </w:t>
      </w:r>
      <w:r w:rsidR="003E580A">
        <w:rPr>
          <w:color w:val="auto"/>
          <w:kern w:val="1"/>
          <w:sz w:val="26"/>
          <w:szCs w:val="26"/>
        </w:rPr>
        <w:t xml:space="preserve">proof of commercial </w:t>
      </w:r>
      <w:r w:rsidR="003E580A">
        <w:rPr>
          <w:color w:val="auto"/>
          <w:kern w:val="1"/>
          <w:sz w:val="26"/>
          <w:szCs w:val="26"/>
        </w:rPr>
        <w:lastRenderedPageBreak/>
        <w:t xml:space="preserve">insurance, </w:t>
      </w:r>
      <w:r w:rsidR="00442C2F">
        <w:rPr>
          <w:color w:val="auto"/>
          <w:kern w:val="1"/>
          <w:sz w:val="26"/>
          <w:szCs w:val="26"/>
        </w:rPr>
        <w:t>projected first year financials</w:t>
      </w:r>
      <w:r w:rsidR="002734E5">
        <w:rPr>
          <w:color w:val="auto"/>
          <w:kern w:val="1"/>
          <w:sz w:val="26"/>
          <w:szCs w:val="26"/>
        </w:rPr>
        <w:t xml:space="preserve"> through October 2011</w:t>
      </w:r>
      <w:r w:rsidR="001C7F1A">
        <w:rPr>
          <w:color w:val="auto"/>
          <w:kern w:val="1"/>
          <w:sz w:val="26"/>
          <w:szCs w:val="26"/>
        </w:rPr>
        <w:t>, and</w:t>
      </w:r>
      <w:r w:rsidR="00442C2F">
        <w:rPr>
          <w:color w:val="auto"/>
          <w:kern w:val="1"/>
          <w:sz w:val="26"/>
          <w:szCs w:val="26"/>
        </w:rPr>
        <w:t xml:space="preserve"> current financi</w:t>
      </w:r>
      <w:r w:rsidR="001E17CE">
        <w:rPr>
          <w:color w:val="auto"/>
          <w:kern w:val="1"/>
          <w:sz w:val="26"/>
          <w:szCs w:val="26"/>
        </w:rPr>
        <w:t>als</w:t>
      </w:r>
      <w:r w:rsidR="002734E5">
        <w:rPr>
          <w:color w:val="auto"/>
          <w:kern w:val="1"/>
          <w:sz w:val="26"/>
          <w:szCs w:val="26"/>
        </w:rPr>
        <w:t xml:space="preserve"> </w:t>
      </w:r>
      <w:r w:rsidR="001C7F1A">
        <w:rPr>
          <w:color w:val="auto"/>
          <w:kern w:val="1"/>
          <w:sz w:val="26"/>
          <w:szCs w:val="26"/>
        </w:rPr>
        <w:t>as of December 31, 201</w:t>
      </w:r>
      <w:r w:rsidR="00763A3A">
        <w:rPr>
          <w:color w:val="auto"/>
          <w:kern w:val="1"/>
          <w:sz w:val="26"/>
          <w:szCs w:val="26"/>
        </w:rPr>
        <w:t>0</w:t>
      </w:r>
      <w:r w:rsidR="00B63EA7">
        <w:rPr>
          <w:color w:val="auto"/>
          <w:kern w:val="1"/>
          <w:sz w:val="26"/>
          <w:szCs w:val="26"/>
        </w:rPr>
        <w:t>,</w:t>
      </w:r>
      <w:r w:rsidR="001C7F1A">
        <w:rPr>
          <w:color w:val="auto"/>
          <w:kern w:val="1"/>
          <w:sz w:val="26"/>
          <w:szCs w:val="26"/>
        </w:rPr>
        <w:t xml:space="preserve"> and as of February 28, 2011, </w:t>
      </w:r>
      <w:r w:rsidR="003E580A">
        <w:rPr>
          <w:color w:val="auto"/>
          <w:kern w:val="1"/>
          <w:sz w:val="26"/>
          <w:szCs w:val="26"/>
        </w:rPr>
        <w:t xml:space="preserve">which </w:t>
      </w:r>
      <w:r w:rsidR="002734E5">
        <w:rPr>
          <w:color w:val="auto"/>
          <w:kern w:val="1"/>
          <w:sz w:val="26"/>
          <w:szCs w:val="26"/>
        </w:rPr>
        <w:t>reflect</w:t>
      </w:r>
      <w:r w:rsidR="003E580A">
        <w:rPr>
          <w:color w:val="auto"/>
          <w:kern w:val="1"/>
          <w:sz w:val="26"/>
          <w:szCs w:val="26"/>
        </w:rPr>
        <w:t xml:space="preserve"> </w:t>
      </w:r>
      <w:r w:rsidR="002734E5">
        <w:rPr>
          <w:color w:val="auto"/>
          <w:kern w:val="1"/>
          <w:sz w:val="26"/>
          <w:szCs w:val="26"/>
        </w:rPr>
        <w:t>sales activity in New Jersey where Discount Energy has</w:t>
      </w:r>
      <w:r w:rsidR="00F564AB">
        <w:rPr>
          <w:color w:val="auto"/>
          <w:kern w:val="1"/>
          <w:sz w:val="26"/>
          <w:szCs w:val="26"/>
        </w:rPr>
        <w:t xml:space="preserve"> already</w:t>
      </w:r>
      <w:r w:rsidR="002734E5">
        <w:rPr>
          <w:color w:val="auto"/>
          <w:kern w:val="1"/>
          <w:sz w:val="26"/>
          <w:szCs w:val="26"/>
        </w:rPr>
        <w:t xml:space="preserve"> begun </w:t>
      </w:r>
      <w:r w:rsidR="001C7F1A">
        <w:rPr>
          <w:color w:val="auto"/>
          <w:kern w:val="1"/>
          <w:sz w:val="26"/>
          <w:szCs w:val="26"/>
        </w:rPr>
        <w:t>providing service.  Discount Energy also provided</w:t>
      </w:r>
      <w:r w:rsidR="001E17CE">
        <w:rPr>
          <w:color w:val="auto"/>
          <w:kern w:val="1"/>
          <w:sz w:val="26"/>
          <w:szCs w:val="26"/>
        </w:rPr>
        <w:t xml:space="preserve">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197B6E">
        <w:rPr>
          <w:color w:val="auto"/>
          <w:kern w:val="1"/>
          <w:sz w:val="26"/>
          <w:szCs w:val="26"/>
        </w:rPr>
        <w:t>chie</w:t>
      </w:r>
      <w:r w:rsidR="006E0A67" w:rsidRPr="00BA16B1">
        <w:rPr>
          <w:color w:val="auto"/>
          <w:kern w:val="1"/>
          <w:sz w:val="26"/>
          <w:szCs w:val="26"/>
        </w:rPr>
        <w:t>f officers</w:t>
      </w:r>
      <w:r w:rsidR="001E17CE">
        <w:rPr>
          <w:color w:val="auto"/>
          <w:kern w:val="1"/>
          <w:sz w:val="26"/>
          <w:szCs w:val="26"/>
        </w:rPr>
        <w:t xml:space="preserve"> showing energy industry, regulatory, sales and marketing, energy consulting, and energy procurement experience</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1E17CE">
        <w:rPr>
          <w:color w:val="auto"/>
          <w:kern w:val="1"/>
          <w:sz w:val="26"/>
          <w:szCs w:val="26"/>
        </w:rPr>
        <w:t>Discount</w:t>
      </w:r>
      <w:r w:rsidR="005C1529">
        <w:rPr>
          <w:color w:val="auto"/>
          <w:kern w:val="1"/>
          <w:sz w:val="26"/>
          <w:szCs w:val="26"/>
        </w:rPr>
        <w:t xml:space="preserve"> Energy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DA22A8">
        <w:rPr>
          <w:color w:val="auto"/>
          <w:sz w:val="26"/>
          <w:szCs w:val="26"/>
        </w:rPr>
        <w:t>Discount</w:t>
      </w:r>
      <w:r w:rsidR="003426C9">
        <w:rPr>
          <w:color w:val="auto"/>
          <w:sz w:val="26"/>
          <w:szCs w:val="26"/>
        </w:rPr>
        <w:t xml:space="preserve"> Energy</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DA22A8" w:rsidP="00793F53">
      <w:pPr>
        <w:suppressAutoHyphens/>
        <w:spacing w:line="360" w:lineRule="auto"/>
        <w:ind w:firstLine="1440"/>
        <w:rPr>
          <w:color w:val="auto"/>
          <w:sz w:val="26"/>
          <w:szCs w:val="26"/>
        </w:rPr>
      </w:pPr>
      <w:r>
        <w:rPr>
          <w:color w:val="auto"/>
          <w:sz w:val="26"/>
          <w:szCs w:val="26"/>
        </w:rPr>
        <w:t xml:space="preserve">Discount </w:t>
      </w:r>
      <w:r w:rsidR="003426C9">
        <w:rPr>
          <w:color w:val="auto"/>
          <w:sz w:val="26"/>
          <w:szCs w:val="26"/>
        </w:rPr>
        <w:t>Energy</w:t>
      </w:r>
      <w:r w:rsidR="00327F6C" w:rsidRPr="00BA16B1">
        <w:rPr>
          <w:color w:val="auto"/>
          <w:sz w:val="26"/>
          <w:szCs w:val="26"/>
        </w:rPr>
        <w:t xml:space="preserve"> has provided the required Pennsylvania Emergency Management Agency (PEMA) contact information.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B024DC">
        <w:rPr>
          <w:color w:val="auto"/>
          <w:sz w:val="26"/>
          <w:szCs w:val="26"/>
        </w:rPr>
        <w:t>March 1</w:t>
      </w:r>
      <w:r w:rsidR="00DA22A8">
        <w:rPr>
          <w:color w:val="auto"/>
          <w:sz w:val="26"/>
          <w:szCs w:val="26"/>
        </w:rPr>
        <w:t>, 2011</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w:t>
      </w:r>
      <w:r w:rsidR="00D66464" w:rsidRPr="00BA16B1">
        <w:rPr>
          <w:color w:val="auto"/>
          <w:spacing w:val="-3"/>
          <w:kern w:val="1"/>
          <w:sz w:val="26"/>
          <w:szCs w:val="26"/>
        </w:rPr>
        <w:lastRenderedPageBreak/>
        <w:t xml:space="preserve">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DA22A8">
        <w:rPr>
          <w:color w:val="auto"/>
          <w:szCs w:val="26"/>
        </w:rPr>
        <w:t xml:space="preserve">Discount </w:t>
      </w:r>
      <w:r w:rsidR="008044CC" w:rsidRPr="00BA16B1">
        <w:rPr>
          <w:color w:val="auto"/>
          <w:szCs w:val="26"/>
        </w:rPr>
        <w:t>Energy</w:t>
      </w:r>
      <w:r w:rsidR="00466C5E">
        <w:rPr>
          <w:color w:val="auto"/>
          <w:szCs w:val="26"/>
        </w:rPr>
        <w:t xml:space="preserve"> Group, LLC</w:t>
      </w:r>
      <w:r w:rsidR="00466C5E" w:rsidRPr="00466C5E">
        <w:rPr>
          <w:color w:val="auto"/>
          <w:szCs w:val="26"/>
        </w:rPr>
        <w:t xml:space="preserve"> </w:t>
      </w:r>
      <w:r w:rsidR="00466C5E">
        <w:rPr>
          <w:color w:val="auto"/>
          <w:szCs w:val="26"/>
        </w:rPr>
        <w:t>for a</w:t>
      </w:r>
      <w:r w:rsidR="00466C5E" w:rsidRPr="00BA16B1">
        <w:rPr>
          <w:color w:val="auto"/>
          <w:szCs w:val="26"/>
        </w:rPr>
        <w:t xml:space="preserve">pproval to </w:t>
      </w:r>
      <w:r w:rsidR="00466C5E">
        <w:rPr>
          <w:color w:val="auto"/>
          <w:szCs w:val="26"/>
        </w:rPr>
        <w:t>of</w:t>
      </w:r>
      <w:r w:rsidR="00466C5E" w:rsidRPr="00BA16B1">
        <w:rPr>
          <w:color w:val="auto"/>
          <w:szCs w:val="26"/>
        </w:rPr>
        <w:t xml:space="preserve">fer, </w:t>
      </w:r>
      <w:r w:rsidR="00466C5E">
        <w:rPr>
          <w:color w:val="auto"/>
          <w:szCs w:val="26"/>
        </w:rPr>
        <w:t>r</w:t>
      </w:r>
      <w:r w:rsidR="00466C5E" w:rsidRPr="00BA16B1">
        <w:rPr>
          <w:color w:val="auto"/>
          <w:szCs w:val="26"/>
        </w:rPr>
        <w:t xml:space="preserve">ender, </w:t>
      </w:r>
      <w:r w:rsidR="00466C5E">
        <w:rPr>
          <w:color w:val="auto"/>
          <w:szCs w:val="26"/>
        </w:rPr>
        <w:t>f</w:t>
      </w:r>
      <w:r w:rsidR="00466C5E" w:rsidRPr="00BA16B1">
        <w:rPr>
          <w:color w:val="auto"/>
          <w:szCs w:val="26"/>
        </w:rPr>
        <w:t xml:space="preserve">urnish or </w:t>
      </w:r>
      <w:r w:rsidR="00466C5E">
        <w:rPr>
          <w:color w:val="auto"/>
          <w:szCs w:val="26"/>
        </w:rPr>
        <w:t>s</w:t>
      </w:r>
      <w:r w:rsidR="00466C5E" w:rsidRPr="00BA16B1">
        <w:rPr>
          <w:color w:val="auto"/>
          <w:szCs w:val="26"/>
        </w:rPr>
        <w:t xml:space="preserve">upply </w:t>
      </w:r>
      <w:r w:rsidR="00466C5E">
        <w:rPr>
          <w:color w:val="auto"/>
          <w:szCs w:val="26"/>
        </w:rPr>
        <w:t>e</w:t>
      </w:r>
      <w:r w:rsidR="00466C5E" w:rsidRPr="00BA16B1">
        <w:rPr>
          <w:color w:val="auto"/>
          <w:szCs w:val="26"/>
        </w:rPr>
        <w:t xml:space="preserve">lectricity or </w:t>
      </w:r>
      <w:r w:rsidR="00466C5E">
        <w:rPr>
          <w:color w:val="auto"/>
          <w:szCs w:val="26"/>
        </w:rPr>
        <w:t>e</w:t>
      </w:r>
      <w:r w:rsidR="00466C5E" w:rsidRPr="00BA16B1">
        <w:rPr>
          <w:color w:val="auto"/>
          <w:szCs w:val="26"/>
        </w:rPr>
        <w:t xml:space="preserve">lectric </w:t>
      </w:r>
      <w:r w:rsidR="00466C5E">
        <w:rPr>
          <w:color w:val="auto"/>
          <w:szCs w:val="26"/>
        </w:rPr>
        <w:t>g</w:t>
      </w:r>
      <w:r w:rsidR="00466C5E" w:rsidRPr="00BA16B1">
        <w:rPr>
          <w:color w:val="auto"/>
          <w:szCs w:val="26"/>
        </w:rPr>
        <w:t xml:space="preserve">eneration </w:t>
      </w:r>
      <w:r w:rsidR="00466C5E">
        <w:rPr>
          <w:color w:val="auto"/>
          <w:szCs w:val="26"/>
        </w:rPr>
        <w:t>s</w:t>
      </w:r>
      <w:r w:rsidR="00466C5E" w:rsidRPr="00BA16B1">
        <w:rPr>
          <w:color w:val="auto"/>
          <w:szCs w:val="26"/>
        </w:rPr>
        <w:t>ervices as a</w:t>
      </w:r>
      <w:r w:rsidR="00466C5E">
        <w:rPr>
          <w:color w:val="auto"/>
          <w:szCs w:val="26"/>
        </w:rPr>
        <w:t xml:space="preserve"> generator and</w:t>
      </w:r>
      <w:r w:rsidR="00466C5E" w:rsidRPr="00BA16B1">
        <w:rPr>
          <w:color w:val="auto"/>
          <w:szCs w:val="26"/>
        </w:rPr>
        <w:t xml:space="preserve"> </w:t>
      </w:r>
      <w:r w:rsidR="00466C5E">
        <w:rPr>
          <w:color w:val="auto"/>
          <w:szCs w:val="26"/>
        </w:rPr>
        <w:t>s</w:t>
      </w:r>
      <w:r w:rsidR="00466C5E" w:rsidRPr="00BA16B1">
        <w:rPr>
          <w:color w:val="auto"/>
          <w:szCs w:val="26"/>
        </w:rPr>
        <w:t xml:space="preserve">upplier of </w:t>
      </w:r>
      <w:r w:rsidR="00466C5E">
        <w:rPr>
          <w:color w:val="auto"/>
          <w:szCs w:val="26"/>
        </w:rPr>
        <w:t>e</w:t>
      </w:r>
      <w:r w:rsidR="00466C5E" w:rsidRPr="00BA16B1">
        <w:rPr>
          <w:color w:val="auto"/>
          <w:szCs w:val="26"/>
        </w:rPr>
        <w:t xml:space="preserve">lectric </w:t>
      </w:r>
      <w:r w:rsidR="00466C5E">
        <w:rPr>
          <w:color w:val="auto"/>
          <w:szCs w:val="26"/>
        </w:rPr>
        <w:t>p</w:t>
      </w:r>
      <w:r w:rsidR="00466C5E" w:rsidRPr="00BA16B1">
        <w:rPr>
          <w:color w:val="auto"/>
          <w:szCs w:val="26"/>
        </w:rPr>
        <w:t>ower</w:t>
      </w:r>
      <w:r w:rsidR="008044CC"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w:t>
      </w:r>
      <w:r w:rsidR="009B15A3" w:rsidRPr="00F33041">
        <w:rPr>
          <w:color w:val="auto"/>
          <w:sz w:val="26"/>
          <w:szCs w:val="26"/>
        </w:rPr>
        <w:t xml:space="preserve">authorizing </w:t>
      </w:r>
      <w:r w:rsidR="00466C5E" w:rsidRPr="00F33041">
        <w:rPr>
          <w:color w:val="auto"/>
          <w:sz w:val="26"/>
          <w:szCs w:val="26"/>
        </w:rPr>
        <w:t>Discount Energy Group, LLC</w:t>
      </w:r>
      <w:r w:rsidR="00583778" w:rsidRPr="00F33041">
        <w:rPr>
          <w:color w:val="auto"/>
          <w:sz w:val="26"/>
          <w:szCs w:val="26"/>
        </w:rPr>
        <w:t xml:space="preserve"> </w:t>
      </w:r>
      <w:r w:rsidR="009B15A3" w:rsidRPr="00F33041">
        <w:rPr>
          <w:color w:val="auto"/>
          <w:sz w:val="26"/>
          <w:szCs w:val="26"/>
        </w:rPr>
        <w:t>to</w:t>
      </w:r>
      <w:r w:rsidR="009B15A3" w:rsidRPr="00BA16B1">
        <w:rPr>
          <w:color w:val="auto"/>
          <w:sz w:val="26"/>
          <w:szCs w:val="26"/>
        </w:rPr>
        <w:t xml:space="preserve"> begin to offer, render, furnish or supply electric generation supplier services to</w:t>
      </w:r>
      <w:r w:rsidR="006A7782" w:rsidRPr="006A7782">
        <w:rPr>
          <w:color w:val="auto"/>
          <w:sz w:val="26"/>
          <w:szCs w:val="26"/>
        </w:rPr>
        <w:t xml:space="preserve"> </w:t>
      </w:r>
      <w:r w:rsidR="006A7782">
        <w:rPr>
          <w:color w:val="auto"/>
          <w:sz w:val="26"/>
          <w:szCs w:val="26"/>
        </w:rPr>
        <w:t xml:space="preserve">residential, </w:t>
      </w:r>
      <w:r w:rsidR="00F33041">
        <w:rPr>
          <w:color w:val="auto"/>
          <w:sz w:val="26"/>
          <w:szCs w:val="26"/>
        </w:rPr>
        <w:t xml:space="preserve">small </w:t>
      </w:r>
      <w:r w:rsidR="00F33041" w:rsidRPr="00BA16B1">
        <w:rPr>
          <w:color w:val="auto"/>
          <w:sz w:val="26"/>
          <w:szCs w:val="26"/>
        </w:rPr>
        <w:t>commercial</w:t>
      </w:r>
      <w:r w:rsidR="00F33041">
        <w:rPr>
          <w:color w:val="auto"/>
          <w:sz w:val="26"/>
          <w:szCs w:val="26"/>
        </w:rPr>
        <w:t xml:space="preserve"> (25 kw and under demand)</w:t>
      </w:r>
      <w:r w:rsidR="00F33041" w:rsidRPr="00BA16B1">
        <w:rPr>
          <w:color w:val="auto"/>
          <w:sz w:val="26"/>
          <w:szCs w:val="26"/>
        </w:rPr>
        <w:t xml:space="preserve">, </w:t>
      </w:r>
      <w:r w:rsidR="006A7782">
        <w:rPr>
          <w:color w:val="auto"/>
          <w:sz w:val="26"/>
          <w:szCs w:val="26"/>
        </w:rPr>
        <w:t>large commercial (over 25 k</w:t>
      </w:r>
      <w:r w:rsidR="00670772">
        <w:rPr>
          <w:color w:val="auto"/>
          <w:sz w:val="26"/>
          <w:szCs w:val="26"/>
        </w:rPr>
        <w:t>w</w:t>
      </w:r>
      <w:r w:rsidR="006A7782">
        <w:rPr>
          <w:color w:val="auto"/>
          <w:sz w:val="26"/>
          <w:szCs w:val="26"/>
        </w:rPr>
        <w:t xml:space="preserve"> demand), </w:t>
      </w:r>
      <w:r w:rsidR="006A7782" w:rsidRPr="00BA16B1">
        <w:rPr>
          <w:color w:val="auto"/>
          <w:sz w:val="26"/>
          <w:szCs w:val="26"/>
        </w:rPr>
        <w:t>industrial and governmental customers</w:t>
      </w:r>
      <w:r w:rsidR="006A7782">
        <w:rPr>
          <w:color w:val="auto"/>
          <w:sz w:val="26"/>
          <w:szCs w:val="26"/>
        </w:rPr>
        <w:t xml:space="preserve"> </w:t>
      </w:r>
      <w:r w:rsidR="00673EA9" w:rsidRPr="00BA16B1">
        <w:rPr>
          <w:color w:val="auto"/>
          <w:sz w:val="26"/>
          <w:szCs w:val="26"/>
        </w:rPr>
        <w:t xml:space="preserve">in the service </w:t>
      </w:r>
      <w:r w:rsidR="00B01BFF">
        <w:rPr>
          <w:color w:val="auto"/>
          <w:sz w:val="26"/>
          <w:szCs w:val="26"/>
        </w:rPr>
        <w:t xml:space="preserve">territories </w:t>
      </w:r>
      <w:r w:rsidR="00F33041">
        <w:rPr>
          <w:color w:val="auto"/>
          <w:sz w:val="26"/>
          <w:szCs w:val="26"/>
        </w:rPr>
        <w:t>throughout</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Pr="00EF4A4A" w:rsidRDefault="00EF4A4A" w:rsidP="00EF4A4A">
      <w:pPr>
        <w:suppressAutoHyphens/>
        <w:spacing w:line="360" w:lineRule="auto"/>
        <w:rPr>
          <w:color w:val="auto"/>
          <w:sz w:val="26"/>
          <w:szCs w:val="26"/>
        </w:rPr>
      </w:pPr>
      <w:r w:rsidRPr="00EF4A4A">
        <w:rPr>
          <w:color w:val="auto"/>
          <w:sz w:val="26"/>
          <w:szCs w:val="26"/>
        </w:rPr>
        <w:tab/>
      </w:r>
      <w:r w:rsidRPr="00EF4A4A">
        <w:rPr>
          <w:color w:val="auto"/>
          <w:sz w:val="26"/>
          <w:szCs w:val="26"/>
        </w:rPr>
        <w:tab/>
      </w:r>
      <w:r>
        <w:rPr>
          <w:color w:val="auto"/>
          <w:sz w:val="26"/>
          <w:szCs w:val="26"/>
        </w:rPr>
        <w:t>3.</w:t>
      </w:r>
      <w:r>
        <w:rPr>
          <w:color w:val="auto"/>
          <w:sz w:val="26"/>
          <w:szCs w:val="26"/>
        </w:rPr>
        <w:tab/>
      </w:r>
      <w:r w:rsidR="002C2F3E" w:rsidRPr="00EF4A4A">
        <w:rPr>
          <w:color w:val="auto"/>
          <w:sz w:val="26"/>
          <w:szCs w:val="26"/>
        </w:rPr>
        <w:t xml:space="preserve">That </w:t>
      </w:r>
      <w:r w:rsidR="00F33041" w:rsidRPr="00EF4A4A">
        <w:rPr>
          <w:color w:val="auto"/>
          <w:sz w:val="26"/>
          <w:szCs w:val="26"/>
        </w:rPr>
        <w:t xml:space="preserve">Discount Energy Group, LLC </w:t>
      </w:r>
      <w:r w:rsidR="002C2F3E" w:rsidRPr="00EF4A4A">
        <w:rPr>
          <w:color w:val="auto"/>
          <w:sz w:val="26"/>
          <w:szCs w:val="26"/>
        </w:rPr>
        <w:t xml:space="preserve">must submit within 120 days, proof that it is a PJM registered Load Serving Entity as a party to the reliability assurance agreement or that it has a contract with an entity who is such a party. </w:t>
      </w:r>
    </w:p>
    <w:p w:rsidR="00EF4A4A" w:rsidRDefault="00EF4A4A" w:rsidP="00EF4A4A"/>
    <w:p w:rsidR="00EF4A4A" w:rsidRPr="00EF4A4A" w:rsidRDefault="00EF4A4A" w:rsidP="00EF4A4A">
      <w:pPr>
        <w:spacing w:line="360" w:lineRule="auto"/>
        <w:rPr>
          <w:color w:val="auto"/>
          <w:sz w:val="26"/>
          <w:szCs w:val="26"/>
        </w:rPr>
      </w:pPr>
      <w:r>
        <w:tab/>
      </w:r>
      <w:r>
        <w:tab/>
      </w:r>
      <w:r w:rsidRPr="00EF4A4A">
        <w:rPr>
          <w:color w:val="auto"/>
          <w:sz w:val="26"/>
          <w:szCs w:val="26"/>
        </w:rPr>
        <w:t>4.</w:t>
      </w:r>
      <w:r w:rsidRPr="00EF4A4A">
        <w:rPr>
          <w:color w:val="auto"/>
          <w:sz w:val="26"/>
          <w:szCs w:val="26"/>
        </w:rPr>
        <w:tab/>
        <w:t>That</w:t>
      </w:r>
      <w:r>
        <w:rPr>
          <w:color w:val="auto"/>
          <w:sz w:val="26"/>
          <w:szCs w:val="26"/>
        </w:rPr>
        <w:t xml:space="preserve"> Discount Energy Group, LLC is directed to inform any independent consultants that arrange for the sale of Discount Energy Group, LLC</w:t>
      </w:r>
      <w:r w:rsidR="003F73EF">
        <w:rPr>
          <w:color w:val="auto"/>
          <w:sz w:val="26"/>
          <w:szCs w:val="26"/>
        </w:rPr>
        <w:t xml:space="preserve">’s </w:t>
      </w:r>
      <w:r w:rsidR="003F73EF">
        <w:rPr>
          <w:color w:val="auto"/>
          <w:sz w:val="26"/>
          <w:szCs w:val="26"/>
        </w:rPr>
        <w:lastRenderedPageBreak/>
        <w:t xml:space="preserve">energy products to end-users, that they will be required to be licensed as an EGS if they arrange for the sale of energy products to end-users from another supplier, in addition to Discount Energy Group, LLC.  </w:t>
      </w:r>
      <w:r>
        <w:rPr>
          <w:color w:val="auto"/>
          <w:sz w:val="26"/>
          <w:szCs w:val="26"/>
        </w:rPr>
        <w:t xml:space="preserve">  </w:t>
      </w:r>
    </w:p>
    <w:p w:rsidR="002C2F3E" w:rsidRDefault="002C2F3E" w:rsidP="00EF4A4A">
      <w:pPr>
        <w:suppressAutoHyphens/>
        <w:spacing w:line="360" w:lineRule="auto"/>
        <w:rPr>
          <w:color w:val="auto"/>
          <w:sz w:val="26"/>
          <w:szCs w:val="26"/>
        </w:rPr>
      </w:pPr>
    </w:p>
    <w:p w:rsidR="00A91C6C" w:rsidRDefault="00163C32"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3F73EF">
        <w:rPr>
          <w:color w:val="auto"/>
          <w:sz w:val="26"/>
          <w:szCs w:val="26"/>
        </w:rPr>
        <w:t>5</w:t>
      </w:r>
      <w:r w:rsidR="002C2F3E">
        <w:rPr>
          <w:color w:val="auto"/>
          <w:sz w:val="26"/>
          <w:szCs w:val="26"/>
        </w:rPr>
        <w:t>.</w:t>
      </w:r>
      <w:r w:rsidRPr="00BA16B1">
        <w:rPr>
          <w:color w:val="auto"/>
          <w:sz w:val="26"/>
          <w:szCs w:val="26"/>
        </w:rPr>
        <w:tab/>
        <w:t>That a copy of this Order be served on the Department of Revenue, Bureau of Corporation Taxes.</w:t>
      </w:r>
    </w:p>
    <w:p w:rsidR="00A91C6C" w:rsidRDefault="00A91C6C" w:rsidP="00481B3D">
      <w:pPr>
        <w:suppressAutoHyphens/>
        <w:spacing w:line="360" w:lineRule="auto"/>
        <w:rPr>
          <w:color w:val="auto"/>
          <w:sz w:val="26"/>
          <w:szCs w:val="26"/>
        </w:rPr>
      </w:pPr>
    </w:p>
    <w:p w:rsidR="009B15A3" w:rsidRPr="00BA16B1" w:rsidRDefault="00A91C6C" w:rsidP="00481B3D">
      <w:pPr>
        <w:suppressAutoHyphens/>
        <w:spacing w:line="360" w:lineRule="auto"/>
        <w:rPr>
          <w:color w:val="auto"/>
          <w:sz w:val="26"/>
          <w:szCs w:val="26"/>
        </w:rPr>
      </w:pPr>
      <w:r>
        <w:rPr>
          <w:color w:val="auto"/>
          <w:sz w:val="26"/>
          <w:szCs w:val="26"/>
        </w:rPr>
        <w:tab/>
      </w:r>
      <w:r>
        <w:rPr>
          <w:color w:val="auto"/>
          <w:sz w:val="26"/>
          <w:szCs w:val="26"/>
        </w:rPr>
        <w:tab/>
      </w:r>
      <w:r w:rsidR="003F73EF">
        <w:rPr>
          <w:color w:val="auto"/>
          <w:sz w:val="26"/>
          <w:szCs w:val="26"/>
        </w:rPr>
        <w:t>6</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6B372E" w:rsidRPr="00BA16B1">
        <w:rPr>
          <w:color w:val="auto"/>
          <w:sz w:val="26"/>
          <w:szCs w:val="26"/>
        </w:rPr>
        <w:t>20</w:t>
      </w:r>
      <w:r w:rsidR="00B82BBA">
        <w:rPr>
          <w:color w:val="auto"/>
          <w:sz w:val="26"/>
          <w:szCs w:val="26"/>
        </w:rPr>
        <w:t>10</w:t>
      </w:r>
      <w:r w:rsidR="006B372E" w:rsidRPr="00BA16B1">
        <w:rPr>
          <w:color w:val="auto"/>
          <w:sz w:val="26"/>
          <w:szCs w:val="26"/>
        </w:rPr>
        <w:t>-</w:t>
      </w:r>
      <w:r w:rsidR="00BB0167">
        <w:rPr>
          <w:color w:val="auto"/>
          <w:sz w:val="26"/>
          <w:szCs w:val="26"/>
        </w:rPr>
        <w:t>2199551</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Default="009B15A3">
      <w:pPr>
        <w:tabs>
          <w:tab w:val="left" w:pos="0"/>
        </w:tabs>
        <w:suppressAutoHyphens/>
        <w:spacing w:line="360" w:lineRule="auto"/>
        <w:jc w:val="both"/>
        <w:rPr>
          <w:color w:val="auto"/>
          <w:spacing w:val="-3"/>
          <w:sz w:val="26"/>
          <w:szCs w:val="26"/>
        </w:rPr>
      </w:pPr>
    </w:p>
    <w:p w:rsidR="00881B96" w:rsidRDefault="00881B96">
      <w:pPr>
        <w:tabs>
          <w:tab w:val="left" w:pos="0"/>
        </w:tabs>
        <w:suppressAutoHyphens/>
        <w:spacing w:line="360" w:lineRule="auto"/>
        <w:jc w:val="both"/>
        <w:rPr>
          <w:color w:val="auto"/>
          <w:spacing w:val="-3"/>
          <w:sz w:val="26"/>
          <w:szCs w:val="26"/>
        </w:rPr>
      </w:pPr>
    </w:p>
    <w:p w:rsidR="00881B96" w:rsidRPr="00BA16B1" w:rsidRDefault="00F934F9">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2590800</wp:posOffset>
            </wp:positionH>
            <wp:positionV relativeFrom="paragraph">
              <wp:posOffset>257175</wp:posOffset>
            </wp:positionV>
            <wp:extent cx="2200275" cy="838200"/>
            <wp:effectExtent l="19050" t="0" r="9525" b="0"/>
            <wp:wrapNone/>
            <wp:docPr id="27" name="Picture 2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Default="00327F6C" w:rsidP="00212333">
      <w:pPr>
        <w:tabs>
          <w:tab w:val="left" w:pos="4320"/>
        </w:tabs>
        <w:rPr>
          <w:color w:val="auto"/>
          <w:sz w:val="26"/>
          <w:szCs w:val="26"/>
        </w:rPr>
      </w:pPr>
    </w:p>
    <w:p w:rsidR="005754AC" w:rsidRPr="00BA16B1" w:rsidRDefault="005754A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ORDER ADOPTED:</w:t>
      </w:r>
      <w:r w:rsidR="00A71A1D">
        <w:rPr>
          <w:color w:val="auto"/>
          <w:sz w:val="26"/>
          <w:szCs w:val="26"/>
        </w:rPr>
        <w:t xml:space="preserve">  March 17, 2011</w:t>
      </w:r>
      <w:r w:rsidRPr="00BA16B1">
        <w:rPr>
          <w:color w:val="auto"/>
          <w:sz w:val="26"/>
          <w:szCs w:val="26"/>
        </w:rPr>
        <w:t xml:space="preserve"> </w:t>
      </w:r>
      <w:r w:rsidR="005A456F" w:rsidRPr="00BA16B1">
        <w:rPr>
          <w:color w:val="auto"/>
          <w:sz w:val="26"/>
          <w:szCs w:val="26"/>
        </w:rPr>
        <w:t xml:space="preserve"> </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F934F9">
        <w:rPr>
          <w:color w:val="auto"/>
          <w:sz w:val="26"/>
          <w:szCs w:val="26"/>
        </w:rPr>
        <w:t>March 18, 2011</w:t>
      </w:r>
    </w:p>
    <w:sectPr w:rsidR="00327F6C" w:rsidRPr="00BA16B1" w:rsidSect="00E210C9">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CAC" w:rsidRDefault="00EA3CAC">
      <w:r>
        <w:separator/>
      </w:r>
    </w:p>
  </w:endnote>
  <w:endnote w:type="continuationSeparator" w:id="0">
    <w:p w:rsidR="00EA3CAC" w:rsidRDefault="00EA3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A4A" w:rsidRDefault="00CE59A3">
    <w:pPr>
      <w:pStyle w:val="Footer"/>
      <w:framePr w:wrap="around" w:vAnchor="text" w:hAnchor="margin" w:xAlign="center" w:y="1"/>
      <w:rPr>
        <w:rStyle w:val="PageNumber"/>
      </w:rPr>
    </w:pPr>
    <w:r>
      <w:rPr>
        <w:rStyle w:val="PageNumber"/>
      </w:rPr>
      <w:fldChar w:fldCharType="begin"/>
    </w:r>
    <w:r w:rsidR="00EF4A4A">
      <w:rPr>
        <w:rStyle w:val="PageNumber"/>
      </w:rPr>
      <w:instrText xml:space="preserve">PAGE  </w:instrText>
    </w:r>
    <w:r>
      <w:rPr>
        <w:rStyle w:val="PageNumber"/>
      </w:rPr>
      <w:fldChar w:fldCharType="separate"/>
    </w:r>
    <w:r w:rsidR="00EF4A4A">
      <w:rPr>
        <w:rStyle w:val="PageNumber"/>
        <w:noProof/>
      </w:rPr>
      <w:t>1</w:t>
    </w:r>
    <w:r>
      <w:rPr>
        <w:rStyle w:val="PageNumber"/>
      </w:rPr>
      <w:fldChar w:fldCharType="end"/>
    </w:r>
  </w:p>
  <w:p w:rsidR="00EF4A4A" w:rsidRDefault="00EF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A4A" w:rsidRPr="00530506" w:rsidRDefault="00CE59A3">
    <w:pPr>
      <w:pStyle w:val="Footer"/>
      <w:framePr w:wrap="around" w:vAnchor="text" w:hAnchor="margin" w:xAlign="center" w:y="1"/>
      <w:rPr>
        <w:rStyle w:val="PageNumber"/>
        <w:color w:val="auto"/>
      </w:rPr>
    </w:pPr>
    <w:r w:rsidRPr="00530506">
      <w:rPr>
        <w:rStyle w:val="PageNumber"/>
        <w:color w:val="auto"/>
      </w:rPr>
      <w:fldChar w:fldCharType="begin"/>
    </w:r>
    <w:r w:rsidR="00EF4A4A" w:rsidRPr="00530506">
      <w:rPr>
        <w:rStyle w:val="PageNumber"/>
        <w:color w:val="auto"/>
      </w:rPr>
      <w:instrText xml:space="preserve">PAGE  </w:instrText>
    </w:r>
    <w:r w:rsidRPr="00530506">
      <w:rPr>
        <w:rStyle w:val="PageNumber"/>
        <w:color w:val="auto"/>
      </w:rPr>
      <w:fldChar w:fldCharType="separate"/>
    </w:r>
    <w:r w:rsidR="00F934F9">
      <w:rPr>
        <w:rStyle w:val="PageNumber"/>
        <w:noProof/>
        <w:color w:val="auto"/>
      </w:rPr>
      <w:t>7</w:t>
    </w:r>
    <w:r w:rsidRPr="00530506">
      <w:rPr>
        <w:rStyle w:val="PageNumber"/>
        <w:color w:val="auto"/>
      </w:rPr>
      <w:fldChar w:fldCharType="end"/>
    </w:r>
  </w:p>
  <w:p w:rsidR="00EF4A4A" w:rsidRDefault="00EF4A4A">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CAC" w:rsidRDefault="00EA3CAC">
      <w:r>
        <w:separator/>
      </w:r>
    </w:p>
  </w:footnote>
  <w:footnote w:type="continuationSeparator" w:id="0">
    <w:p w:rsidR="00EA3CAC" w:rsidRDefault="00EA3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84D27"/>
    <w:rsid w:val="000924F5"/>
    <w:rsid w:val="000961E7"/>
    <w:rsid w:val="00096F00"/>
    <w:rsid w:val="000B0850"/>
    <w:rsid w:val="000B269D"/>
    <w:rsid w:val="000F0C10"/>
    <w:rsid w:val="000F1ED3"/>
    <w:rsid w:val="000F42A0"/>
    <w:rsid w:val="00110639"/>
    <w:rsid w:val="00111D25"/>
    <w:rsid w:val="00113EA5"/>
    <w:rsid w:val="00115910"/>
    <w:rsid w:val="00115BC6"/>
    <w:rsid w:val="00134027"/>
    <w:rsid w:val="00140E47"/>
    <w:rsid w:val="001431AD"/>
    <w:rsid w:val="0014558C"/>
    <w:rsid w:val="0014650C"/>
    <w:rsid w:val="0015755C"/>
    <w:rsid w:val="00163C32"/>
    <w:rsid w:val="00170115"/>
    <w:rsid w:val="00177CCC"/>
    <w:rsid w:val="001927B0"/>
    <w:rsid w:val="001968D9"/>
    <w:rsid w:val="00197B6E"/>
    <w:rsid w:val="001A5B11"/>
    <w:rsid w:val="001A5F3C"/>
    <w:rsid w:val="001B3537"/>
    <w:rsid w:val="001C768B"/>
    <w:rsid w:val="001C7F1A"/>
    <w:rsid w:val="001D05C0"/>
    <w:rsid w:val="001D11AC"/>
    <w:rsid w:val="001E022F"/>
    <w:rsid w:val="001E17CE"/>
    <w:rsid w:val="001E2FD9"/>
    <w:rsid w:val="001E400B"/>
    <w:rsid w:val="00202483"/>
    <w:rsid w:val="00203D2C"/>
    <w:rsid w:val="00212333"/>
    <w:rsid w:val="002149E2"/>
    <w:rsid w:val="00220196"/>
    <w:rsid w:val="00224D08"/>
    <w:rsid w:val="00226AE0"/>
    <w:rsid w:val="002317E6"/>
    <w:rsid w:val="00232893"/>
    <w:rsid w:val="002417EE"/>
    <w:rsid w:val="002456FF"/>
    <w:rsid w:val="002465FA"/>
    <w:rsid w:val="00255573"/>
    <w:rsid w:val="002561A5"/>
    <w:rsid w:val="00256F24"/>
    <w:rsid w:val="0025738F"/>
    <w:rsid w:val="00262E34"/>
    <w:rsid w:val="002734E5"/>
    <w:rsid w:val="002957D5"/>
    <w:rsid w:val="002B188D"/>
    <w:rsid w:val="002C2425"/>
    <w:rsid w:val="002C2F3E"/>
    <w:rsid w:val="002E2408"/>
    <w:rsid w:val="00302313"/>
    <w:rsid w:val="003120D0"/>
    <w:rsid w:val="00321591"/>
    <w:rsid w:val="00322527"/>
    <w:rsid w:val="00324980"/>
    <w:rsid w:val="0032783F"/>
    <w:rsid w:val="00327F6C"/>
    <w:rsid w:val="00340913"/>
    <w:rsid w:val="003426C9"/>
    <w:rsid w:val="003709B2"/>
    <w:rsid w:val="00377004"/>
    <w:rsid w:val="00385F6C"/>
    <w:rsid w:val="00396148"/>
    <w:rsid w:val="0039633F"/>
    <w:rsid w:val="003A3CA9"/>
    <w:rsid w:val="003B0A95"/>
    <w:rsid w:val="003D40AE"/>
    <w:rsid w:val="003E580A"/>
    <w:rsid w:val="003F73EF"/>
    <w:rsid w:val="004133FD"/>
    <w:rsid w:val="00416012"/>
    <w:rsid w:val="00422D81"/>
    <w:rsid w:val="00422E18"/>
    <w:rsid w:val="00431426"/>
    <w:rsid w:val="00434813"/>
    <w:rsid w:val="00436E40"/>
    <w:rsid w:val="00442AA5"/>
    <w:rsid w:val="00442C2F"/>
    <w:rsid w:val="00443A68"/>
    <w:rsid w:val="00455DB0"/>
    <w:rsid w:val="004622D5"/>
    <w:rsid w:val="00466C5E"/>
    <w:rsid w:val="00467AE4"/>
    <w:rsid w:val="00467DE5"/>
    <w:rsid w:val="00473C2A"/>
    <w:rsid w:val="00481B3D"/>
    <w:rsid w:val="00483680"/>
    <w:rsid w:val="00496E55"/>
    <w:rsid w:val="004A3285"/>
    <w:rsid w:val="004A771C"/>
    <w:rsid w:val="004B14A6"/>
    <w:rsid w:val="004B515C"/>
    <w:rsid w:val="004D3BB5"/>
    <w:rsid w:val="004F5FD5"/>
    <w:rsid w:val="00503C79"/>
    <w:rsid w:val="005240C2"/>
    <w:rsid w:val="00527246"/>
    <w:rsid w:val="00530506"/>
    <w:rsid w:val="00536337"/>
    <w:rsid w:val="00551DC0"/>
    <w:rsid w:val="005566A8"/>
    <w:rsid w:val="00560908"/>
    <w:rsid w:val="005754AC"/>
    <w:rsid w:val="00583778"/>
    <w:rsid w:val="0059167C"/>
    <w:rsid w:val="00595F83"/>
    <w:rsid w:val="005A0A0C"/>
    <w:rsid w:val="005A2F68"/>
    <w:rsid w:val="005A456F"/>
    <w:rsid w:val="005B32DF"/>
    <w:rsid w:val="005B3B9B"/>
    <w:rsid w:val="005B6E5B"/>
    <w:rsid w:val="005C1529"/>
    <w:rsid w:val="005C47ED"/>
    <w:rsid w:val="005E6AE9"/>
    <w:rsid w:val="005F6FB3"/>
    <w:rsid w:val="00602A6F"/>
    <w:rsid w:val="006244FB"/>
    <w:rsid w:val="00627904"/>
    <w:rsid w:val="0064698B"/>
    <w:rsid w:val="00646996"/>
    <w:rsid w:val="0064739B"/>
    <w:rsid w:val="006617AA"/>
    <w:rsid w:val="00664C56"/>
    <w:rsid w:val="00664F46"/>
    <w:rsid w:val="00670772"/>
    <w:rsid w:val="00673EA9"/>
    <w:rsid w:val="00683D44"/>
    <w:rsid w:val="0068607F"/>
    <w:rsid w:val="00686858"/>
    <w:rsid w:val="006A7782"/>
    <w:rsid w:val="006B29B9"/>
    <w:rsid w:val="006B372E"/>
    <w:rsid w:val="006B3D62"/>
    <w:rsid w:val="006B65BA"/>
    <w:rsid w:val="006B6EE5"/>
    <w:rsid w:val="006D7FE8"/>
    <w:rsid w:val="006E0975"/>
    <w:rsid w:val="006E0A67"/>
    <w:rsid w:val="006F2526"/>
    <w:rsid w:val="007027ED"/>
    <w:rsid w:val="00704025"/>
    <w:rsid w:val="00720F00"/>
    <w:rsid w:val="007409D4"/>
    <w:rsid w:val="00755CBD"/>
    <w:rsid w:val="0075693D"/>
    <w:rsid w:val="00757DCF"/>
    <w:rsid w:val="00761CFC"/>
    <w:rsid w:val="00763A3A"/>
    <w:rsid w:val="00767417"/>
    <w:rsid w:val="0077015B"/>
    <w:rsid w:val="00770909"/>
    <w:rsid w:val="00793F53"/>
    <w:rsid w:val="007A1FFC"/>
    <w:rsid w:val="007A2A87"/>
    <w:rsid w:val="007A4232"/>
    <w:rsid w:val="007B4545"/>
    <w:rsid w:val="007B6807"/>
    <w:rsid w:val="007D22C3"/>
    <w:rsid w:val="007E6C04"/>
    <w:rsid w:val="00802A48"/>
    <w:rsid w:val="008044CC"/>
    <w:rsid w:val="00806A00"/>
    <w:rsid w:val="0081149C"/>
    <w:rsid w:val="0083254A"/>
    <w:rsid w:val="00860C15"/>
    <w:rsid w:val="00865587"/>
    <w:rsid w:val="00873C30"/>
    <w:rsid w:val="00873FFD"/>
    <w:rsid w:val="00880E36"/>
    <w:rsid w:val="008811DE"/>
    <w:rsid w:val="00881B96"/>
    <w:rsid w:val="008A0791"/>
    <w:rsid w:val="008A4174"/>
    <w:rsid w:val="008A60F7"/>
    <w:rsid w:val="008B5564"/>
    <w:rsid w:val="008B7418"/>
    <w:rsid w:val="008D5CD9"/>
    <w:rsid w:val="008E14F8"/>
    <w:rsid w:val="008E369F"/>
    <w:rsid w:val="008F34AF"/>
    <w:rsid w:val="00900179"/>
    <w:rsid w:val="00911AE7"/>
    <w:rsid w:val="0091459D"/>
    <w:rsid w:val="00920C8A"/>
    <w:rsid w:val="0093104B"/>
    <w:rsid w:val="00944864"/>
    <w:rsid w:val="009653EF"/>
    <w:rsid w:val="0097132C"/>
    <w:rsid w:val="0097709A"/>
    <w:rsid w:val="0099101D"/>
    <w:rsid w:val="009B15A3"/>
    <w:rsid w:val="009B3560"/>
    <w:rsid w:val="009B6D37"/>
    <w:rsid w:val="009C1693"/>
    <w:rsid w:val="009E185E"/>
    <w:rsid w:val="009E5F18"/>
    <w:rsid w:val="009F7EEA"/>
    <w:rsid w:val="00A03005"/>
    <w:rsid w:val="00A06827"/>
    <w:rsid w:val="00A1456A"/>
    <w:rsid w:val="00A3620E"/>
    <w:rsid w:val="00A43450"/>
    <w:rsid w:val="00A4353E"/>
    <w:rsid w:val="00A54DF3"/>
    <w:rsid w:val="00A63D74"/>
    <w:rsid w:val="00A71A1D"/>
    <w:rsid w:val="00A91C6C"/>
    <w:rsid w:val="00A91F70"/>
    <w:rsid w:val="00A9500A"/>
    <w:rsid w:val="00AA5F85"/>
    <w:rsid w:val="00AA6BA7"/>
    <w:rsid w:val="00AB27E5"/>
    <w:rsid w:val="00AB4F42"/>
    <w:rsid w:val="00AB78E2"/>
    <w:rsid w:val="00AD0BB3"/>
    <w:rsid w:val="00AD698D"/>
    <w:rsid w:val="00AD6D67"/>
    <w:rsid w:val="00AF7E02"/>
    <w:rsid w:val="00B01BFF"/>
    <w:rsid w:val="00B024DC"/>
    <w:rsid w:val="00B11E8F"/>
    <w:rsid w:val="00B265C0"/>
    <w:rsid w:val="00B328F0"/>
    <w:rsid w:val="00B33F3E"/>
    <w:rsid w:val="00B4257E"/>
    <w:rsid w:val="00B54C38"/>
    <w:rsid w:val="00B60C78"/>
    <w:rsid w:val="00B63EA7"/>
    <w:rsid w:val="00B6554F"/>
    <w:rsid w:val="00B76EFD"/>
    <w:rsid w:val="00B778CE"/>
    <w:rsid w:val="00B82BBA"/>
    <w:rsid w:val="00B97524"/>
    <w:rsid w:val="00BA0F3E"/>
    <w:rsid w:val="00BA16B1"/>
    <w:rsid w:val="00BB0167"/>
    <w:rsid w:val="00BB57BC"/>
    <w:rsid w:val="00BF0679"/>
    <w:rsid w:val="00C0197E"/>
    <w:rsid w:val="00C22737"/>
    <w:rsid w:val="00C334C7"/>
    <w:rsid w:val="00C454B3"/>
    <w:rsid w:val="00C55A96"/>
    <w:rsid w:val="00C60125"/>
    <w:rsid w:val="00C741C9"/>
    <w:rsid w:val="00C87CB0"/>
    <w:rsid w:val="00C916CD"/>
    <w:rsid w:val="00CA7562"/>
    <w:rsid w:val="00CB2837"/>
    <w:rsid w:val="00CB7A81"/>
    <w:rsid w:val="00CE59A3"/>
    <w:rsid w:val="00CE5F7B"/>
    <w:rsid w:val="00CE6CD8"/>
    <w:rsid w:val="00D06553"/>
    <w:rsid w:val="00D15984"/>
    <w:rsid w:val="00D229E1"/>
    <w:rsid w:val="00D24D44"/>
    <w:rsid w:val="00D41AFC"/>
    <w:rsid w:val="00D44084"/>
    <w:rsid w:val="00D54F5C"/>
    <w:rsid w:val="00D66464"/>
    <w:rsid w:val="00D674BF"/>
    <w:rsid w:val="00D7492E"/>
    <w:rsid w:val="00D74CC2"/>
    <w:rsid w:val="00D75173"/>
    <w:rsid w:val="00D755A7"/>
    <w:rsid w:val="00D944F4"/>
    <w:rsid w:val="00D96482"/>
    <w:rsid w:val="00DA22A8"/>
    <w:rsid w:val="00DB4492"/>
    <w:rsid w:val="00DE7122"/>
    <w:rsid w:val="00DF71D1"/>
    <w:rsid w:val="00E210C9"/>
    <w:rsid w:val="00E25176"/>
    <w:rsid w:val="00E257D7"/>
    <w:rsid w:val="00E31FE9"/>
    <w:rsid w:val="00E43456"/>
    <w:rsid w:val="00E51E1D"/>
    <w:rsid w:val="00E53467"/>
    <w:rsid w:val="00E778C1"/>
    <w:rsid w:val="00E86964"/>
    <w:rsid w:val="00E94F9B"/>
    <w:rsid w:val="00E9649D"/>
    <w:rsid w:val="00E970BB"/>
    <w:rsid w:val="00EA3CAC"/>
    <w:rsid w:val="00EB2D6B"/>
    <w:rsid w:val="00EE5054"/>
    <w:rsid w:val="00EF4712"/>
    <w:rsid w:val="00EF4A4A"/>
    <w:rsid w:val="00EF52D0"/>
    <w:rsid w:val="00EF5D53"/>
    <w:rsid w:val="00F33041"/>
    <w:rsid w:val="00F564AB"/>
    <w:rsid w:val="00F6385C"/>
    <w:rsid w:val="00F64821"/>
    <w:rsid w:val="00F70C8C"/>
    <w:rsid w:val="00F83C36"/>
    <w:rsid w:val="00F934F9"/>
    <w:rsid w:val="00F967DC"/>
    <w:rsid w:val="00F97975"/>
    <w:rsid w:val="00FA219D"/>
    <w:rsid w:val="00FC2DDB"/>
    <w:rsid w:val="00FC7963"/>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EF4A4A"/>
    <w:pPr>
      <w:ind w:left="720"/>
      <w:contextualSpacing/>
    </w:p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6404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9DDE5-A182-4E65-81B4-37F73C9B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39</cp:revision>
  <cp:lastPrinted>2011-03-18T15:58:00Z</cp:lastPrinted>
  <dcterms:created xsi:type="dcterms:W3CDTF">2011-02-15T16:36:00Z</dcterms:created>
  <dcterms:modified xsi:type="dcterms:W3CDTF">2011-03-18T15:58:00Z</dcterms:modified>
</cp:coreProperties>
</file>