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79" w:rsidRPr="00030E12" w:rsidRDefault="00B13079" w:rsidP="00530DF3">
      <w:pPr>
        <w:jc w:val="center"/>
        <w:rPr>
          <w:b/>
          <w:sz w:val="32"/>
          <w:szCs w:val="32"/>
        </w:rPr>
      </w:pPr>
      <w:r w:rsidRPr="00030E12">
        <w:rPr>
          <w:b/>
          <w:sz w:val="32"/>
          <w:szCs w:val="32"/>
        </w:rPr>
        <w:t xml:space="preserve">ATTACHMENT </w:t>
      </w:r>
      <w:r w:rsidR="00182769" w:rsidRPr="00030E12">
        <w:rPr>
          <w:b/>
          <w:sz w:val="32"/>
          <w:szCs w:val="32"/>
        </w:rPr>
        <w:t>FOUR</w:t>
      </w:r>
      <w:r w:rsidRPr="00030E12">
        <w:rPr>
          <w:b/>
          <w:sz w:val="32"/>
          <w:szCs w:val="32"/>
        </w:rPr>
        <w:t xml:space="preserve">: </w:t>
      </w:r>
    </w:p>
    <w:p w:rsidR="00030E12" w:rsidRPr="00030E12" w:rsidRDefault="00030E12" w:rsidP="00530DF3">
      <w:pPr>
        <w:jc w:val="center"/>
        <w:rPr>
          <w:b/>
          <w:sz w:val="32"/>
          <w:szCs w:val="32"/>
        </w:rPr>
      </w:pPr>
      <w:r w:rsidRPr="00030E12">
        <w:rPr>
          <w:b/>
          <w:sz w:val="32"/>
          <w:szCs w:val="32"/>
        </w:rPr>
        <w:t>L-00060182</w:t>
      </w:r>
    </w:p>
    <w:p w:rsidR="00DD6774" w:rsidRPr="00030E12" w:rsidRDefault="004F0431" w:rsidP="00530DF3">
      <w:pPr>
        <w:jc w:val="center"/>
        <w:rPr>
          <w:b/>
          <w:sz w:val="32"/>
          <w:szCs w:val="32"/>
        </w:rPr>
      </w:pPr>
      <w:r w:rsidRPr="00030E12">
        <w:rPr>
          <w:b/>
          <w:sz w:val="32"/>
          <w:szCs w:val="32"/>
        </w:rPr>
        <w:t xml:space="preserve">CHAPTER </w:t>
      </w:r>
      <w:r w:rsidR="00C26D16" w:rsidRPr="00030E12">
        <w:rPr>
          <w:b/>
          <w:sz w:val="32"/>
          <w:szCs w:val="32"/>
        </w:rPr>
        <w:t>14</w:t>
      </w:r>
      <w:r w:rsidRPr="00030E12">
        <w:rPr>
          <w:b/>
          <w:sz w:val="32"/>
          <w:szCs w:val="32"/>
        </w:rPr>
        <w:t xml:space="preserve"> / CHAPTER </w:t>
      </w:r>
      <w:r w:rsidR="00C26D16" w:rsidRPr="00030E12">
        <w:rPr>
          <w:b/>
          <w:sz w:val="32"/>
          <w:szCs w:val="32"/>
        </w:rPr>
        <w:t>56</w:t>
      </w:r>
      <w:r w:rsidRPr="00030E12">
        <w:rPr>
          <w:b/>
          <w:sz w:val="32"/>
          <w:szCs w:val="32"/>
        </w:rPr>
        <w:t xml:space="preserve"> CROSS-REFERENCE.</w:t>
      </w:r>
    </w:p>
    <w:p w:rsidR="00530DF3" w:rsidRPr="00B13079" w:rsidRDefault="004F0431" w:rsidP="00B13079">
      <w:pPr>
        <w:jc w:val="center"/>
        <w:rPr>
          <w:b/>
          <w:sz w:val="28"/>
          <w:szCs w:val="28"/>
        </w:rPr>
      </w:pPr>
      <w:r w:rsidRPr="00B13079">
        <w:rPr>
          <w:b/>
          <w:sz w:val="28"/>
          <w:szCs w:val="28"/>
        </w:rPr>
        <w:t>Where Chapter 14 provisions have been incorporated into Chapter 56:</w:t>
      </w:r>
    </w:p>
    <w:p w:rsidR="00E02706" w:rsidRPr="00E02706" w:rsidRDefault="00E02706" w:rsidP="00E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7"/>
        <w:gridCol w:w="5251"/>
      </w:tblGrid>
      <w:tr w:rsidR="00E02706" w:rsidRPr="00E02706" w:rsidTr="00E02706">
        <w:trPr>
          <w:tblHeader/>
        </w:trPr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APTER</w:t>
            </w:r>
            <w:r w:rsidRPr="00E0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 SECTION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56 SECTION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§1401.</w:t>
            </w:r>
          </w:p>
          <w:p w:rsidR="00E02706" w:rsidRPr="00E02706" w:rsidRDefault="00030E1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Scope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hapter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§1402.</w:t>
            </w:r>
          </w:p>
          <w:p w:rsidR="00E02706" w:rsidRPr="00E02706" w:rsidRDefault="00030E1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Declaration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olicy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030E1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Applicant. 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030E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 Income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Customer. 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56.36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Assistance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4B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Customer Assistance Program</w:t>
            </w:r>
            <w:r w:rsidR="00EC7F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C7F5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C7F52" w:rsidP="00E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istribution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4B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Electric distribution utility.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Formal complaint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Formal complaint.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Formal complaint.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Household income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53B2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Household income.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Informal complaint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Informal complaint.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Informal complaint.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LIHEAP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Natural gas distribution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Natural gas distribution service.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Natural gas distribution utility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Natural gas distribution utility.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56.251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§ 56.252.  Definition of Natural gas distribution utility.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Natural gas supply 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Natural gas supply services.</w:t>
            </w:r>
          </w:p>
        </w:tc>
      </w:tr>
      <w:tr w:rsidR="00E02706" w:rsidRPr="00E02706" w:rsidTr="00E02706">
        <w:tc>
          <w:tcPr>
            <w:tcW w:w="4487" w:type="dxa"/>
          </w:tcPr>
          <w:p w:rsidR="000853B2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08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greement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Payment agreement.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Public utility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Public utility.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Significant change in circumstance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§1403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0853B2" w:rsidP="0008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Water distribution utility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56.2.  Definition of Water distribution utility.  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Default="000853B2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rule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1DF1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DF1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1DF1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56.38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56.51</w:t>
            </w:r>
            <w:r w:rsidR="000853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§1404.(b)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01DF1" w:rsidRDefault="000853B2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1DF1" w:rsidRDefault="00F01DF1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2706" w:rsidRPr="00E02706" w:rsidRDefault="000853B2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Third-party guarantor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Deposit hold period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56.53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56.57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56.306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Adult occupants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Failure to pay full amount of cash deposit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56.38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§1404.(f)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F0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City natural gas distribution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peration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56.51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§1404.(g)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Estimated annual bill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AE32C8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56.51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§1404.(h)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Cash deposits and household information requirements.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Time for paying deposits upon reconnection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</w:t>
            </w:r>
            <w:r w:rsidR="00F01D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F01DF1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rule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079" w:rsidRPr="00E02706" w:rsidRDefault="00100F8D" w:rsidP="0010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Length of 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Federal poverty level.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§1405.(c)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0F8D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10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Customer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ssistance Programs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56.151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Extension of 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§1405.(f)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Failure to comply with  payment agreement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Authorized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Notice of termination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56.95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56.117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Grounds for immediate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56.98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Timing of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56.82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Winter 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Federal poverty level.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56.100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56.201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56.340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§1406.(f)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10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Nurse practitioner.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Physician.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 56.112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56.114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56.115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56.116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56.117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56.118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Nurse practitioner.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56.252. Definition of Physician.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56.351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56.353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56.355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A</w:t>
            </w:r>
            <w:r w:rsidR="00100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§1406.(g)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100F8D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Qualification for </w:t>
            </w:r>
            <w:r w:rsidR="00E02706"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LIHEAP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§1406.(h)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Termination of utility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76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Dishonorable tender of payment after receiving termination notice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56.94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Timing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56.37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56.115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B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to restore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 Definition of Federal poverty level.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56.421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§1407.(d)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Payment of outstanding balance at premises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56.36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§1407.(e)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Reconnection of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Approval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56.35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56.36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56.83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56.191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76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56.331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§1408.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Surcharges for uncollectible expenses prohibited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§1409.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Late payment charge waiver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56.272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§1410.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Complaints filed with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ommission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56.162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56.166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56.181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§1411.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 meter readings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AMR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56.2. Definition of Remote reading device.</w:t>
            </w:r>
          </w:p>
          <w:p w:rsidR="00E02706" w:rsidRPr="00E02706" w:rsidRDefault="00E02706" w:rsidP="0076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56.252</w:t>
            </w:r>
            <w:r w:rsidR="004B3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Definition of AMR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§1412.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Reporting of delinquent customers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§1413.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Reporting of recipients of public assistance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§1414.(a)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Liens by city natural gas distribution operations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rule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56.32</w:t>
            </w:r>
            <w:r w:rsidR="007646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§1414.(b)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Liens by city natural gas distribution operations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P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field visit charge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§1414.(c)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Liens by city natural gas distribution operations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092A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706" w:rsidRDefault="0076461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Refusal of service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092A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92A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92A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§1415.</w:t>
            </w:r>
          </w:p>
          <w:p w:rsidR="00E02706" w:rsidRPr="00E02706" w:rsidRDefault="0071092A" w:rsidP="00710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Reporting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ssembly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overnor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56.231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56.461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C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§1416.</w:t>
            </w:r>
          </w:p>
          <w:p w:rsidR="00E02706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Notice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706" w:rsidRPr="00E02706" w:rsidTr="00E02706"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§1417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Nonapplicability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56.91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56.201</w:t>
            </w:r>
            <w:r w:rsidR="00710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E02706" w:rsidP="0054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 56.251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56.461.</w:t>
            </w:r>
          </w:p>
        </w:tc>
      </w:tr>
      <w:tr w:rsidR="00E02706" w:rsidRPr="00E02706" w:rsidTr="00E02706">
        <w:trPr>
          <w:trHeight w:val="90"/>
        </w:trPr>
        <w:tc>
          <w:tcPr>
            <w:tcW w:w="4487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§1418</w:t>
            </w:r>
            <w:r w:rsidR="0054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2706" w:rsidRPr="00E02706" w:rsidRDefault="0071092A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706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1" w:type="dxa"/>
          </w:tcPr>
          <w:p w:rsidR="00E02706" w:rsidRPr="00E02706" w:rsidRDefault="00E02706" w:rsidP="00E0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2706" w:rsidRPr="00E02706" w:rsidRDefault="00E02706" w:rsidP="00B1307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E02706" w:rsidRPr="00E02706" w:rsidSect="00DD67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3E9" w:rsidRDefault="001C33E9" w:rsidP="002A4829">
      <w:pPr>
        <w:spacing w:after="0" w:line="240" w:lineRule="auto"/>
      </w:pPr>
      <w:r>
        <w:separator/>
      </w:r>
    </w:p>
  </w:endnote>
  <w:endnote w:type="continuationSeparator" w:id="0">
    <w:p w:rsidR="001C33E9" w:rsidRDefault="001C33E9" w:rsidP="002A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70626"/>
      <w:docPartObj>
        <w:docPartGallery w:val="Page Numbers (Bottom of Page)"/>
        <w:docPartUnique/>
      </w:docPartObj>
    </w:sdtPr>
    <w:sdtContent>
      <w:p w:rsidR="0071092A" w:rsidRDefault="00AA5360">
        <w:pPr>
          <w:pStyle w:val="Footer"/>
          <w:jc w:val="center"/>
        </w:pPr>
        <w:fldSimple w:instr=" PAGE   \* MERGEFORMAT ">
          <w:r w:rsidR="00212C53">
            <w:rPr>
              <w:noProof/>
            </w:rPr>
            <w:t>1</w:t>
          </w:r>
        </w:fldSimple>
      </w:p>
    </w:sdtContent>
  </w:sdt>
  <w:p w:rsidR="0071092A" w:rsidRDefault="00710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3E9" w:rsidRDefault="001C33E9" w:rsidP="002A4829">
      <w:pPr>
        <w:spacing w:after="0" w:line="240" w:lineRule="auto"/>
      </w:pPr>
      <w:r>
        <w:separator/>
      </w:r>
    </w:p>
  </w:footnote>
  <w:footnote w:type="continuationSeparator" w:id="0">
    <w:p w:rsidR="001C33E9" w:rsidRDefault="001C33E9" w:rsidP="002A4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31"/>
    <w:rsid w:val="00030E12"/>
    <w:rsid w:val="0003667A"/>
    <w:rsid w:val="000853B2"/>
    <w:rsid w:val="00100F8D"/>
    <w:rsid w:val="00117D3D"/>
    <w:rsid w:val="00182769"/>
    <w:rsid w:val="001C33E9"/>
    <w:rsid w:val="00212C53"/>
    <w:rsid w:val="00215C1F"/>
    <w:rsid w:val="002215DD"/>
    <w:rsid w:val="002401EF"/>
    <w:rsid w:val="002552E6"/>
    <w:rsid w:val="002A4829"/>
    <w:rsid w:val="00364E5E"/>
    <w:rsid w:val="00403D59"/>
    <w:rsid w:val="004B3E9D"/>
    <w:rsid w:val="004F0431"/>
    <w:rsid w:val="00505160"/>
    <w:rsid w:val="0051484C"/>
    <w:rsid w:val="00530DF3"/>
    <w:rsid w:val="005438A3"/>
    <w:rsid w:val="00693E43"/>
    <w:rsid w:val="006B4958"/>
    <w:rsid w:val="006E7ABB"/>
    <w:rsid w:val="0071092A"/>
    <w:rsid w:val="00730A3F"/>
    <w:rsid w:val="00752F34"/>
    <w:rsid w:val="0076461A"/>
    <w:rsid w:val="00790B43"/>
    <w:rsid w:val="007C388D"/>
    <w:rsid w:val="00837CEF"/>
    <w:rsid w:val="008D6C48"/>
    <w:rsid w:val="009116B2"/>
    <w:rsid w:val="009662C5"/>
    <w:rsid w:val="009B540F"/>
    <w:rsid w:val="00A31CD8"/>
    <w:rsid w:val="00A7094A"/>
    <w:rsid w:val="00AA5360"/>
    <w:rsid w:val="00AC2CE9"/>
    <w:rsid w:val="00AE32C8"/>
    <w:rsid w:val="00AF4407"/>
    <w:rsid w:val="00B13079"/>
    <w:rsid w:val="00B57817"/>
    <w:rsid w:val="00B72839"/>
    <w:rsid w:val="00C26D16"/>
    <w:rsid w:val="00CC4D3D"/>
    <w:rsid w:val="00D13179"/>
    <w:rsid w:val="00D434AC"/>
    <w:rsid w:val="00DC7C96"/>
    <w:rsid w:val="00DD0EAC"/>
    <w:rsid w:val="00DD6774"/>
    <w:rsid w:val="00E02706"/>
    <w:rsid w:val="00E9586C"/>
    <w:rsid w:val="00EC7F52"/>
    <w:rsid w:val="00F01DF1"/>
    <w:rsid w:val="00F20858"/>
    <w:rsid w:val="00F8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uiPriority w:val="99"/>
    <w:rsid w:val="00E02706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C2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829"/>
  </w:style>
  <w:style w:type="paragraph" w:styleId="Footer">
    <w:name w:val="footer"/>
    <w:basedOn w:val="Normal"/>
    <w:link w:val="FooterChar"/>
    <w:uiPriority w:val="99"/>
    <w:unhideWhenUsed/>
    <w:rsid w:val="002A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29"/>
  </w:style>
  <w:style w:type="paragraph" w:styleId="BalloonText">
    <w:name w:val="Balloon Text"/>
    <w:basedOn w:val="Normal"/>
    <w:link w:val="BalloonTextChar"/>
    <w:uiPriority w:val="99"/>
    <w:semiHidden/>
    <w:unhideWhenUsed/>
    <w:rsid w:val="00A7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dmumford</dc:creator>
  <cp:keywords/>
  <dc:description/>
  <cp:lastModifiedBy>dmumford</cp:lastModifiedBy>
  <cp:revision>2</cp:revision>
  <cp:lastPrinted>2010-03-24T17:58:00Z</cp:lastPrinted>
  <dcterms:created xsi:type="dcterms:W3CDTF">2010-05-28T12:46:00Z</dcterms:created>
  <dcterms:modified xsi:type="dcterms:W3CDTF">2010-05-28T12:46:00Z</dcterms:modified>
</cp:coreProperties>
</file>