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60300">
        <w:rPr>
          <w:b/>
          <w:sz w:val="24"/>
        </w:rPr>
        <w:t>A-2010-2207031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60300">
        <w:rPr>
          <w:sz w:val="24"/>
        </w:rPr>
        <w:t>Winstar Solutions,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</w:t>
      </w:r>
      <w:r w:rsidR="00060300">
        <w:rPr>
          <w:sz w:val="24"/>
        </w:rPr>
        <w:t>large commercial, industrial and gov ernmental customers in the electric distribution company service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60300">
        <w:rPr>
          <w:b/>
          <w:sz w:val="24"/>
        </w:rPr>
        <w:t>4</w:t>
      </w:r>
      <w:r w:rsidR="00060300" w:rsidRPr="00060300">
        <w:rPr>
          <w:b/>
          <w:sz w:val="24"/>
          <w:vertAlign w:val="superscript"/>
        </w:rPr>
        <w:t>th</w:t>
      </w:r>
      <w:r w:rsidR="00060300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60300">
        <w:rPr>
          <w:b/>
          <w:sz w:val="24"/>
        </w:rPr>
        <w:t>april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060300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60300"/>
    <w:rsid w:val="00177243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2011-04-04T11:57:00Z</cp:lastPrinted>
  <dcterms:created xsi:type="dcterms:W3CDTF">2011-04-04T11:57:00Z</dcterms:created>
  <dcterms:modified xsi:type="dcterms:W3CDTF">2011-04-04T11:57:00Z</dcterms:modified>
</cp:coreProperties>
</file>