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E00D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E00D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B0DD7" w:rsidRDefault="005B0DD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B0DD7" w:rsidRPr="005B0DD7" w:rsidRDefault="005B0DD7" w:rsidP="005B0DD7">
      <w:pPr>
        <w:jc w:val="both"/>
        <w:rPr>
          <w:rFonts w:ascii="Times New Roman" w:hAnsi="Times New Roman"/>
          <w:szCs w:val="24"/>
        </w:rPr>
      </w:pPr>
      <w:r w:rsidRPr="005B0DD7">
        <w:rPr>
          <w:rFonts w:ascii="Times New Roman" w:hAnsi="Times New Roman"/>
          <w:szCs w:val="24"/>
        </w:rPr>
        <w:t>Roosevelt Taylor</w:t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  <w:t>:</w:t>
      </w:r>
    </w:p>
    <w:p w:rsidR="005B0DD7" w:rsidRPr="005B0DD7" w:rsidRDefault="005B0DD7" w:rsidP="005B0DD7">
      <w:pPr>
        <w:jc w:val="both"/>
        <w:rPr>
          <w:rFonts w:ascii="Times New Roman" w:hAnsi="Times New Roman"/>
          <w:szCs w:val="24"/>
        </w:rPr>
      </w:pP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  <w:t>:</w:t>
      </w:r>
    </w:p>
    <w:p w:rsidR="005B0DD7" w:rsidRPr="005B0DD7" w:rsidRDefault="005B0DD7" w:rsidP="005B0DD7">
      <w:pPr>
        <w:tabs>
          <w:tab w:val="left" w:pos="720"/>
        </w:tabs>
        <w:jc w:val="both"/>
        <w:rPr>
          <w:rFonts w:ascii="Times New Roman" w:hAnsi="Times New Roman"/>
          <w:szCs w:val="24"/>
        </w:rPr>
      </w:pPr>
      <w:r w:rsidRPr="005B0DD7">
        <w:rPr>
          <w:rFonts w:ascii="Times New Roman" w:hAnsi="Times New Roman"/>
          <w:szCs w:val="24"/>
        </w:rPr>
        <w:tab/>
        <w:t>v.</w:t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  <w:t>:</w:t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>C-2009-2140196</w:t>
      </w:r>
    </w:p>
    <w:p w:rsidR="005B0DD7" w:rsidRPr="005B0DD7" w:rsidRDefault="005B0DD7" w:rsidP="005B0DD7">
      <w:pPr>
        <w:jc w:val="both"/>
        <w:rPr>
          <w:rFonts w:ascii="Times New Roman" w:hAnsi="Times New Roman"/>
          <w:szCs w:val="24"/>
        </w:rPr>
      </w:pP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  <w:t>:</w:t>
      </w:r>
    </w:p>
    <w:p w:rsidR="005B0DD7" w:rsidRPr="005B0DD7" w:rsidRDefault="005B0DD7" w:rsidP="005B0DD7">
      <w:pPr>
        <w:jc w:val="both"/>
        <w:rPr>
          <w:rFonts w:ascii="Times New Roman" w:hAnsi="Times New Roman"/>
          <w:szCs w:val="24"/>
        </w:rPr>
      </w:pPr>
      <w:r w:rsidRPr="005B0DD7">
        <w:rPr>
          <w:rFonts w:ascii="Times New Roman" w:hAnsi="Times New Roman"/>
          <w:szCs w:val="24"/>
        </w:rPr>
        <w:t>Philadelphia Gas Works</w:t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</w:r>
      <w:r w:rsidRPr="005B0DD7">
        <w:rPr>
          <w:rFonts w:ascii="Times New Roman" w:hAnsi="Times New Roman"/>
          <w:szCs w:val="24"/>
        </w:rPr>
        <w:tab/>
        <w:t>:</w:t>
      </w: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B0DD7" w:rsidRDefault="005B0DD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</w:t>
      </w:r>
      <w:r w:rsidR="00EE0260">
        <w:rPr>
          <w:rFonts w:ascii="Times New Roman" w:hAnsi="Times New Roman"/>
          <w:spacing w:val="-3"/>
          <w:szCs w:val="24"/>
        </w:rPr>
        <w:t>Initial D</w:t>
      </w:r>
      <w:r w:rsidR="003F2CD6" w:rsidRPr="00FB6879">
        <w:rPr>
          <w:rFonts w:ascii="Times New Roman" w:hAnsi="Times New Roman"/>
          <w:spacing w:val="-3"/>
          <w:szCs w:val="24"/>
        </w:rPr>
        <w:t xml:space="preserve">ecision </w:t>
      </w:r>
      <w:r w:rsidR="00EE0260">
        <w:rPr>
          <w:rFonts w:ascii="Times New Roman" w:hAnsi="Times New Roman"/>
          <w:spacing w:val="-3"/>
          <w:szCs w:val="24"/>
        </w:rPr>
        <w:t xml:space="preserve">on Remand </w:t>
      </w:r>
      <w:r w:rsidR="003F2CD6" w:rsidRPr="00FB6879">
        <w:rPr>
          <w:rFonts w:ascii="Times New Roman" w:hAnsi="Times New Roman"/>
          <w:spacing w:val="-3"/>
          <w:szCs w:val="24"/>
        </w:rPr>
        <w:t xml:space="preserve">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5B0DD7">
        <w:rPr>
          <w:rFonts w:ascii="Times New Roman" w:hAnsi="Times New Roman"/>
          <w:spacing w:val="-3"/>
          <w:szCs w:val="24"/>
        </w:rPr>
        <w:t>Ky Van Nguyen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DD4F68">
        <w:rPr>
          <w:rFonts w:ascii="Times New Roman" w:hAnsi="Times New Roman"/>
          <w:spacing w:val="-3"/>
          <w:szCs w:val="24"/>
        </w:rPr>
        <w:t>January </w:t>
      </w:r>
      <w:r w:rsidR="005B0DD7">
        <w:rPr>
          <w:rFonts w:ascii="Times New Roman" w:hAnsi="Times New Roman"/>
          <w:spacing w:val="-3"/>
          <w:szCs w:val="24"/>
        </w:rPr>
        <w:t>11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14244" w:rsidRPr="005B0DD7" w:rsidRDefault="00DD4F68" w:rsidP="005B0DD7">
      <w:pPr>
        <w:pStyle w:val="BodyText"/>
        <w:spacing w:after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B0DD7" w:rsidRPr="005B0DD7">
        <w:rPr>
          <w:rFonts w:ascii="Times New Roman" w:hAnsi="Times New Roman"/>
          <w:szCs w:val="24"/>
        </w:rPr>
        <w:t>That the complaint of Roosevelt Taylor against Philadelphia Gas Works at Docket No. C-2009-2140196 is dismissed for his failure to carry his burden of proof.</w:t>
      </w: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B0DD7" w:rsidRDefault="005B0DD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965E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53975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D4F68" w:rsidRDefault="00DD4F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D4F68" w:rsidRDefault="00DD4F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65E93">
        <w:rPr>
          <w:rFonts w:ascii="Times New Roman" w:hAnsi="Times New Roman"/>
          <w:spacing w:val="-3"/>
          <w:szCs w:val="24"/>
        </w:rPr>
        <w:t>April 4, 2011</w:t>
      </w:r>
    </w:p>
    <w:sectPr w:rsidR="00141506" w:rsidRPr="00FB6879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36C" w:rsidRDefault="00A9736C">
      <w:pPr>
        <w:spacing w:line="20" w:lineRule="exact"/>
      </w:pPr>
    </w:p>
  </w:endnote>
  <w:endnote w:type="continuationSeparator" w:id="0">
    <w:p w:rsidR="00A9736C" w:rsidRDefault="00A9736C">
      <w:r>
        <w:t xml:space="preserve"> </w:t>
      </w:r>
    </w:p>
  </w:endnote>
  <w:endnote w:type="continuationNotice" w:id="1">
    <w:p w:rsidR="00A9736C" w:rsidRDefault="00A9736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36C" w:rsidRDefault="00A9736C">
      <w:r>
        <w:separator/>
      </w:r>
    </w:p>
  </w:footnote>
  <w:footnote w:type="continuationSeparator" w:id="0">
    <w:p w:rsidR="00A9736C" w:rsidRDefault="00A97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C4EC4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1D2154"/>
    <w:rsid w:val="00201E96"/>
    <w:rsid w:val="0022470B"/>
    <w:rsid w:val="0028314C"/>
    <w:rsid w:val="002B010D"/>
    <w:rsid w:val="002E37FE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0DD7"/>
    <w:rsid w:val="005B6B78"/>
    <w:rsid w:val="005D29C7"/>
    <w:rsid w:val="005E5B67"/>
    <w:rsid w:val="00603A23"/>
    <w:rsid w:val="006117E4"/>
    <w:rsid w:val="0063332D"/>
    <w:rsid w:val="0064446E"/>
    <w:rsid w:val="00670369"/>
    <w:rsid w:val="00692915"/>
    <w:rsid w:val="006B0FB5"/>
    <w:rsid w:val="006B100B"/>
    <w:rsid w:val="006B24DA"/>
    <w:rsid w:val="006B6959"/>
    <w:rsid w:val="006E7BA1"/>
    <w:rsid w:val="00700209"/>
    <w:rsid w:val="00710ED8"/>
    <w:rsid w:val="00716C34"/>
    <w:rsid w:val="00762518"/>
    <w:rsid w:val="007C0D22"/>
    <w:rsid w:val="007E00D9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65E93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9736C"/>
    <w:rsid w:val="00AA556A"/>
    <w:rsid w:val="00AB341C"/>
    <w:rsid w:val="00AC3685"/>
    <w:rsid w:val="00AC624C"/>
    <w:rsid w:val="00B326FD"/>
    <w:rsid w:val="00B50644"/>
    <w:rsid w:val="00BA4D0C"/>
    <w:rsid w:val="00BB4E5C"/>
    <w:rsid w:val="00BF1FEC"/>
    <w:rsid w:val="00C1029B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4F68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E0260"/>
    <w:rsid w:val="00F118C2"/>
    <w:rsid w:val="00F26527"/>
    <w:rsid w:val="00F32550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965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5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2011-04-04T11:20:00Z</cp:lastPrinted>
  <dcterms:created xsi:type="dcterms:W3CDTF">2011-04-01T19:28:00Z</dcterms:created>
  <dcterms:modified xsi:type="dcterms:W3CDTF">2011-04-04T11:20:00Z</dcterms:modified>
</cp:coreProperties>
</file>