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B21B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7B21BD">
      <w:pPr>
        <w:jc w:val="center"/>
      </w:pPr>
      <w:r>
        <w:t>April 6, 2011</w:t>
      </w:r>
    </w:p>
    <w:p w:rsidR="006E24FB" w:rsidRPr="00780F23" w:rsidRDefault="00FE5E2A" w:rsidP="0022526F">
      <w:pPr>
        <w:jc w:val="right"/>
      </w:pPr>
      <w:r>
        <w:t>C-2010-2192964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7B21BD" w:rsidRDefault="00FE5E2A" w:rsidP="00346272">
      <w:pPr>
        <w:jc w:val="center"/>
      </w:pPr>
      <w:r>
        <w:t>Encore General Merchandise</w:t>
      </w:r>
    </w:p>
    <w:p w:rsidR="00FE5E2A" w:rsidRDefault="00FE5E2A" w:rsidP="00346272">
      <w:pPr>
        <w:jc w:val="center"/>
      </w:pPr>
      <w:proofErr w:type="gramStart"/>
      <w:r>
        <w:t>v</w:t>
      </w:r>
      <w:proofErr w:type="gramEnd"/>
      <w:r>
        <w:t>.</w:t>
      </w:r>
    </w:p>
    <w:p w:rsidR="00FE5E2A" w:rsidRPr="00780F23" w:rsidRDefault="00FE5E2A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 xml:space="preserve">, KEYSTONE BUILDING, </w:t>
      </w:r>
      <w:proofErr w:type="gramStart"/>
      <w:r w:rsidR="003A379D" w:rsidRPr="00780F23">
        <w:t>400</w:t>
      </w:r>
      <w:proofErr w:type="gramEnd"/>
      <w:r w:rsidR="003A379D" w:rsidRPr="00780F23">
        <w:t>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7B21BD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proofErr w:type="spellStart"/>
      <w:proofErr w:type="gramStart"/>
      <w:r w:rsidRPr="00780F23">
        <w:t>Encls</w:t>
      </w:r>
      <w:proofErr w:type="spellEnd"/>
      <w:r w:rsidRPr="00780F23">
        <w:t>.</w:t>
      </w:r>
      <w:proofErr w:type="gramEnd"/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7B21BD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  <w:rsid w:val="00FE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2011-04-06T16:33:00Z</cp:lastPrinted>
  <dcterms:created xsi:type="dcterms:W3CDTF">2011-04-06T16:33:00Z</dcterms:created>
  <dcterms:modified xsi:type="dcterms:W3CDTF">2011-04-06T16:33:00Z</dcterms:modified>
</cp:coreProperties>
</file>