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7C0CAB">
      <w:pPr>
        <w:spacing w:line="22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7C0CAB">
      <w:pPr>
        <w:spacing w:line="22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7C0CAB">
      <w:pPr>
        <w:spacing w:line="228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7C0CAB">
      <w:pPr>
        <w:spacing w:line="22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D139B" w:rsidRDefault="006D139B" w:rsidP="007C0CAB">
      <w:pPr>
        <w:spacing w:line="228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B10CEC">
        <w:rPr>
          <w:rFonts w:ascii="Times New Roman" w:hAnsi="Times New Roman" w:cs="Times New Roman"/>
          <w:sz w:val="24"/>
          <w:szCs w:val="24"/>
        </w:rPr>
        <w:t>May 5,</w:t>
      </w:r>
      <w:r w:rsidR="00614015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D07A1E" w:rsidRDefault="00D07A1E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C0CAB" w:rsidRDefault="007C0CAB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7C0CA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Pr="00B14864" w:rsidRDefault="00627D7D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84891" w:rsidRPr="00884891" w:rsidRDefault="00884891" w:rsidP="007C0CAB">
      <w:pPr>
        <w:spacing w:line="228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84891" w:rsidRPr="00884891" w:rsidRDefault="00884891" w:rsidP="007C0CAB">
      <w:pPr>
        <w:spacing w:line="228" w:lineRule="auto"/>
        <w:ind w:left="720"/>
        <w:contextualSpacing/>
        <w:rPr>
          <w:rFonts w:ascii="Times New Roman" w:hAnsi="Times New Roman" w:cs="Times New Roman"/>
          <w:color w:val="1F497D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84891" w:rsidRPr="00884891" w:rsidRDefault="00884891" w:rsidP="007C0CAB">
      <w:pPr>
        <w:spacing w:line="228" w:lineRule="auto"/>
        <w:ind w:left="720"/>
        <w:contextualSpacing/>
        <w:rPr>
          <w:rFonts w:ascii="Times New Roman" w:hAnsi="Times New Roman" w:cs="Times New Roman"/>
          <w:color w:val="1F497D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Tyrone J. Christy</w:t>
      </w:r>
    </w:p>
    <w:p w:rsidR="00884891" w:rsidRPr="00884891" w:rsidRDefault="00884891" w:rsidP="007C0CAB">
      <w:pPr>
        <w:spacing w:line="228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Wayne E. Gardner</w:t>
      </w:r>
    </w:p>
    <w:p w:rsidR="00884891" w:rsidRPr="00884891" w:rsidRDefault="00884891" w:rsidP="007C0CAB">
      <w:pPr>
        <w:spacing w:line="228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884891">
        <w:rPr>
          <w:rFonts w:ascii="Times New Roman" w:hAnsi="Times New Roman" w:cs="Times New Roman"/>
          <w:sz w:val="24"/>
          <w:szCs w:val="24"/>
        </w:rPr>
        <w:t>James H. Cawley</w:t>
      </w:r>
    </w:p>
    <w:p w:rsidR="00627D7D" w:rsidRDefault="00627D7D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C0CAB" w:rsidRDefault="007C0CAB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F368E" w:rsidRPr="007C0CAB" w:rsidRDefault="009F368E" w:rsidP="007C0CAB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7C0CAB">
        <w:rPr>
          <w:rFonts w:ascii="Times New Roman" w:hAnsi="Times New Roman" w:cs="Times New Roman"/>
          <w:spacing w:val="-3"/>
          <w:sz w:val="24"/>
          <w:szCs w:val="24"/>
        </w:rPr>
        <w:t>Michael Ingram, Sr.</w:t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9F368E" w:rsidRPr="007C0CAB" w:rsidRDefault="009F368E" w:rsidP="007C0CAB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9F368E" w:rsidRPr="007C0CAB" w:rsidRDefault="009F368E" w:rsidP="007C0CAB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  <w:t>v.</w:t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  <w:t>F-2010-2212426</w:t>
      </w:r>
    </w:p>
    <w:p w:rsidR="009F368E" w:rsidRPr="007C0CAB" w:rsidRDefault="009F368E" w:rsidP="007C0CAB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9F368E" w:rsidRPr="007C0CAB" w:rsidRDefault="009F368E" w:rsidP="007C0CAB">
      <w:pPr>
        <w:tabs>
          <w:tab w:val="left" w:pos="-1440"/>
          <w:tab w:val="left" w:pos="-720"/>
        </w:tabs>
        <w:suppressAutoHyphens/>
        <w:rPr>
          <w:rFonts w:ascii="Times New Roman" w:hAnsi="Times New Roman" w:cs="Times New Roman"/>
          <w:spacing w:val="-3"/>
          <w:sz w:val="24"/>
          <w:szCs w:val="24"/>
        </w:rPr>
      </w:pPr>
      <w:r w:rsidRPr="007C0CAB">
        <w:rPr>
          <w:rFonts w:ascii="Times New Roman" w:hAnsi="Times New Roman" w:cs="Times New Roman"/>
          <w:spacing w:val="-3"/>
          <w:sz w:val="24"/>
          <w:szCs w:val="24"/>
        </w:rPr>
        <w:t>PECO Energy Company</w:t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  <w:t>:</w:t>
      </w:r>
    </w:p>
    <w:p w:rsidR="00627D7D" w:rsidRDefault="00627D7D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C0CAB" w:rsidRPr="007C0CAB" w:rsidRDefault="007C0CAB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33219" w:rsidRDefault="00F33219" w:rsidP="007C0CAB">
      <w:pPr>
        <w:spacing w:line="228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27D7D" w:rsidRPr="00387DDF" w:rsidRDefault="00627D7D" w:rsidP="007C0CAB">
      <w:pPr>
        <w:spacing w:line="19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627D7D" w:rsidRDefault="00627D7D" w:rsidP="007C0CAB">
      <w:pPr>
        <w:spacing w:line="19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A28E2" w:rsidRDefault="001A28E2" w:rsidP="007C0CAB">
      <w:pPr>
        <w:spacing w:line="19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7C0CA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7C0CAB">
      <w:pPr>
        <w:spacing w:line="22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914759">
        <w:rPr>
          <w:rFonts w:ascii="Times New Roman" w:hAnsi="Times New Roman" w:cs="Times New Roman"/>
          <w:sz w:val="24"/>
          <w:szCs w:val="24"/>
        </w:rPr>
        <w:t>Initial</w:t>
      </w:r>
      <w:r>
        <w:rPr>
          <w:rFonts w:ascii="Times New Roman" w:hAnsi="Times New Roman" w:cs="Times New Roman"/>
          <w:sz w:val="24"/>
          <w:szCs w:val="24"/>
        </w:rPr>
        <w:t xml:space="preserve"> 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7C0CAB">
        <w:rPr>
          <w:rFonts w:ascii="Times New Roman" w:hAnsi="Times New Roman" w:cs="Times New Roman"/>
          <w:sz w:val="24"/>
          <w:szCs w:val="24"/>
        </w:rPr>
        <w:t>Wayne L. Weismandel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C750D6">
        <w:rPr>
          <w:rFonts w:ascii="Times New Roman" w:hAnsi="Times New Roman" w:cs="Times New Roman"/>
          <w:sz w:val="24"/>
          <w:szCs w:val="24"/>
        </w:rPr>
        <w:t xml:space="preserve"> </w:t>
      </w:r>
      <w:r w:rsidR="007C0CAB">
        <w:rPr>
          <w:rFonts w:ascii="Times New Roman" w:hAnsi="Times New Roman" w:cs="Times New Roman"/>
          <w:sz w:val="24"/>
          <w:szCs w:val="24"/>
        </w:rPr>
        <w:t>February 23</w:t>
      </w:r>
      <w:r w:rsidR="00314D59">
        <w:rPr>
          <w:rFonts w:ascii="Times New Roman" w:hAnsi="Times New Roman" w:cs="Times New Roman"/>
          <w:sz w:val="24"/>
          <w:szCs w:val="24"/>
        </w:rPr>
        <w:t>, 2011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7C0CA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7C0CA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Default="0085118D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C0CAB" w:rsidRPr="007C0CAB" w:rsidRDefault="007C0CAB" w:rsidP="007C0CA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C0CAB">
        <w:rPr>
          <w:rFonts w:ascii="Times New Roman" w:hAnsi="Times New Roman" w:cs="Times New Roman"/>
          <w:spacing w:val="-3"/>
          <w:sz w:val="24"/>
          <w:szCs w:val="24"/>
        </w:rPr>
        <w:t>1.</w:t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  <w:t>That the Preliminary Objection filed December 17, 2010, by PECO Energy Company in the above-captioned case averring lack of jurisdiction of the Pennsylvania Public Utility Commission is denied.</w:t>
      </w:r>
    </w:p>
    <w:p w:rsidR="007C0CAB" w:rsidRPr="007C0CAB" w:rsidRDefault="007C0CAB" w:rsidP="007C0CA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7C0CAB" w:rsidRPr="007C0CAB" w:rsidRDefault="007C0CAB" w:rsidP="007C0CA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C0CAB">
        <w:rPr>
          <w:rFonts w:ascii="Times New Roman" w:hAnsi="Times New Roman" w:cs="Times New Roman"/>
          <w:spacing w:val="-3"/>
          <w:sz w:val="24"/>
          <w:szCs w:val="24"/>
        </w:rPr>
        <w:t>2.</w:t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  <w:t>That the Preliminary Objection filed December 17, 2010, by PECO Energy Company in the above-captioned case averring legal insufficiency of the Complaint is sustained.</w:t>
      </w:r>
    </w:p>
    <w:p w:rsidR="006D139B" w:rsidRDefault="006D139B" w:rsidP="007C0CA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  <w:sectPr w:rsidR="006D139B" w:rsidSect="007C0CAB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7C0CAB" w:rsidRDefault="007C0CAB" w:rsidP="007C0CA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C0CAB">
        <w:rPr>
          <w:rFonts w:ascii="Times New Roman" w:hAnsi="Times New Roman" w:cs="Times New Roman"/>
          <w:spacing w:val="-3"/>
          <w:sz w:val="24"/>
          <w:szCs w:val="24"/>
        </w:rPr>
        <w:lastRenderedPageBreak/>
        <w:t>3.</w:t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  <w:t>That the formal Complaint filed November 20, 2010, by Michael Ingram, Sr. against PECO Energy Company with the Pennsylvania Public Utility Commission, Docket Number F-2010-2212426, is dismissed.</w:t>
      </w:r>
    </w:p>
    <w:p w:rsidR="006D139B" w:rsidRDefault="006D139B" w:rsidP="007C0CA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7C0CAB" w:rsidRPr="007C0CAB" w:rsidRDefault="007C0CAB" w:rsidP="007C0CAB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C0CAB">
        <w:rPr>
          <w:rFonts w:ascii="Times New Roman" w:hAnsi="Times New Roman" w:cs="Times New Roman"/>
          <w:spacing w:val="-3"/>
          <w:sz w:val="24"/>
          <w:szCs w:val="24"/>
        </w:rPr>
        <w:t>4.</w:t>
      </w:r>
      <w:r w:rsidRPr="007C0CAB">
        <w:rPr>
          <w:rFonts w:ascii="Times New Roman" w:hAnsi="Times New Roman" w:cs="Times New Roman"/>
          <w:spacing w:val="-3"/>
          <w:sz w:val="24"/>
          <w:szCs w:val="24"/>
        </w:rPr>
        <w:tab/>
        <w:t>That the record at Docket Number F-2010-2212426 be marked closed.</w:t>
      </w:r>
    </w:p>
    <w:p w:rsidR="00D07A1E" w:rsidRDefault="00D07A1E" w:rsidP="007C0CAB">
      <w:pPr>
        <w:pStyle w:val="BodyText2"/>
        <w:spacing w:after="0" w:line="22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139B" w:rsidRDefault="0068504E" w:rsidP="007C0CAB">
      <w:pPr>
        <w:pStyle w:val="BodyText2"/>
        <w:spacing w:after="0" w:line="22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138430</wp:posOffset>
            </wp:positionV>
            <wp:extent cx="2200275" cy="838200"/>
            <wp:effectExtent l="19050" t="0" r="9525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5118D" w:rsidP="007C0CAB">
      <w:pPr>
        <w:ind w:left="50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7C0CAB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7C0CAB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7C0CAB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7C0CAB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7C0CAB">
      <w:pPr>
        <w:spacing w:line="228" w:lineRule="auto"/>
        <w:ind w:left="50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6D139B" w:rsidRDefault="006D139B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D139B" w:rsidRDefault="006D139B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D139B" w:rsidRDefault="006D139B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7C0CA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7C0CA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B10CEC">
        <w:rPr>
          <w:rFonts w:ascii="Times New Roman" w:hAnsi="Times New Roman" w:cs="Times New Roman"/>
          <w:sz w:val="24"/>
          <w:szCs w:val="24"/>
        </w:rPr>
        <w:t>May 5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B12417" w:rsidRDefault="00B12417" w:rsidP="007C0CA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12417" w:rsidRPr="006D139B" w:rsidRDefault="00B12417" w:rsidP="006D139B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68504E">
        <w:rPr>
          <w:rFonts w:ascii="Times New Roman" w:hAnsi="Times New Roman" w:cs="Times New Roman"/>
          <w:sz w:val="24"/>
          <w:szCs w:val="24"/>
        </w:rPr>
        <w:t>May 6, 2011</w:t>
      </w:r>
    </w:p>
    <w:sectPr w:rsidR="00B12417" w:rsidRPr="006D139B" w:rsidSect="007C0CAB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998" w:rsidRDefault="00471998" w:rsidP="00B11240">
      <w:r>
        <w:separator/>
      </w:r>
    </w:p>
  </w:endnote>
  <w:endnote w:type="continuationSeparator" w:id="0">
    <w:p w:rsidR="00471998" w:rsidRDefault="00471998" w:rsidP="00B11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11489"/>
      <w:docPartObj>
        <w:docPartGallery w:val="Page Numbers (Bottom of Page)"/>
        <w:docPartUnique/>
      </w:docPartObj>
    </w:sdtPr>
    <w:sdtContent>
      <w:p w:rsidR="006D139B" w:rsidRDefault="006D546C">
        <w:pPr>
          <w:pStyle w:val="Footer"/>
          <w:jc w:val="center"/>
        </w:pPr>
      </w:p>
    </w:sdtContent>
  </w:sdt>
  <w:p w:rsidR="006D139B" w:rsidRDefault="006D13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11490"/>
      <w:docPartObj>
        <w:docPartGallery w:val="Page Numbers (Bottom of Page)"/>
        <w:docPartUnique/>
      </w:docPartObj>
    </w:sdtPr>
    <w:sdtContent>
      <w:p w:rsidR="006D139B" w:rsidRDefault="006D546C">
        <w:pPr>
          <w:pStyle w:val="Footer"/>
          <w:jc w:val="center"/>
        </w:pPr>
        <w:r w:rsidRPr="007B59D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D139B" w:rsidRPr="007B59D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B59D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8504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B59D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998" w:rsidRDefault="00471998" w:rsidP="00B11240">
      <w:r>
        <w:separator/>
      </w:r>
    </w:p>
  </w:footnote>
  <w:footnote w:type="continuationSeparator" w:id="0">
    <w:p w:rsidR="00471998" w:rsidRDefault="00471998" w:rsidP="00B11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B6A"/>
    <w:rsid w:val="00005C57"/>
    <w:rsid w:val="00006222"/>
    <w:rsid w:val="00007939"/>
    <w:rsid w:val="00045095"/>
    <w:rsid w:val="00063A17"/>
    <w:rsid w:val="00066324"/>
    <w:rsid w:val="00096961"/>
    <w:rsid w:val="000B0497"/>
    <w:rsid w:val="000B2075"/>
    <w:rsid w:val="000B4BE6"/>
    <w:rsid w:val="000B6554"/>
    <w:rsid w:val="000C27E4"/>
    <w:rsid w:val="000D2640"/>
    <w:rsid w:val="000D2FE5"/>
    <w:rsid w:val="000D328A"/>
    <w:rsid w:val="0011256E"/>
    <w:rsid w:val="001148C0"/>
    <w:rsid w:val="0012214E"/>
    <w:rsid w:val="00130990"/>
    <w:rsid w:val="001362B8"/>
    <w:rsid w:val="001365C2"/>
    <w:rsid w:val="00137452"/>
    <w:rsid w:val="0014386E"/>
    <w:rsid w:val="00145ACF"/>
    <w:rsid w:val="001474F9"/>
    <w:rsid w:val="00150A5C"/>
    <w:rsid w:val="00164956"/>
    <w:rsid w:val="00167574"/>
    <w:rsid w:val="00170054"/>
    <w:rsid w:val="00182E51"/>
    <w:rsid w:val="0019595A"/>
    <w:rsid w:val="001A28E2"/>
    <w:rsid w:val="001B4F45"/>
    <w:rsid w:val="001C2546"/>
    <w:rsid w:val="001C73B8"/>
    <w:rsid w:val="001D5047"/>
    <w:rsid w:val="001D6635"/>
    <w:rsid w:val="001D6A4C"/>
    <w:rsid w:val="001E3193"/>
    <w:rsid w:val="001F282F"/>
    <w:rsid w:val="001F337B"/>
    <w:rsid w:val="001F41C7"/>
    <w:rsid w:val="001F61C0"/>
    <w:rsid w:val="001F6D55"/>
    <w:rsid w:val="0020656F"/>
    <w:rsid w:val="00206E77"/>
    <w:rsid w:val="002125B1"/>
    <w:rsid w:val="0021316E"/>
    <w:rsid w:val="002250E7"/>
    <w:rsid w:val="00231F8A"/>
    <w:rsid w:val="00237D08"/>
    <w:rsid w:val="002435B2"/>
    <w:rsid w:val="002450AD"/>
    <w:rsid w:val="00245886"/>
    <w:rsid w:val="00263E60"/>
    <w:rsid w:val="00266B3D"/>
    <w:rsid w:val="002765C8"/>
    <w:rsid w:val="002860A9"/>
    <w:rsid w:val="00290DBE"/>
    <w:rsid w:val="00297533"/>
    <w:rsid w:val="002B02BA"/>
    <w:rsid w:val="002B71F8"/>
    <w:rsid w:val="002C1F70"/>
    <w:rsid w:val="002C2E7E"/>
    <w:rsid w:val="002C3AA5"/>
    <w:rsid w:val="002D0982"/>
    <w:rsid w:val="002E1FB2"/>
    <w:rsid w:val="002E6531"/>
    <w:rsid w:val="002F77A7"/>
    <w:rsid w:val="00314D59"/>
    <w:rsid w:val="0032100F"/>
    <w:rsid w:val="00337C3D"/>
    <w:rsid w:val="00340114"/>
    <w:rsid w:val="00340711"/>
    <w:rsid w:val="003433A1"/>
    <w:rsid w:val="003502A8"/>
    <w:rsid w:val="00354847"/>
    <w:rsid w:val="00355344"/>
    <w:rsid w:val="00357DBB"/>
    <w:rsid w:val="00362350"/>
    <w:rsid w:val="00373621"/>
    <w:rsid w:val="0037486F"/>
    <w:rsid w:val="00376E08"/>
    <w:rsid w:val="0037764A"/>
    <w:rsid w:val="00382683"/>
    <w:rsid w:val="00383269"/>
    <w:rsid w:val="003845DC"/>
    <w:rsid w:val="00387DDF"/>
    <w:rsid w:val="00390604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1998"/>
    <w:rsid w:val="00473433"/>
    <w:rsid w:val="00493221"/>
    <w:rsid w:val="00496360"/>
    <w:rsid w:val="004975E1"/>
    <w:rsid w:val="004A3547"/>
    <w:rsid w:val="004A564D"/>
    <w:rsid w:val="004C2E3F"/>
    <w:rsid w:val="004D3119"/>
    <w:rsid w:val="004D4BDC"/>
    <w:rsid w:val="004D4CC9"/>
    <w:rsid w:val="004D7F7B"/>
    <w:rsid w:val="004E0817"/>
    <w:rsid w:val="00501452"/>
    <w:rsid w:val="005055EA"/>
    <w:rsid w:val="00506F3D"/>
    <w:rsid w:val="00511D9E"/>
    <w:rsid w:val="00526D57"/>
    <w:rsid w:val="00532459"/>
    <w:rsid w:val="00532F3B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7D2"/>
    <w:rsid w:val="005B413A"/>
    <w:rsid w:val="005B6F8E"/>
    <w:rsid w:val="005D42F7"/>
    <w:rsid w:val="005D686F"/>
    <w:rsid w:val="005D6BE0"/>
    <w:rsid w:val="005D7546"/>
    <w:rsid w:val="005E4506"/>
    <w:rsid w:val="005E60C8"/>
    <w:rsid w:val="005F095C"/>
    <w:rsid w:val="005F1959"/>
    <w:rsid w:val="005F5FDC"/>
    <w:rsid w:val="005F78A6"/>
    <w:rsid w:val="00601100"/>
    <w:rsid w:val="00603655"/>
    <w:rsid w:val="00610AF6"/>
    <w:rsid w:val="00614015"/>
    <w:rsid w:val="00617634"/>
    <w:rsid w:val="0062317D"/>
    <w:rsid w:val="00627D7D"/>
    <w:rsid w:val="00634DB6"/>
    <w:rsid w:val="006439EB"/>
    <w:rsid w:val="00655838"/>
    <w:rsid w:val="00655A91"/>
    <w:rsid w:val="00656FB0"/>
    <w:rsid w:val="006703E4"/>
    <w:rsid w:val="00675C8B"/>
    <w:rsid w:val="00681CBC"/>
    <w:rsid w:val="0068504E"/>
    <w:rsid w:val="006950C4"/>
    <w:rsid w:val="006A4D84"/>
    <w:rsid w:val="006B0896"/>
    <w:rsid w:val="006B1812"/>
    <w:rsid w:val="006B6480"/>
    <w:rsid w:val="006D139B"/>
    <w:rsid w:val="006D1F49"/>
    <w:rsid w:val="006D546C"/>
    <w:rsid w:val="006E1807"/>
    <w:rsid w:val="0070202F"/>
    <w:rsid w:val="007100F3"/>
    <w:rsid w:val="00714903"/>
    <w:rsid w:val="0071547A"/>
    <w:rsid w:val="00720436"/>
    <w:rsid w:val="00723435"/>
    <w:rsid w:val="007315CA"/>
    <w:rsid w:val="00736B2D"/>
    <w:rsid w:val="007447DA"/>
    <w:rsid w:val="00753628"/>
    <w:rsid w:val="00753DB7"/>
    <w:rsid w:val="00756CE9"/>
    <w:rsid w:val="00757D6D"/>
    <w:rsid w:val="00761851"/>
    <w:rsid w:val="007629FE"/>
    <w:rsid w:val="007732B7"/>
    <w:rsid w:val="00791F2E"/>
    <w:rsid w:val="00796C78"/>
    <w:rsid w:val="00797399"/>
    <w:rsid w:val="007A4913"/>
    <w:rsid w:val="007A7B79"/>
    <w:rsid w:val="007B59DF"/>
    <w:rsid w:val="007C0CAB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1A8A"/>
    <w:rsid w:val="00836F2B"/>
    <w:rsid w:val="00845A68"/>
    <w:rsid w:val="0085118D"/>
    <w:rsid w:val="00856AAA"/>
    <w:rsid w:val="0086248E"/>
    <w:rsid w:val="00867C95"/>
    <w:rsid w:val="00877CAF"/>
    <w:rsid w:val="008834DF"/>
    <w:rsid w:val="00884891"/>
    <w:rsid w:val="008862F2"/>
    <w:rsid w:val="008936AE"/>
    <w:rsid w:val="00897C13"/>
    <w:rsid w:val="008C005C"/>
    <w:rsid w:val="008C18CF"/>
    <w:rsid w:val="008C3AE2"/>
    <w:rsid w:val="008D13D5"/>
    <w:rsid w:val="008D3BF5"/>
    <w:rsid w:val="008D5B11"/>
    <w:rsid w:val="008F6D5A"/>
    <w:rsid w:val="00913506"/>
    <w:rsid w:val="00914759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6DEB"/>
    <w:rsid w:val="009A70AA"/>
    <w:rsid w:val="009B19BE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368E"/>
    <w:rsid w:val="009F3F6D"/>
    <w:rsid w:val="009F7C61"/>
    <w:rsid w:val="00A112CB"/>
    <w:rsid w:val="00A14CE9"/>
    <w:rsid w:val="00A207EC"/>
    <w:rsid w:val="00A3053A"/>
    <w:rsid w:val="00A30653"/>
    <w:rsid w:val="00A318AF"/>
    <w:rsid w:val="00A552C6"/>
    <w:rsid w:val="00A56C87"/>
    <w:rsid w:val="00A61315"/>
    <w:rsid w:val="00A66D62"/>
    <w:rsid w:val="00A732A4"/>
    <w:rsid w:val="00A7652A"/>
    <w:rsid w:val="00A91A00"/>
    <w:rsid w:val="00A939E5"/>
    <w:rsid w:val="00A959FC"/>
    <w:rsid w:val="00A95E64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0CEC"/>
    <w:rsid w:val="00B11240"/>
    <w:rsid w:val="00B1142C"/>
    <w:rsid w:val="00B12417"/>
    <w:rsid w:val="00B134B2"/>
    <w:rsid w:val="00B14864"/>
    <w:rsid w:val="00B25F11"/>
    <w:rsid w:val="00B33B5A"/>
    <w:rsid w:val="00B36FDF"/>
    <w:rsid w:val="00B431CF"/>
    <w:rsid w:val="00B6068D"/>
    <w:rsid w:val="00B60979"/>
    <w:rsid w:val="00B66DE0"/>
    <w:rsid w:val="00B77E45"/>
    <w:rsid w:val="00B93589"/>
    <w:rsid w:val="00B97AE4"/>
    <w:rsid w:val="00BA10D9"/>
    <w:rsid w:val="00BA6613"/>
    <w:rsid w:val="00BA7552"/>
    <w:rsid w:val="00BB71E8"/>
    <w:rsid w:val="00BC0C0D"/>
    <w:rsid w:val="00BC165F"/>
    <w:rsid w:val="00BD29D0"/>
    <w:rsid w:val="00BD620F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25DEC"/>
    <w:rsid w:val="00C35748"/>
    <w:rsid w:val="00C62372"/>
    <w:rsid w:val="00C750D6"/>
    <w:rsid w:val="00C76AC8"/>
    <w:rsid w:val="00CA2B72"/>
    <w:rsid w:val="00CA5B6A"/>
    <w:rsid w:val="00CA7682"/>
    <w:rsid w:val="00CB2FF8"/>
    <w:rsid w:val="00CC5A3C"/>
    <w:rsid w:val="00CC608D"/>
    <w:rsid w:val="00CC636F"/>
    <w:rsid w:val="00D0177C"/>
    <w:rsid w:val="00D01DE3"/>
    <w:rsid w:val="00D025BA"/>
    <w:rsid w:val="00D02923"/>
    <w:rsid w:val="00D03371"/>
    <w:rsid w:val="00D04AAF"/>
    <w:rsid w:val="00D07A1E"/>
    <w:rsid w:val="00D10C6D"/>
    <w:rsid w:val="00D21F26"/>
    <w:rsid w:val="00D23DA6"/>
    <w:rsid w:val="00D27566"/>
    <w:rsid w:val="00D3713A"/>
    <w:rsid w:val="00D47FB4"/>
    <w:rsid w:val="00D518EC"/>
    <w:rsid w:val="00D52EB7"/>
    <w:rsid w:val="00D737B5"/>
    <w:rsid w:val="00D75533"/>
    <w:rsid w:val="00D75A3C"/>
    <w:rsid w:val="00D86918"/>
    <w:rsid w:val="00D87167"/>
    <w:rsid w:val="00D877A1"/>
    <w:rsid w:val="00D90A0A"/>
    <w:rsid w:val="00D97475"/>
    <w:rsid w:val="00DA02AF"/>
    <w:rsid w:val="00DA1363"/>
    <w:rsid w:val="00DA2341"/>
    <w:rsid w:val="00DA5B9C"/>
    <w:rsid w:val="00DA62E2"/>
    <w:rsid w:val="00DB2A50"/>
    <w:rsid w:val="00DC089C"/>
    <w:rsid w:val="00DC716A"/>
    <w:rsid w:val="00DD3E61"/>
    <w:rsid w:val="00DD5290"/>
    <w:rsid w:val="00DE5FDC"/>
    <w:rsid w:val="00DF3C92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356D"/>
    <w:rsid w:val="00E543FE"/>
    <w:rsid w:val="00E623AE"/>
    <w:rsid w:val="00E657E9"/>
    <w:rsid w:val="00E67157"/>
    <w:rsid w:val="00E74520"/>
    <w:rsid w:val="00E74964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D484F"/>
    <w:rsid w:val="00ED7D4A"/>
    <w:rsid w:val="00EE37C9"/>
    <w:rsid w:val="00EE3C14"/>
    <w:rsid w:val="00EE5F3B"/>
    <w:rsid w:val="00EF006F"/>
    <w:rsid w:val="00EF2AAB"/>
    <w:rsid w:val="00EF408C"/>
    <w:rsid w:val="00F0679C"/>
    <w:rsid w:val="00F07F10"/>
    <w:rsid w:val="00F12FF7"/>
    <w:rsid w:val="00F1596F"/>
    <w:rsid w:val="00F1637E"/>
    <w:rsid w:val="00F23F59"/>
    <w:rsid w:val="00F2703D"/>
    <w:rsid w:val="00F277AA"/>
    <w:rsid w:val="00F33219"/>
    <w:rsid w:val="00F33845"/>
    <w:rsid w:val="00F42C8E"/>
    <w:rsid w:val="00F607EB"/>
    <w:rsid w:val="00F729FE"/>
    <w:rsid w:val="00F84E99"/>
    <w:rsid w:val="00F922AB"/>
    <w:rsid w:val="00F938E2"/>
    <w:rsid w:val="00F950A5"/>
    <w:rsid w:val="00FA02C6"/>
    <w:rsid w:val="00FA3034"/>
    <w:rsid w:val="00FB639D"/>
    <w:rsid w:val="00FC27AA"/>
    <w:rsid w:val="00FC30EB"/>
    <w:rsid w:val="00FC3169"/>
    <w:rsid w:val="00FC78E5"/>
    <w:rsid w:val="00FD65AD"/>
    <w:rsid w:val="00FE1AC2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B11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240"/>
  </w:style>
  <w:style w:type="paragraph" w:styleId="Footer">
    <w:name w:val="footer"/>
    <w:basedOn w:val="Normal"/>
    <w:link w:val="FooterChar"/>
    <w:uiPriority w:val="99"/>
    <w:unhideWhenUsed/>
    <w:rsid w:val="00B11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240"/>
  </w:style>
  <w:style w:type="paragraph" w:styleId="BalloonText">
    <w:name w:val="Balloon Text"/>
    <w:basedOn w:val="Normal"/>
    <w:link w:val="BalloonTextChar"/>
    <w:uiPriority w:val="99"/>
    <w:semiHidden/>
    <w:unhideWhenUsed/>
    <w:rsid w:val="00A11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2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14D59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14D59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447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47DA"/>
  </w:style>
  <w:style w:type="paragraph" w:styleId="BodyText3">
    <w:name w:val="Body Text 3"/>
    <w:basedOn w:val="Normal"/>
    <w:link w:val="BodyText3Char"/>
    <w:uiPriority w:val="99"/>
    <w:semiHidden/>
    <w:unhideWhenUsed/>
    <w:rsid w:val="007447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47DA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43DBB-C8AB-4FAB-9374-AF77332C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6</cp:revision>
  <cp:lastPrinted>2011-05-06T12:51:00Z</cp:lastPrinted>
  <dcterms:created xsi:type="dcterms:W3CDTF">2011-04-16T13:32:00Z</dcterms:created>
  <dcterms:modified xsi:type="dcterms:W3CDTF">2011-05-06T12:52:00Z</dcterms:modified>
</cp:coreProperties>
</file>