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58" w:rsidRPr="00794F5B" w:rsidRDefault="007B5858" w:rsidP="00D2106D">
      <w:pPr>
        <w:jc w:val="center"/>
        <w:rPr>
          <w:rFonts w:ascii="Times New Roman" w:hAnsi="Times New Roman" w:cs="Times New Roman"/>
          <w:b/>
        </w:rPr>
      </w:pPr>
      <w:r w:rsidRPr="00794F5B">
        <w:rPr>
          <w:rFonts w:ascii="Times New Roman" w:hAnsi="Times New Roman" w:cs="Times New Roman"/>
          <w:b/>
        </w:rPr>
        <w:t>BEFORE THE</w:t>
      </w:r>
    </w:p>
    <w:p w:rsidR="007B5858" w:rsidRPr="00794F5B" w:rsidRDefault="007B5858" w:rsidP="00D2106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794F5B">
            <w:rPr>
              <w:rFonts w:ascii="Times New Roman" w:hAnsi="Times New Roman" w:cs="Times New Roman"/>
              <w:b/>
              <w:bCs/>
              <w:spacing w:val="-3"/>
            </w:rPr>
            <w:t>PENNSYLVANIA</w:t>
          </w:r>
        </w:smartTag>
      </w:smartTag>
      <w:r w:rsidRPr="00794F5B">
        <w:rPr>
          <w:rFonts w:ascii="Times New Roman" w:hAnsi="Times New Roman" w:cs="Times New Roman"/>
          <w:b/>
          <w:bCs/>
          <w:spacing w:val="-3"/>
        </w:rPr>
        <w:t xml:space="preserve"> PUBLIC UTILITY COMMISSION</w:t>
      </w:r>
    </w:p>
    <w:p w:rsidR="007B5858" w:rsidRPr="00794F5B" w:rsidRDefault="007B5858" w:rsidP="00D2106D">
      <w:pPr>
        <w:tabs>
          <w:tab w:val="left" w:pos="-720"/>
        </w:tabs>
        <w:suppressAutoHyphens/>
        <w:ind w:firstLine="1440"/>
        <w:rPr>
          <w:rFonts w:ascii="Times New Roman" w:hAnsi="Times New Roman" w:cs="Times New Roman"/>
          <w:spacing w:val="-3"/>
        </w:rPr>
      </w:pPr>
    </w:p>
    <w:p w:rsidR="007B5858" w:rsidRPr="00794F5B" w:rsidRDefault="007B5858" w:rsidP="00D2106D">
      <w:pPr>
        <w:tabs>
          <w:tab w:val="left" w:pos="-720"/>
        </w:tabs>
        <w:suppressAutoHyphens/>
        <w:ind w:firstLine="1440"/>
        <w:rPr>
          <w:rFonts w:ascii="Times New Roman" w:hAnsi="Times New Roman" w:cs="Times New Roman"/>
          <w:spacing w:val="-3"/>
        </w:rPr>
      </w:pPr>
    </w:p>
    <w:p w:rsidR="007B5858" w:rsidRPr="00794F5B" w:rsidRDefault="00A75DB8" w:rsidP="00D2106D">
      <w:pPr>
        <w:rPr>
          <w:rFonts w:ascii="Times New Roman" w:hAnsi="Times New Roman" w:cs="Times New Roman"/>
        </w:rPr>
      </w:pPr>
      <w:r>
        <w:rPr>
          <w:rFonts w:ascii="Times New Roman" w:hAnsi="Times New Roman" w:cs="Times New Roman"/>
          <w:spacing w:val="-3"/>
        </w:rPr>
        <w:t>Gary Cronin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1F0E9E">
        <w:rPr>
          <w:rFonts w:ascii="Times New Roman" w:hAnsi="Times New Roman" w:cs="Times New Roman"/>
          <w:spacing w:val="-3"/>
        </w:rPr>
        <w:tab/>
      </w:r>
      <w:r w:rsidR="007B5858" w:rsidRPr="00794F5B">
        <w:rPr>
          <w:rFonts w:ascii="Times New Roman" w:hAnsi="Times New Roman" w:cs="Times New Roman"/>
          <w:spacing w:val="-3"/>
        </w:rPr>
        <w:tab/>
        <w:t>:</w:t>
      </w:r>
    </w:p>
    <w:p w:rsidR="007B5858" w:rsidRPr="00794F5B" w:rsidRDefault="001F0E9E" w:rsidP="00D2106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B5858" w:rsidRPr="00794F5B">
        <w:rPr>
          <w:rFonts w:ascii="Times New Roman" w:hAnsi="Times New Roman" w:cs="Times New Roman"/>
        </w:rPr>
        <w:tab/>
      </w:r>
      <w:r w:rsidR="007B5858" w:rsidRPr="00794F5B">
        <w:rPr>
          <w:rFonts w:ascii="Times New Roman" w:hAnsi="Times New Roman" w:cs="Times New Roman"/>
        </w:rPr>
        <w:tab/>
      </w:r>
      <w:r w:rsidR="007B5858" w:rsidRPr="00794F5B">
        <w:rPr>
          <w:rFonts w:ascii="Times New Roman" w:hAnsi="Times New Roman" w:cs="Times New Roman"/>
        </w:rPr>
        <w:tab/>
      </w:r>
      <w:r w:rsidR="007B5858" w:rsidRPr="00794F5B">
        <w:rPr>
          <w:rFonts w:ascii="Times New Roman" w:hAnsi="Times New Roman" w:cs="Times New Roman"/>
        </w:rPr>
        <w:tab/>
        <w:t>:</w:t>
      </w:r>
    </w:p>
    <w:p w:rsidR="007B5858" w:rsidRPr="00794F5B" w:rsidRDefault="00313ABC" w:rsidP="00D2106D">
      <w:pPr>
        <w:rPr>
          <w:rFonts w:ascii="Times New Roman" w:hAnsi="Times New Roman" w:cs="Times New Roman"/>
        </w:rPr>
      </w:pPr>
      <w:r>
        <w:rPr>
          <w:rFonts w:ascii="Times New Roman" w:hAnsi="Times New Roman" w:cs="Times New Roman"/>
        </w:rPr>
        <w:tab/>
        <w:t>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sidR="00FD382C">
        <w:rPr>
          <w:rFonts w:ascii="Times New Roman" w:hAnsi="Times New Roman" w:cs="Times New Roman"/>
        </w:rPr>
        <w:t>C</w:t>
      </w:r>
      <w:r>
        <w:rPr>
          <w:rFonts w:ascii="Times New Roman" w:hAnsi="Times New Roman" w:cs="Times New Roman"/>
        </w:rPr>
        <w:t>-201</w:t>
      </w:r>
      <w:r w:rsidR="001F0E9E">
        <w:rPr>
          <w:rFonts w:ascii="Times New Roman" w:hAnsi="Times New Roman" w:cs="Times New Roman"/>
        </w:rPr>
        <w:t>0</w:t>
      </w:r>
      <w:r w:rsidR="007B5858" w:rsidRPr="00794F5B">
        <w:rPr>
          <w:rFonts w:ascii="Times New Roman" w:hAnsi="Times New Roman" w:cs="Times New Roman"/>
        </w:rPr>
        <w:t>-2</w:t>
      </w:r>
      <w:r w:rsidR="00974558">
        <w:rPr>
          <w:rFonts w:ascii="Times New Roman" w:hAnsi="Times New Roman" w:cs="Times New Roman"/>
        </w:rPr>
        <w:t>194075</w:t>
      </w:r>
    </w:p>
    <w:p w:rsidR="007B5858" w:rsidRPr="00794F5B" w:rsidRDefault="007B5858" w:rsidP="00D2106D">
      <w:pPr>
        <w:rPr>
          <w:rFonts w:ascii="Times New Roman" w:hAnsi="Times New Roman" w:cs="Times New Roman"/>
        </w:rPr>
      </w:pP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t>:</w:t>
      </w:r>
    </w:p>
    <w:p w:rsidR="007B5858" w:rsidRDefault="00974558" w:rsidP="00D2106D">
      <w:pPr>
        <w:rPr>
          <w:rFonts w:ascii="Times New Roman" w:hAnsi="Times New Roman" w:cs="Times New Roman"/>
        </w:rPr>
      </w:pPr>
      <w:r>
        <w:rPr>
          <w:rFonts w:ascii="Times New Roman" w:hAnsi="Times New Roman" w:cs="Times New Roman"/>
        </w:rPr>
        <w:t>Metropolitan Edison Company</w:t>
      </w:r>
      <w:r>
        <w:rPr>
          <w:rFonts w:ascii="Times New Roman" w:hAnsi="Times New Roman" w:cs="Times New Roman"/>
        </w:rPr>
        <w:tab/>
      </w:r>
      <w:r w:rsidR="00313ABC">
        <w:rPr>
          <w:rFonts w:ascii="Times New Roman" w:hAnsi="Times New Roman" w:cs="Times New Roman"/>
        </w:rPr>
        <w:t xml:space="preserve"> </w:t>
      </w:r>
      <w:r w:rsidR="00313ABC">
        <w:rPr>
          <w:rFonts w:ascii="Times New Roman" w:hAnsi="Times New Roman" w:cs="Times New Roman"/>
        </w:rPr>
        <w:tab/>
      </w:r>
      <w:r w:rsidR="007B5858" w:rsidRPr="00794F5B">
        <w:rPr>
          <w:rFonts w:ascii="Times New Roman" w:hAnsi="Times New Roman" w:cs="Times New Roman"/>
        </w:rPr>
        <w:tab/>
        <w:t>:</w:t>
      </w:r>
    </w:p>
    <w:p w:rsidR="007B5858" w:rsidRPr="00794F5B" w:rsidRDefault="007B5858" w:rsidP="00D2106D">
      <w:pPr>
        <w:rPr>
          <w:rFonts w:ascii="Times New Roman" w:hAnsi="Times New Roman" w:cs="Times New Roman"/>
        </w:rPr>
      </w:pPr>
    </w:p>
    <w:p w:rsidR="007B5858" w:rsidRDefault="007B5858" w:rsidP="00D2106D">
      <w:pPr>
        <w:tabs>
          <w:tab w:val="left" w:pos="-720"/>
        </w:tabs>
        <w:suppressAutoHyphens/>
        <w:rPr>
          <w:rFonts w:ascii="Times New Roman" w:hAnsi="Times New Roman" w:cs="Times New Roman"/>
          <w:spacing w:val="-3"/>
        </w:rPr>
      </w:pPr>
    </w:p>
    <w:p w:rsidR="00794F5B" w:rsidRPr="00794F5B" w:rsidRDefault="00794F5B" w:rsidP="00D2106D">
      <w:pPr>
        <w:tabs>
          <w:tab w:val="left" w:pos="-720"/>
        </w:tabs>
        <w:suppressAutoHyphens/>
        <w:rPr>
          <w:rFonts w:ascii="Times New Roman" w:hAnsi="Times New Roman" w:cs="Times New Roman"/>
          <w:spacing w:val="-3"/>
        </w:rPr>
      </w:pPr>
    </w:p>
    <w:p w:rsidR="003B68C7" w:rsidRPr="0046659E" w:rsidRDefault="001F0E9E" w:rsidP="003B68C7">
      <w:pPr>
        <w:tabs>
          <w:tab w:val="left" w:pos="-720"/>
          <w:tab w:val="left" w:pos="5040"/>
        </w:tabs>
        <w:suppressAutoHyphens/>
        <w:jc w:val="center"/>
        <w:rPr>
          <w:rFonts w:ascii="Times New Roman" w:hAnsi="Times New Roman" w:cs="Times New Roman"/>
          <w:b/>
          <w:spacing w:val="-3"/>
          <w:u w:val="single"/>
        </w:rPr>
      </w:pPr>
      <w:r>
        <w:rPr>
          <w:rFonts w:ascii="Times New Roman" w:hAnsi="Times New Roman" w:cs="Times New Roman"/>
          <w:b/>
          <w:spacing w:val="-3"/>
          <w:u w:val="single"/>
        </w:rPr>
        <w:t xml:space="preserve">ORDER </w:t>
      </w:r>
      <w:r w:rsidR="00A75DB8">
        <w:rPr>
          <w:rFonts w:ascii="Times New Roman" w:hAnsi="Times New Roman" w:cs="Times New Roman"/>
          <w:b/>
          <w:spacing w:val="-3"/>
          <w:u w:val="single"/>
        </w:rPr>
        <w:t>DIRECTING OR</w:t>
      </w:r>
      <w:r>
        <w:rPr>
          <w:rFonts w:ascii="Times New Roman" w:hAnsi="Times New Roman" w:cs="Times New Roman"/>
          <w:b/>
          <w:spacing w:val="-3"/>
          <w:u w:val="single"/>
        </w:rPr>
        <w:t>AL ARGUMENT</w:t>
      </w:r>
    </w:p>
    <w:p w:rsidR="003B68C7" w:rsidRPr="0046659E" w:rsidRDefault="001F0E9E" w:rsidP="003B68C7">
      <w:pPr>
        <w:tabs>
          <w:tab w:val="left" w:pos="-720"/>
          <w:tab w:val="left" w:pos="5040"/>
        </w:tabs>
        <w:suppressAutoHyphens/>
        <w:jc w:val="center"/>
        <w:rPr>
          <w:rFonts w:ascii="Times New Roman" w:hAnsi="Times New Roman" w:cs="Times New Roman"/>
          <w:b/>
          <w:spacing w:val="-3"/>
          <w:u w:val="single"/>
        </w:rPr>
      </w:pPr>
      <w:r>
        <w:rPr>
          <w:rFonts w:ascii="Times New Roman" w:hAnsi="Times New Roman" w:cs="Times New Roman"/>
          <w:b/>
          <w:spacing w:val="-3"/>
          <w:u w:val="single"/>
        </w:rPr>
        <w:t>ON PRELIMINARY OBJECTIONS</w:t>
      </w:r>
      <w:r w:rsidR="003B68C7" w:rsidRPr="0046659E">
        <w:rPr>
          <w:rFonts w:ascii="Times New Roman" w:hAnsi="Times New Roman" w:cs="Times New Roman"/>
          <w:b/>
          <w:spacing w:val="-3"/>
          <w:u w:val="single"/>
        </w:rPr>
        <w:t xml:space="preserve"> </w:t>
      </w:r>
    </w:p>
    <w:p w:rsidR="007B5858" w:rsidRDefault="007B5858" w:rsidP="00D2106D">
      <w:pPr>
        <w:tabs>
          <w:tab w:val="left" w:pos="-720"/>
          <w:tab w:val="left" w:pos="5040"/>
        </w:tabs>
        <w:suppressAutoHyphens/>
        <w:jc w:val="center"/>
        <w:rPr>
          <w:rFonts w:ascii="Times New Roman" w:hAnsi="Times New Roman" w:cs="Times New Roman"/>
          <w:b/>
          <w:spacing w:val="-3"/>
          <w:u w:val="single"/>
        </w:rPr>
      </w:pPr>
    </w:p>
    <w:p w:rsidR="00CF5F7A" w:rsidRDefault="00CF5F7A" w:rsidP="00D2106D">
      <w:pPr>
        <w:tabs>
          <w:tab w:val="left" w:pos="-720"/>
          <w:tab w:val="left" w:pos="5040"/>
        </w:tabs>
        <w:suppressAutoHyphens/>
        <w:jc w:val="center"/>
        <w:rPr>
          <w:rFonts w:ascii="Times New Roman" w:hAnsi="Times New Roman" w:cs="Times New Roman"/>
          <w:spacing w:val="-3"/>
        </w:rPr>
      </w:pPr>
    </w:p>
    <w:p w:rsidR="00AB0987" w:rsidRDefault="00AB0987" w:rsidP="00D2106D">
      <w:pPr>
        <w:tabs>
          <w:tab w:val="left" w:pos="-720"/>
          <w:tab w:val="left" w:pos="5040"/>
        </w:tabs>
        <w:suppressAutoHyphens/>
        <w:jc w:val="center"/>
        <w:rPr>
          <w:rFonts w:ascii="Times New Roman" w:hAnsi="Times New Roman" w:cs="Times New Roman"/>
          <w:spacing w:val="-3"/>
        </w:rPr>
      </w:pPr>
      <w:r>
        <w:rPr>
          <w:rFonts w:ascii="Times New Roman" w:hAnsi="Times New Roman" w:cs="Times New Roman"/>
          <w:spacing w:val="-3"/>
        </w:rPr>
        <w:t>Before</w:t>
      </w:r>
    </w:p>
    <w:p w:rsidR="00AB0987" w:rsidRDefault="00AB0987" w:rsidP="00D2106D">
      <w:pPr>
        <w:tabs>
          <w:tab w:val="left" w:pos="-720"/>
          <w:tab w:val="left" w:pos="5040"/>
        </w:tabs>
        <w:suppressAutoHyphens/>
        <w:jc w:val="center"/>
        <w:rPr>
          <w:rFonts w:ascii="Times New Roman" w:hAnsi="Times New Roman" w:cs="Times New Roman"/>
          <w:spacing w:val="-3"/>
        </w:rPr>
      </w:pPr>
      <w:r>
        <w:rPr>
          <w:rFonts w:ascii="Times New Roman" w:hAnsi="Times New Roman" w:cs="Times New Roman"/>
          <w:spacing w:val="-3"/>
        </w:rPr>
        <w:t>Administrative Law Judge</w:t>
      </w:r>
    </w:p>
    <w:p w:rsidR="00AB0987" w:rsidRPr="00AB0987" w:rsidRDefault="00AB0987" w:rsidP="00D2106D">
      <w:pPr>
        <w:tabs>
          <w:tab w:val="left" w:pos="-720"/>
          <w:tab w:val="left" w:pos="5040"/>
        </w:tabs>
        <w:suppressAutoHyphens/>
        <w:jc w:val="center"/>
        <w:rPr>
          <w:rFonts w:ascii="Times New Roman" w:hAnsi="Times New Roman" w:cs="Times New Roman"/>
          <w:spacing w:val="-3"/>
        </w:rPr>
      </w:pPr>
      <w:r>
        <w:rPr>
          <w:rFonts w:ascii="Times New Roman" w:hAnsi="Times New Roman" w:cs="Times New Roman"/>
          <w:spacing w:val="-3"/>
        </w:rPr>
        <w:t>Dennis J. Buckley</w:t>
      </w:r>
    </w:p>
    <w:p w:rsidR="007B5858" w:rsidRDefault="007B5858" w:rsidP="00D2106D">
      <w:pPr>
        <w:tabs>
          <w:tab w:val="left" w:pos="-720"/>
          <w:tab w:val="left" w:pos="5040"/>
        </w:tabs>
        <w:suppressAutoHyphens/>
        <w:rPr>
          <w:rFonts w:ascii="Times New Roman" w:hAnsi="Times New Roman" w:cs="Times New Roman"/>
          <w:spacing w:val="-3"/>
        </w:rPr>
      </w:pPr>
    </w:p>
    <w:p w:rsidR="00CF5F7A" w:rsidRPr="00794F5B" w:rsidRDefault="00CF5F7A" w:rsidP="00D2106D">
      <w:pPr>
        <w:tabs>
          <w:tab w:val="left" w:pos="-720"/>
          <w:tab w:val="left" w:pos="5040"/>
        </w:tabs>
        <w:suppressAutoHyphens/>
        <w:rPr>
          <w:rFonts w:ascii="Times New Roman" w:hAnsi="Times New Roman" w:cs="Times New Roman"/>
          <w:spacing w:val="-3"/>
        </w:rPr>
      </w:pPr>
    </w:p>
    <w:p w:rsidR="00A75DB8" w:rsidRDefault="00A75DB8" w:rsidP="00974558">
      <w:pPr>
        <w:tabs>
          <w:tab w:val="left" w:pos="-720"/>
          <w:tab w:val="left" w:pos="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Consistent with the provisions of the rules and regulations of the Commission</w:t>
      </w:r>
    </w:p>
    <w:p w:rsidR="00974558" w:rsidRPr="00974558" w:rsidRDefault="00A75DB8" w:rsidP="00974558">
      <w:pPr>
        <w:tabs>
          <w:tab w:val="left" w:pos="-720"/>
          <w:tab w:val="left" w:pos="0"/>
        </w:tabs>
        <w:suppressAutoHyphens/>
        <w:spacing w:line="360" w:lineRule="auto"/>
        <w:rPr>
          <w:rFonts w:ascii="Times New Roman" w:hAnsi="Times New Roman" w:cs="Times New Roman"/>
          <w:b/>
          <w:spacing w:val="-3"/>
        </w:rPr>
      </w:pPr>
      <w:r>
        <w:rPr>
          <w:rFonts w:ascii="Times New Roman" w:hAnsi="Times New Roman" w:cs="Times New Roman"/>
          <w:spacing w:val="-3"/>
        </w:rPr>
        <w:t xml:space="preserve">at 52 Pa. Code </w:t>
      </w:r>
      <w:r w:rsidR="00704C07">
        <w:rPr>
          <w:rFonts w:ascii="Times New Roman" w:hAnsi="Times New Roman" w:cs="Times New Roman"/>
          <w:spacing w:val="-3"/>
        </w:rPr>
        <w:t xml:space="preserve">§ </w:t>
      </w:r>
      <w:r>
        <w:rPr>
          <w:rFonts w:ascii="Times New Roman" w:hAnsi="Times New Roman" w:cs="Times New Roman"/>
          <w:spacing w:val="-3"/>
        </w:rPr>
        <w:t>5.532(a)</w:t>
      </w:r>
      <w:r w:rsidR="00974558">
        <w:rPr>
          <w:rFonts w:ascii="Times New Roman" w:hAnsi="Times New Roman" w:cs="Times New Roman"/>
          <w:spacing w:val="-3"/>
        </w:rPr>
        <w:t>,</w:t>
      </w:r>
      <w:r w:rsidR="00974558" w:rsidRPr="00974558">
        <w:rPr>
          <w:rFonts w:ascii="Times New Roman" w:hAnsi="Times New Roman" w:cs="Times New Roman"/>
        </w:rPr>
        <w:t xml:space="preserve"> </w:t>
      </w:r>
      <w:r w:rsidR="00974558">
        <w:rPr>
          <w:rFonts w:ascii="Times New Roman" w:hAnsi="Times New Roman" w:cs="Times New Roman"/>
        </w:rPr>
        <w:t xml:space="preserve">Oral Argument on Preliminary Objections </w:t>
      </w:r>
      <w:r w:rsidR="00974558" w:rsidRPr="00974558">
        <w:rPr>
          <w:rFonts w:ascii="Times New Roman" w:hAnsi="Times New Roman" w:cs="Times New Roman"/>
          <w:spacing w:val="-3"/>
        </w:rPr>
        <w:t xml:space="preserve">has been scheduled in the above-captioned case in </w:t>
      </w:r>
      <w:r w:rsidR="00974558" w:rsidRPr="00974558">
        <w:rPr>
          <w:rFonts w:ascii="Times New Roman" w:hAnsi="Times New Roman" w:cs="Times New Roman"/>
          <w:b/>
          <w:spacing w:val="-3"/>
        </w:rPr>
        <w:t xml:space="preserve">Hearing Room 3, Commonwealth Keystone Building, 400 North Street, Harrisburg, Pennsylvania, on </w:t>
      </w:r>
      <w:r w:rsidR="0006607B">
        <w:rPr>
          <w:rFonts w:ascii="Times New Roman" w:hAnsi="Times New Roman" w:cs="Times New Roman"/>
          <w:b/>
          <w:spacing w:val="-3"/>
        </w:rPr>
        <w:t>Friday</w:t>
      </w:r>
      <w:r w:rsidR="00974558" w:rsidRPr="00974558">
        <w:rPr>
          <w:rFonts w:ascii="Times New Roman" w:hAnsi="Times New Roman" w:cs="Times New Roman"/>
          <w:b/>
          <w:spacing w:val="-3"/>
        </w:rPr>
        <w:t xml:space="preserve">, </w:t>
      </w:r>
      <w:r w:rsidR="0006607B">
        <w:rPr>
          <w:rFonts w:ascii="Times New Roman" w:hAnsi="Times New Roman" w:cs="Times New Roman"/>
          <w:b/>
          <w:spacing w:val="-3"/>
        </w:rPr>
        <w:t>June 10</w:t>
      </w:r>
      <w:r w:rsidR="00974558" w:rsidRPr="00974558">
        <w:rPr>
          <w:rFonts w:ascii="Times New Roman" w:hAnsi="Times New Roman" w:cs="Times New Roman"/>
          <w:b/>
          <w:spacing w:val="-3"/>
        </w:rPr>
        <w:t>, 201</w:t>
      </w:r>
      <w:r w:rsidR="0006607B">
        <w:rPr>
          <w:rFonts w:ascii="Times New Roman" w:hAnsi="Times New Roman" w:cs="Times New Roman"/>
          <w:b/>
          <w:spacing w:val="-3"/>
        </w:rPr>
        <w:t>1</w:t>
      </w:r>
      <w:r w:rsidR="00974558" w:rsidRPr="00974558">
        <w:rPr>
          <w:rFonts w:ascii="Times New Roman" w:hAnsi="Times New Roman" w:cs="Times New Roman"/>
          <w:b/>
          <w:spacing w:val="-3"/>
        </w:rPr>
        <w:t>, at 10:00 a.m.</w:t>
      </w:r>
    </w:p>
    <w:p w:rsidR="00A75DB8" w:rsidRDefault="00A75DB8" w:rsidP="00974558">
      <w:pPr>
        <w:tabs>
          <w:tab w:val="left" w:pos="-720"/>
          <w:tab w:val="left" w:pos="0"/>
        </w:tabs>
        <w:suppressAutoHyphens/>
        <w:spacing w:line="360" w:lineRule="auto"/>
        <w:rPr>
          <w:rFonts w:ascii="Times New Roman" w:hAnsi="Times New Roman" w:cs="Times New Roman"/>
          <w:spacing w:val="-3"/>
        </w:rPr>
      </w:pPr>
    </w:p>
    <w:p w:rsidR="00974558" w:rsidRDefault="00794F5B" w:rsidP="004C1E1B">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            </w:t>
      </w:r>
      <w:r w:rsidR="007B5858" w:rsidRPr="00794F5B">
        <w:rPr>
          <w:rFonts w:ascii="Times New Roman" w:hAnsi="Times New Roman" w:cs="Times New Roman"/>
          <w:spacing w:val="-3"/>
        </w:rPr>
        <w:t xml:space="preserve"> </w:t>
      </w:r>
      <w:r w:rsidR="007B5858" w:rsidRPr="00375EEF">
        <w:rPr>
          <w:rFonts w:ascii="Times New Roman" w:hAnsi="Times New Roman" w:cs="Times New Roman"/>
          <w:spacing w:val="-3"/>
          <w:u w:val="single"/>
        </w:rPr>
        <w:t>HISTORY OF THE PROCEEDING</w:t>
      </w:r>
      <w:r w:rsidR="00265FEE">
        <w:rPr>
          <w:rFonts w:ascii="Times New Roman" w:hAnsi="Times New Roman" w:cs="Times New Roman"/>
          <w:spacing w:val="-3"/>
        </w:rPr>
        <w:br/>
      </w:r>
      <w:r w:rsidR="00265FEE">
        <w:rPr>
          <w:rFonts w:ascii="Times New Roman" w:hAnsi="Times New Roman" w:cs="Times New Roman"/>
          <w:spacing w:val="-3"/>
        </w:rPr>
        <w:br/>
      </w:r>
      <w:r w:rsidR="00265FEE">
        <w:rPr>
          <w:rFonts w:ascii="Times New Roman" w:hAnsi="Times New Roman" w:cs="Times New Roman"/>
          <w:spacing w:val="-3"/>
        </w:rPr>
        <w:tab/>
      </w:r>
      <w:r w:rsidR="00265FEE">
        <w:rPr>
          <w:rFonts w:ascii="Times New Roman" w:hAnsi="Times New Roman" w:cs="Times New Roman"/>
          <w:spacing w:val="-3"/>
        </w:rPr>
        <w:tab/>
      </w:r>
      <w:r w:rsidR="00660167">
        <w:rPr>
          <w:rFonts w:ascii="Times New Roman" w:hAnsi="Times New Roman" w:cs="Times New Roman"/>
          <w:spacing w:val="-3"/>
        </w:rPr>
        <w:t xml:space="preserve">On </w:t>
      </w:r>
      <w:r w:rsidR="00974558">
        <w:rPr>
          <w:rFonts w:ascii="Times New Roman" w:hAnsi="Times New Roman" w:cs="Times New Roman"/>
          <w:spacing w:val="-3"/>
        </w:rPr>
        <w:t xml:space="preserve">August 16, 2010, </w:t>
      </w:r>
      <w:r w:rsidR="00734EFD">
        <w:rPr>
          <w:rFonts w:ascii="Times New Roman" w:hAnsi="Times New Roman" w:cs="Times New Roman"/>
          <w:spacing w:val="-3"/>
        </w:rPr>
        <w:t>Gary Cronin, in his capacity as manager of Wasabi Japanese Steakhouse</w:t>
      </w:r>
      <w:r w:rsidR="005C6D64">
        <w:rPr>
          <w:rFonts w:ascii="Times New Roman" w:hAnsi="Times New Roman" w:cs="Times New Roman"/>
          <w:spacing w:val="-3"/>
        </w:rPr>
        <w:t xml:space="preserve"> (Complainant or Wasabi)</w:t>
      </w:r>
      <w:r w:rsidR="00734EFD">
        <w:rPr>
          <w:rFonts w:ascii="Times New Roman" w:hAnsi="Times New Roman" w:cs="Times New Roman"/>
          <w:spacing w:val="-3"/>
        </w:rPr>
        <w:t>, filed a formal Complaint against Metropolitan Edison Company (Met Ed or Respondent)</w:t>
      </w:r>
      <w:r w:rsidR="00C07DA6">
        <w:rPr>
          <w:rFonts w:ascii="Times New Roman" w:hAnsi="Times New Roman" w:cs="Times New Roman"/>
          <w:spacing w:val="-3"/>
        </w:rPr>
        <w:t xml:space="preserve"> on behalf of Wasabi</w:t>
      </w:r>
      <w:r w:rsidR="00734EFD">
        <w:rPr>
          <w:rFonts w:ascii="Times New Roman" w:hAnsi="Times New Roman" w:cs="Times New Roman"/>
          <w:spacing w:val="-3"/>
        </w:rPr>
        <w:t>.</w:t>
      </w:r>
      <w:r w:rsidR="00E27339">
        <w:rPr>
          <w:rStyle w:val="FootnoteReference"/>
          <w:rFonts w:ascii="Times New Roman" w:hAnsi="Times New Roman" w:cs="Times New Roman"/>
          <w:spacing w:val="-3"/>
        </w:rPr>
        <w:footnoteReference w:id="1"/>
      </w:r>
      <w:r w:rsidR="00734EFD">
        <w:rPr>
          <w:rFonts w:ascii="Times New Roman" w:hAnsi="Times New Roman" w:cs="Times New Roman"/>
          <w:spacing w:val="-3"/>
        </w:rPr>
        <w:t xml:space="preserve">  The Complaint alleges, in part, a foreign wiring situation between a business, Wasabi Japanese Steakhouse, </w:t>
      </w:r>
      <w:r w:rsidR="00194D22">
        <w:rPr>
          <w:rFonts w:ascii="Times New Roman" w:hAnsi="Times New Roman" w:cs="Times New Roman"/>
          <w:spacing w:val="-3"/>
        </w:rPr>
        <w:t>located at 10</w:t>
      </w:r>
      <w:r w:rsidR="00EC005A">
        <w:rPr>
          <w:rFonts w:ascii="Times New Roman" w:hAnsi="Times New Roman" w:cs="Times New Roman"/>
          <w:spacing w:val="-3"/>
        </w:rPr>
        <w:t>7</w:t>
      </w:r>
      <w:r w:rsidR="00194D22">
        <w:rPr>
          <w:rFonts w:ascii="Times New Roman" w:hAnsi="Times New Roman" w:cs="Times New Roman"/>
          <w:spacing w:val="-3"/>
        </w:rPr>
        <w:t>0 Carlisle Street, Hanover, Pennsylvania</w:t>
      </w:r>
      <w:r w:rsidR="0006607B">
        <w:rPr>
          <w:rFonts w:ascii="Times New Roman" w:hAnsi="Times New Roman" w:cs="Times New Roman"/>
          <w:spacing w:val="-3"/>
        </w:rPr>
        <w:t>,</w:t>
      </w:r>
      <w:r w:rsidR="00194D22">
        <w:rPr>
          <w:rFonts w:ascii="Times New Roman" w:hAnsi="Times New Roman" w:cs="Times New Roman"/>
          <w:spacing w:val="-3"/>
        </w:rPr>
        <w:t xml:space="preserve"> </w:t>
      </w:r>
      <w:r w:rsidR="00734EFD">
        <w:rPr>
          <w:rFonts w:ascii="Times New Roman" w:hAnsi="Times New Roman" w:cs="Times New Roman"/>
          <w:spacing w:val="-3"/>
        </w:rPr>
        <w:t>and a residence or residences situated</w:t>
      </w:r>
      <w:r w:rsidR="00DC3129">
        <w:rPr>
          <w:rFonts w:ascii="Times New Roman" w:hAnsi="Times New Roman" w:cs="Times New Roman"/>
          <w:spacing w:val="-3"/>
        </w:rPr>
        <w:t xml:space="preserve"> either </w:t>
      </w:r>
      <w:r w:rsidR="00734EFD">
        <w:rPr>
          <w:rFonts w:ascii="Times New Roman" w:hAnsi="Times New Roman" w:cs="Times New Roman"/>
          <w:spacing w:val="-3"/>
        </w:rPr>
        <w:t xml:space="preserve">at </w:t>
      </w:r>
      <w:r w:rsidR="00DC3129">
        <w:rPr>
          <w:rFonts w:ascii="Times New Roman" w:hAnsi="Times New Roman" w:cs="Times New Roman"/>
          <w:spacing w:val="-3"/>
        </w:rPr>
        <w:t xml:space="preserve">1070 or </w:t>
      </w:r>
      <w:r w:rsidR="00194D22">
        <w:rPr>
          <w:rFonts w:ascii="Times New Roman" w:hAnsi="Times New Roman" w:cs="Times New Roman"/>
          <w:spacing w:val="-3"/>
        </w:rPr>
        <w:t xml:space="preserve">1080 Carlisle Street, </w:t>
      </w:r>
      <w:r w:rsidR="00194D22">
        <w:rPr>
          <w:rFonts w:ascii="Times New Roman" w:hAnsi="Times New Roman" w:cs="Times New Roman"/>
          <w:spacing w:val="-3"/>
        </w:rPr>
        <w:lastRenderedPageBreak/>
        <w:t>Hanover, Pennsylvania.</w:t>
      </w:r>
      <w:r w:rsidR="00194D22">
        <w:rPr>
          <w:rStyle w:val="FootnoteReference"/>
          <w:rFonts w:ascii="Times New Roman" w:hAnsi="Times New Roman" w:cs="Times New Roman"/>
          <w:spacing w:val="-3"/>
        </w:rPr>
        <w:footnoteReference w:id="2"/>
      </w:r>
      <w:r w:rsidR="00194D22">
        <w:rPr>
          <w:rFonts w:ascii="Times New Roman" w:hAnsi="Times New Roman" w:cs="Times New Roman"/>
          <w:spacing w:val="-3"/>
        </w:rPr>
        <w:t xml:space="preserve">  </w:t>
      </w:r>
      <w:r w:rsidR="006C6BAA">
        <w:rPr>
          <w:rFonts w:ascii="Times New Roman" w:hAnsi="Times New Roman" w:cs="Times New Roman"/>
          <w:spacing w:val="-3"/>
        </w:rPr>
        <w:t xml:space="preserve">The Complainant alleges </w:t>
      </w:r>
      <w:r w:rsidR="00CF5F7A">
        <w:rPr>
          <w:rFonts w:ascii="Times New Roman" w:hAnsi="Times New Roman" w:cs="Times New Roman"/>
          <w:spacing w:val="-3"/>
        </w:rPr>
        <w:t xml:space="preserve">incorrect </w:t>
      </w:r>
      <w:r w:rsidR="006C6BAA">
        <w:rPr>
          <w:rFonts w:ascii="Times New Roman" w:hAnsi="Times New Roman" w:cs="Times New Roman"/>
          <w:spacing w:val="-3"/>
        </w:rPr>
        <w:t xml:space="preserve">billing due to </w:t>
      </w:r>
      <w:r w:rsidR="00CF5F7A">
        <w:rPr>
          <w:rFonts w:ascii="Times New Roman" w:hAnsi="Times New Roman" w:cs="Times New Roman"/>
          <w:spacing w:val="-3"/>
        </w:rPr>
        <w:t>the claimed</w:t>
      </w:r>
      <w:r w:rsidR="006C6BAA">
        <w:rPr>
          <w:rFonts w:ascii="Times New Roman" w:hAnsi="Times New Roman" w:cs="Times New Roman"/>
          <w:spacing w:val="-3"/>
        </w:rPr>
        <w:t xml:space="preserve"> foreign wiring situation.</w:t>
      </w:r>
      <w:r w:rsidR="006C6BAA">
        <w:rPr>
          <w:rStyle w:val="FootnoteReference"/>
          <w:rFonts w:ascii="Times New Roman" w:hAnsi="Times New Roman" w:cs="Times New Roman"/>
          <w:spacing w:val="-3"/>
        </w:rPr>
        <w:footnoteReference w:id="3"/>
      </w:r>
      <w:r w:rsidR="006C6BAA">
        <w:rPr>
          <w:rFonts w:ascii="Times New Roman" w:hAnsi="Times New Roman" w:cs="Times New Roman"/>
          <w:spacing w:val="-3"/>
        </w:rPr>
        <w:t xml:space="preserve">  </w:t>
      </w:r>
      <w:r w:rsidR="00194D22">
        <w:rPr>
          <w:rFonts w:ascii="Times New Roman" w:hAnsi="Times New Roman" w:cs="Times New Roman"/>
          <w:spacing w:val="-3"/>
        </w:rPr>
        <w:t xml:space="preserve">The Complaint also appears to allege inadequacy of service on the part of Met Ed in that it is alleged that Met Ed has failed to </w:t>
      </w:r>
      <w:r w:rsidR="00304583">
        <w:rPr>
          <w:rFonts w:ascii="Times New Roman" w:hAnsi="Times New Roman" w:cs="Times New Roman"/>
          <w:spacing w:val="-3"/>
        </w:rPr>
        <w:t xml:space="preserve">properly address </w:t>
      </w:r>
      <w:r w:rsidR="00194D22">
        <w:rPr>
          <w:rFonts w:ascii="Times New Roman" w:hAnsi="Times New Roman" w:cs="Times New Roman"/>
          <w:spacing w:val="-3"/>
        </w:rPr>
        <w:t>the foreign wiring situation.</w:t>
      </w:r>
      <w:r w:rsidR="005C6D64">
        <w:rPr>
          <w:rFonts w:ascii="Times New Roman" w:hAnsi="Times New Roman" w:cs="Times New Roman"/>
          <w:spacing w:val="-3"/>
        </w:rPr>
        <w:t xml:space="preserve">  The Complaint ma</w:t>
      </w:r>
      <w:r w:rsidR="00DC3129">
        <w:rPr>
          <w:rFonts w:ascii="Times New Roman" w:hAnsi="Times New Roman" w:cs="Times New Roman"/>
          <w:spacing w:val="-3"/>
        </w:rPr>
        <w:t>kes</w:t>
      </w:r>
      <w:r w:rsidR="005C6D64">
        <w:rPr>
          <w:rFonts w:ascii="Times New Roman" w:hAnsi="Times New Roman" w:cs="Times New Roman"/>
          <w:spacing w:val="-3"/>
        </w:rPr>
        <w:t xml:space="preserve"> multiple requests for relief, including:</w:t>
      </w:r>
    </w:p>
    <w:p w:rsidR="005C6D64" w:rsidRDefault="005C6D64" w:rsidP="004C1E1B">
      <w:pPr>
        <w:suppressAutoHyphens/>
        <w:spacing w:line="360" w:lineRule="auto"/>
        <w:rPr>
          <w:rFonts w:ascii="Times New Roman" w:hAnsi="Times New Roman" w:cs="Times New Roman"/>
          <w:spacing w:val="-3"/>
        </w:rPr>
      </w:pPr>
    </w:p>
    <w:p w:rsidR="005C6D64" w:rsidRDefault="00E80968" w:rsidP="00E80968">
      <w:pPr>
        <w:suppressAutoHyphens/>
        <w:spacing w:line="360" w:lineRule="auto"/>
        <w:ind w:left="1440"/>
        <w:rPr>
          <w:rFonts w:ascii="Times New Roman" w:hAnsi="Times New Roman" w:cs="Times New Roman"/>
          <w:spacing w:val="-3"/>
        </w:rPr>
      </w:pPr>
      <w:r>
        <w:rPr>
          <w:rFonts w:ascii="Times New Roman" w:hAnsi="Times New Roman" w:cs="Times New Roman"/>
          <w:spacing w:val="-3"/>
        </w:rPr>
        <w:t xml:space="preserve">1.  </w:t>
      </w:r>
      <w:r w:rsidR="005C6D64">
        <w:rPr>
          <w:rFonts w:ascii="Times New Roman" w:hAnsi="Times New Roman" w:cs="Times New Roman"/>
          <w:spacing w:val="-3"/>
        </w:rPr>
        <w:t>Assignment of meters to responsible parties;</w:t>
      </w:r>
    </w:p>
    <w:p w:rsidR="005C6D64" w:rsidRDefault="00E80968" w:rsidP="00E80968">
      <w:pPr>
        <w:suppressAutoHyphens/>
        <w:spacing w:line="360" w:lineRule="auto"/>
        <w:ind w:left="1440"/>
        <w:rPr>
          <w:rFonts w:ascii="Times New Roman" w:hAnsi="Times New Roman" w:cs="Times New Roman"/>
          <w:spacing w:val="-3"/>
        </w:rPr>
      </w:pPr>
      <w:r>
        <w:rPr>
          <w:rFonts w:ascii="Times New Roman" w:hAnsi="Times New Roman" w:cs="Times New Roman"/>
          <w:spacing w:val="-3"/>
        </w:rPr>
        <w:t xml:space="preserve">2.  </w:t>
      </w:r>
      <w:r w:rsidR="005C6D64">
        <w:rPr>
          <w:rFonts w:ascii="Times New Roman" w:hAnsi="Times New Roman" w:cs="Times New Roman"/>
          <w:spacing w:val="-3"/>
        </w:rPr>
        <w:t>Removal of residents</w:t>
      </w:r>
      <w:r w:rsidR="00CF5F7A">
        <w:rPr>
          <w:rFonts w:ascii="Times New Roman" w:hAnsi="Times New Roman" w:cs="Times New Roman"/>
          <w:spacing w:val="-3"/>
        </w:rPr>
        <w:t>;</w:t>
      </w:r>
    </w:p>
    <w:p w:rsidR="005C6D64" w:rsidRDefault="00E80968" w:rsidP="00E80968">
      <w:pPr>
        <w:suppressAutoHyphens/>
        <w:spacing w:line="360" w:lineRule="auto"/>
        <w:ind w:left="1440"/>
        <w:rPr>
          <w:rFonts w:ascii="Times New Roman" w:hAnsi="Times New Roman" w:cs="Times New Roman"/>
          <w:spacing w:val="-3"/>
        </w:rPr>
      </w:pPr>
      <w:r>
        <w:rPr>
          <w:rFonts w:ascii="Times New Roman" w:hAnsi="Times New Roman" w:cs="Times New Roman"/>
          <w:spacing w:val="-3"/>
        </w:rPr>
        <w:t>3.  A bill adjustment for a two year period with costs and attorney’s fees</w:t>
      </w:r>
      <w:r w:rsidR="00CF5F7A">
        <w:rPr>
          <w:rFonts w:ascii="Times New Roman" w:hAnsi="Times New Roman" w:cs="Times New Roman"/>
          <w:spacing w:val="-3"/>
        </w:rPr>
        <w:t>;</w:t>
      </w:r>
    </w:p>
    <w:p w:rsidR="00E80968" w:rsidRDefault="00E80968" w:rsidP="00E80968">
      <w:pPr>
        <w:suppressAutoHyphens/>
        <w:spacing w:line="360" w:lineRule="auto"/>
        <w:ind w:left="1440"/>
        <w:rPr>
          <w:rFonts w:ascii="Times New Roman" w:hAnsi="Times New Roman" w:cs="Times New Roman"/>
          <w:spacing w:val="-3"/>
        </w:rPr>
      </w:pPr>
      <w:r>
        <w:rPr>
          <w:rFonts w:ascii="Times New Roman" w:hAnsi="Times New Roman" w:cs="Times New Roman"/>
          <w:spacing w:val="-3"/>
        </w:rPr>
        <w:t>4.  Removal of foreign wiring by third party residents</w:t>
      </w:r>
      <w:r w:rsidR="00CF5F7A">
        <w:rPr>
          <w:rFonts w:ascii="Times New Roman" w:hAnsi="Times New Roman" w:cs="Times New Roman"/>
          <w:spacing w:val="-3"/>
        </w:rPr>
        <w:t>;</w:t>
      </w:r>
    </w:p>
    <w:p w:rsidR="00E80968" w:rsidRDefault="00E80968" w:rsidP="00E80968">
      <w:pPr>
        <w:suppressAutoHyphens/>
        <w:spacing w:line="360" w:lineRule="auto"/>
        <w:ind w:left="1440"/>
        <w:rPr>
          <w:rFonts w:ascii="Times New Roman" w:hAnsi="Times New Roman" w:cs="Times New Roman"/>
          <w:spacing w:val="-3"/>
        </w:rPr>
      </w:pPr>
      <w:r>
        <w:rPr>
          <w:rFonts w:ascii="Times New Roman" w:hAnsi="Times New Roman" w:cs="Times New Roman"/>
          <w:spacing w:val="-3"/>
        </w:rPr>
        <w:t>5.  The assessment of fines and sanctions upon third party residents</w:t>
      </w:r>
      <w:r w:rsidR="00CF5F7A">
        <w:rPr>
          <w:rFonts w:ascii="Times New Roman" w:hAnsi="Times New Roman" w:cs="Times New Roman"/>
          <w:spacing w:val="-3"/>
        </w:rPr>
        <w:t>;</w:t>
      </w:r>
    </w:p>
    <w:p w:rsidR="00E80968" w:rsidRDefault="00E80968" w:rsidP="00E80968">
      <w:pPr>
        <w:suppressAutoHyphens/>
        <w:spacing w:line="360" w:lineRule="auto"/>
        <w:ind w:left="1440"/>
        <w:rPr>
          <w:rFonts w:ascii="Times New Roman" w:hAnsi="Times New Roman" w:cs="Times New Roman"/>
          <w:spacing w:val="-3"/>
        </w:rPr>
      </w:pPr>
      <w:r>
        <w:rPr>
          <w:rFonts w:ascii="Times New Roman" w:hAnsi="Times New Roman" w:cs="Times New Roman"/>
          <w:spacing w:val="-3"/>
        </w:rPr>
        <w:t>6.  A hearing on the Complaint</w:t>
      </w:r>
      <w:r w:rsidR="00CF5F7A">
        <w:rPr>
          <w:rFonts w:ascii="Times New Roman" w:hAnsi="Times New Roman" w:cs="Times New Roman"/>
          <w:spacing w:val="-3"/>
        </w:rPr>
        <w:t>.</w:t>
      </w:r>
      <w:r w:rsidR="00E33453">
        <w:rPr>
          <w:rStyle w:val="FootnoteReference"/>
          <w:rFonts w:ascii="Times New Roman" w:hAnsi="Times New Roman" w:cs="Times New Roman"/>
          <w:spacing w:val="-3"/>
        </w:rPr>
        <w:footnoteReference w:id="4"/>
      </w:r>
    </w:p>
    <w:p w:rsidR="00974558" w:rsidRDefault="00974558" w:rsidP="004C1E1B">
      <w:pPr>
        <w:suppressAutoHyphens/>
        <w:spacing w:line="360" w:lineRule="auto"/>
        <w:rPr>
          <w:rFonts w:ascii="Times New Roman" w:hAnsi="Times New Roman" w:cs="Times New Roman"/>
          <w:spacing w:val="-3"/>
        </w:rPr>
      </w:pPr>
    </w:p>
    <w:p w:rsidR="00FD382C" w:rsidRDefault="00FD382C" w:rsidP="004C1E1B">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On August 19, 2010, the Secretary of the Commission served a copy of the Complaint on the Respondent.</w:t>
      </w:r>
    </w:p>
    <w:p w:rsidR="00FD382C" w:rsidRDefault="00FD382C" w:rsidP="004C1E1B">
      <w:pPr>
        <w:suppressAutoHyphens/>
        <w:spacing w:line="360" w:lineRule="auto"/>
        <w:rPr>
          <w:rFonts w:ascii="Times New Roman" w:hAnsi="Times New Roman" w:cs="Times New Roman"/>
          <w:spacing w:val="-3"/>
        </w:rPr>
      </w:pPr>
    </w:p>
    <w:p w:rsidR="0006607B" w:rsidRDefault="00FD382C" w:rsidP="004C1E1B">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On September 13, 2010, the Respondent filed an Answer and New Matter, as well as a Notice to Plead, </w:t>
      </w:r>
      <w:r w:rsidR="004C60D4">
        <w:rPr>
          <w:rFonts w:ascii="Times New Roman" w:hAnsi="Times New Roman" w:cs="Times New Roman"/>
          <w:spacing w:val="-3"/>
        </w:rPr>
        <w:t>in this case</w:t>
      </w:r>
      <w:r>
        <w:rPr>
          <w:rFonts w:ascii="Times New Roman" w:hAnsi="Times New Roman" w:cs="Times New Roman"/>
          <w:spacing w:val="-3"/>
        </w:rPr>
        <w:t xml:space="preserve">.  </w:t>
      </w:r>
    </w:p>
    <w:p w:rsidR="0006607B" w:rsidRDefault="0006607B" w:rsidP="004C1E1B">
      <w:pPr>
        <w:suppressAutoHyphens/>
        <w:spacing w:line="360" w:lineRule="auto"/>
        <w:rPr>
          <w:rFonts w:ascii="Times New Roman" w:hAnsi="Times New Roman" w:cs="Times New Roman"/>
          <w:spacing w:val="-3"/>
        </w:rPr>
      </w:pPr>
    </w:p>
    <w:p w:rsidR="0006607B" w:rsidRDefault="0006607B" w:rsidP="004C1E1B">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C3129">
        <w:rPr>
          <w:rFonts w:ascii="Times New Roman" w:hAnsi="Times New Roman" w:cs="Times New Roman"/>
          <w:spacing w:val="-3"/>
        </w:rPr>
        <w:t xml:space="preserve">In its Answer, Met Ed </w:t>
      </w:r>
      <w:r w:rsidR="006C4C03">
        <w:rPr>
          <w:rFonts w:ascii="Times New Roman" w:hAnsi="Times New Roman" w:cs="Times New Roman"/>
          <w:spacing w:val="-3"/>
        </w:rPr>
        <w:t xml:space="preserve">denied, generally, the majority of the factual averments in the Complaint but </w:t>
      </w:r>
      <w:r w:rsidR="00DC3129">
        <w:rPr>
          <w:rFonts w:ascii="Times New Roman" w:hAnsi="Times New Roman" w:cs="Times New Roman"/>
          <w:spacing w:val="-3"/>
        </w:rPr>
        <w:t>state</w:t>
      </w:r>
      <w:r w:rsidR="006C4C03">
        <w:rPr>
          <w:rFonts w:ascii="Times New Roman" w:hAnsi="Times New Roman" w:cs="Times New Roman"/>
          <w:spacing w:val="-3"/>
        </w:rPr>
        <w:t>d</w:t>
      </w:r>
      <w:r w:rsidR="00DC3129">
        <w:rPr>
          <w:rFonts w:ascii="Times New Roman" w:hAnsi="Times New Roman" w:cs="Times New Roman"/>
          <w:spacing w:val="-3"/>
        </w:rPr>
        <w:t xml:space="preserve"> that it provides electric service at 1080 Carlisle Street, Hanover, Pennsylvania, to Wasabi, and to a Rodeway Inn.  Met Ed denie</w:t>
      </w:r>
      <w:r w:rsidR="006C4C03">
        <w:rPr>
          <w:rFonts w:ascii="Times New Roman" w:hAnsi="Times New Roman" w:cs="Times New Roman"/>
          <w:spacing w:val="-3"/>
        </w:rPr>
        <w:t>d</w:t>
      </w:r>
      <w:r w:rsidR="00DC3129">
        <w:rPr>
          <w:rFonts w:ascii="Times New Roman" w:hAnsi="Times New Roman" w:cs="Times New Roman"/>
          <w:spacing w:val="-3"/>
        </w:rPr>
        <w:t xml:space="preserve"> providing service to Mr. Cronin at that location.</w:t>
      </w:r>
      <w:r w:rsidR="00B93824">
        <w:rPr>
          <w:rFonts w:ascii="Times New Roman" w:hAnsi="Times New Roman" w:cs="Times New Roman"/>
          <w:spacing w:val="-3"/>
        </w:rPr>
        <w:t xml:space="preserve">  Met Ed denied any error in billing</w:t>
      </w:r>
      <w:r w:rsidR="00C55A7D">
        <w:rPr>
          <w:rFonts w:ascii="Times New Roman" w:hAnsi="Times New Roman" w:cs="Times New Roman"/>
          <w:spacing w:val="-3"/>
        </w:rPr>
        <w:t xml:space="preserve"> </w:t>
      </w:r>
      <w:r w:rsidR="00B93824">
        <w:rPr>
          <w:rFonts w:ascii="Times New Roman" w:hAnsi="Times New Roman" w:cs="Times New Roman"/>
          <w:spacing w:val="-3"/>
        </w:rPr>
        <w:t>or any problem with its meters at the service address.  Met Ed admitted that one of its meters does serve Wasabi, a banquet room, a breakfast area, an office, and a hotel room of the Rodeway Inn.</w:t>
      </w:r>
      <w:r w:rsidR="006C4C03">
        <w:rPr>
          <w:rFonts w:ascii="Times New Roman" w:hAnsi="Times New Roman" w:cs="Times New Roman"/>
          <w:spacing w:val="-3"/>
        </w:rPr>
        <w:t xml:space="preserve"> </w:t>
      </w:r>
      <w:r w:rsidR="00DC3129">
        <w:rPr>
          <w:rFonts w:ascii="Times New Roman" w:hAnsi="Times New Roman" w:cs="Times New Roman"/>
          <w:spacing w:val="-3"/>
        </w:rPr>
        <w:t xml:space="preserve"> </w:t>
      </w:r>
      <w:r w:rsidR="00C55A7D">
        <w:rPr>
          <w:rFonts w:ascii="Times New Roman" w:hAnsi="Times New Roman" w:cs="Times New Roman"/>
          <w:spacing w:val="-3"/>
        </w:rPr>
        <w:t xml:space="preserve">Answer </w:t>
      </w:r>
      <w:r w:rsidR="006C6BAA">
        <w:rPr>
          <w:rFonts w:ascii="Times New Roman" w:hAnsi="Times New Roman" w:cs="Times New Roman"/>
          <w:spacing w:val="-3"/>
        </w:rPr>
        <w:t xml:space="preserve">and New Matter </w:t>
      </w:r>
      <w:r w:rsidR="00C55A7D">
        <w:rPr>
          <w:rFonts w:ascii="Times New Roman" w:hAnsi="Times New Roman" w:cs="Times New Roman"/>
          <w:spacing w:val="-3"/>
        </w:rPr>
        <w:t>at 5</w:t>
      </w:r>
      <w:r w:rsidR="006C6BAA">
        <w:rPr>
          <w:rFonts w:ascii="Times New Roman" w:hAnsi="Times New Roman" w:cs="Times New Roman"/>
          <w:spacing w:val="-3"/>
        </w:rPr>
        <w:t>, 27</w:t>
      </w:r>
      <w:r w:rsidR="00C55A7D">
        <w:rPr>
          <w:rFonts w:ascii="Times New Roman" w:hAnsi="Times New Roman" w:cs="Times New Roman"/>
          <w:spacing w:val="-3"/>
        </w:rPr>
        <w:t>; ¶</w:t>
      </w:r>
      <w:r w:rsidR="006C6BAA">
        <w:rPr>
          <w:rFonts w:ascii="Times New Roman" w:hAnsi="Times New Roman" w:cs="Times New Roman"/>
          <w:spacing w:val="-3"/>
        </w:rPr>
        <w:t xml:space="preserve">¶ </w:t>
      </w:r>
      <w:proofErr w:type="gramStart"/>
      <w:r w:rsidR="00C55A7D">
        <w:rPr>
          <w:rFonts w:ascii="Times New Roman" w:hAnsi="Times New Roman" w:cs="Times New Roman"/>
          <w:spacing w:val="-3"/>
        </w:rPr>
        <w:t>4B(</w:t>
      </w:r>
      <w:proofErr w:type="gramEnd"/>
      <w:r w:rsidR="00C55A7D">
        <w:rPr>
          <w:rFonts w:ascii="Times New Roman" w:hAnsi="Times New Roman" w:cs="Times New Roman"/>
          <w:spacing w:val="-3"/>
        </w:rPr>
        <w:t>17)</w:t>
      </w:r>
      <w:r w:rsidR="006C6BAA">
        <w:rPr>
          <w:rFonts w:ascii="Times New Roman" w:hAnsi="Times New Roman" w:cs="Times New Roman"/>
          <w:spacing w:val="-3"/>
        </w:rPr>
        <w:t xml:space="preserve"> 27</w:t>
      </w:r>
      <w:r w:rsidR="006C4C03">
        <w:rPr>
          <w:rFonts w:ascii="Times New Roman" w:hAnsi="Times New Roman" w:cs="Times New Roman"/>
          <w:spacing w:val="-3"/>
        </w:rPr>
        <w:t xml:space="preserve">.  Met Ed averred </w:t>
      </w:r>
      <w:r w:rsidR="006C4C03">
        <w:rPr>
          <w:rFonts w:ascii="Times New Roman" w:hAnsi="Times New Roman" w:cs="Times New Roman"/>
          <w:spacing w:val="-3"/>
        </w:rPr>
        <w:lastRenderedPageBreak/>
        <w:t xml:space="preserve">that after investigation, the meter in question was placed in Wasabi’s name </w:t>
      </w:r>
      <w:r w:rsidR="008276A2">
        <w:rPr>
          <w:rFonts w:ascii="Times New Roman" w:hAnsi="Times New Roman" w:cs="Times New Roman"/>
          <w:spacing w:val="-3"/>
        </w:rPr>
        <w:t xml:space="preserve">because the entire service location </w:t>
      </w:r>
      <w:r w:rsidR="00EB6BF2">
        <w:rPr>
          <w:rFonts w:ascii="Times New Roman" w:hAnsi="Times New Roman" w:cs="Times New Roman"/>
          <w:spacing w:val="-3"/>
        </w:rPr>
        <w:t>is</w:t>
      </w:r>
      <w:r w:rsidR="008276A2">
        <w:rPr>
          <w:rFonts w:ascii="Times New Roman" w:hAnsi="Times New Roman" w:cs="Times New Roman"/>
          <w:spacing w:val="-3"/>
        </w:rPr>
        <w:t xml:space="preserve"> a commercial location.</w:t>
      </w:r>
      <w:r w:rsidR="008276A2" w:rsidRPr="008276A2">
        <w:rPr>
          <w:rFonts w:ascii="Times New Roman" w:hAnsi="Times New Roman" w:cs="Times New Roman"/>
          <w:spacing w:val="-3"/>
        </w:rPr>
        <w:t xml:space="preserve"> </w:t>
      </w:r>
      <w:r w:rsidR="008276A2">
        <w:rPr>
          <w:rFonts w:ascii="Times New Roman" w:hAnsi="Times New Roman" w:cs="Times New Roman"/>
          <w:spacing w:val="-3"/>
        </w:rPr>
        <w:t xml:space="preserve"> Answer </w:t>
      </w:r>
      <w:r w:rsidR="00EE79C8">
        <w:rPr>
          <w:rFonts w:ascii="Times New Roman" w:hAnsi="Times New Roman" w:cs="Times New Roman"/>
          <w:spacing w:val="-3"/>
        </w:rPr>
        <w:t xml:space="preserve">and New Matter </w:t>
      </w:r>
      <w:r w:rsidR="008276A2">
        <w:rPr>
          <w:rFonts w:ascii="Times New Roman" w:hAnsi="Times New Roman" w:cs="Times New Roman"/>
          <w:spacing w:val="-3"/>
        </w:rPr>
        <w:t>at 11-12; ¶</w:t>
      </w:r>
      <w:proofErr w:type="gramStart"/>
      <w:r w:rsidR="008276A2">
        <w:rPr>
          <w:rFonts w:ascii="Times New Roman" w:hAnsi="Times New Roman" w:cs="Times New Roman"/>
          <w:spacing w:val="-3"/>
        </w:rPr>
        <w:t>4B(</w:t>
      </w:r>
      <w:proofErr w:type="gramEnd"/>
      <w:r w:rsidR="008276A2">
        <w:rPr>
          <w:rFonts w:ascii="Times New Roman" w:hAnsi="Times New Roman" w:cs="Times New Roman"/>
          <w:spacing w:val="-3"/>
        </w:rPr>
        <w:t xml:space="preserve">41).  </w:t>
      </w:r>
    </w:p>
    <w:p w:rsidR="0006607B" w:rsidRDefault="0006607B" w:rsidP="004C1E1B">
      <w:pPr>
        <w:suppressAutoHyphens/>
        <w:spacing w:line="360" w:lineRule="auto"/>
        <w:rPr>
          <w:rFonts w:ascii="Times New Roman" w:hAnsi="Times New Roman" w:cs="Times New Roman"/>
          <w:spacing w:val="-3"/>
        </w:rPr>
      </w:pPr>
    </w:p>
    <w:p w:rsidR="00FD382C" w:rsidRDefault="0006607B" w:rsidP="004C1E1B">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8129A1">
        <w:rPr>
          <w:rFonts w:ascii="Times New Roman" w:hAnsi="Times New Roman" w:cs="Times New Roman"/>
          <w:spacing w:val="-3"/>
        </w:rPr>
        <w:t xml:space="preserve">In its New Matter, </w:t>
      </w:r>
      <w:r w:rsidR="00704C07">
        <w:rPr>
          <w:rFonts w:ascii="Times New Roman" w:hAnsi="Times New Roman" w:cs="Times New Roman"/>
          <w:spacing w:val="-3"/>
        </w:rPr>
        <w:t xml:space="preserve">Met Ed asserts that </w:t>
      </w:r>
      <w:r w:rsidR="00C765A9">
        <w:rPr>
          <w:rFonts w:ascii="Times New Roman" w:hAnsi="Times New Roman" w:cs="Times New Roman"/>
          <w:spacing w:val="-3"/>
        </w:rPr>
        <w:t xml:space="preserve">if </w:t>
      </w:r>
      <w:r w:rsidR="00704C07">
        <w:rPr>
          <w:rFonts w:ascii="Times New Roman" w:hAnsi="Times New Roman" w:cs="Times New Roman"/>
          <w:spacing w:val="-3"/>
        </w:rPr>
        <w:t xml:space="preserve">Wasabi </w:t>
      </w:r>
      <w:r w:rsidR="00C765A9">
        <w:rPr>
          <w:rFonts w:ascii="Times New Roman" w:hAnsi="Times New Roman" w:cs="Times New Roman"/>
          <w:spacing w:val="-3"/>
        </w:rPr>
        <w:t>i</w:t>
      </w:r>
      <w:r w:rsidR="00704C07">
        <w:rPr>
          <w:rFonts w:ascii="Times New Roman" w:hAnsi="Times New Roman" w:cs="Times New Roman"/>
          <w:spacing w:val="-3"/>
        </w:rPr>
        <w:t>s a co</w:t>
      </w:r>
      <w:r w:rsidR="00C765A9">
        <w:rPr>
          <w:rFonts w:ascii="Times New Roman" w:hAnsi="Times New Roman" w:cs="Times New Roman"/>
          <w:spacing w:val="-3"/>
        </w:rPr>
        <w:t>r</w:t>
      </w:r>
      <w:r w:rsidR="00704C07">
        <w:rPr>
          <w:rFonts w:ascii="Times New Roman" w:hAnsi="Times New Roman" w:cs="Times New Roman"/>
          <w:spacing w:val="-3"/>
        </w:rPr>
        <w:t>poration</w:t>
      </w:r>
      <w:r w:rsidR="00C765A9">
        <w:rPr>
          <w:rFonts w:ascii="Times New Roman" w:hAnsi="Times New Roman" w:cs="Times New Roman"/>
          <w:spacing w:val="-3"/>
        </w:rPr>
        <w:t xml:space="preserve"> or partnership</w:t>
      </w:r>
      <w:r w:rsidR="00704C07">
        <w:rPr>
          <w:rFonts w:ascii="Times New Roman" w:hAnsi="Times New Roman" w:cs="Times New Roman"/>
          <w:spacing w:val="-3"/>
        </w:rPr>
        <w:t xml:space="preserve">, </w:t>
      </w:r>
      <w:r w:rsidR="00C765A9">
        <w:rPr>
          <w:rFonts w:ascii="Times New Roman" w:hAnsi="Times New Roman" w:cs="Times New Roman"/>
          <w:spacing w:val="-3"/>
        </w:rPr>
        <w:t xml:space="preserve">then it </w:t>
      </w:r>
      <w:r w:rsidR="00704C07">
        <w:rPr>
          <w:rFonts w:ascii="Times New Roman" w:hAnsi="Times New Roman" w:cs="Times New Roman"/>
          <w:spacing w:val="-3"/>
        </w:rPr>
        <w:t>must be represented by counsel in this proceeding, citing 52 Pa. Code §§ 1.21-1.23.</w:t>
      </w:r>
      <w:r w:rsidR="00704C07">
        <w:rPr>
          <w:rStyle w:val="FootnoteReference"/>
          <w:rFonts w:ascii="Times New Roman" w:hAnsi="Times New Roman" w:cs="Times New Roman"/>
          <w:spacing w:val="-3"/>
        </w:rPr>
        <w:footnoteReference w:id="5"/>
      </w:r>
      <w:r w:rsidR="00C765A9">
        <w:rPr>
          <w:rFonts w:ascii="Times New Roman" w:hAnsi="Times New Roman" w:cs="Times New Roman"/>
          <w:spacing w:val="-3"/>
        </w:rPr>
        <w:t xml:space="preserve">  Met Ed demanded that Mr. Cronin be directed to certify to the Commission and Met Ed whether Wasabi would be represented by counsel, and failing that, that the Complaint be dismissed with prejudice.  </w:t>
      </w:r>
      <w:proofErr w:type="gramStart"/>
      <w:r w:rsidR="00C765A9">
        <w:rPr>
          <w:rFonts w:ascii="Times New Roman" w:hAnsi="Times New Roman" w:cs="Times New Roman"/>
          <w:spacing w:val="-3"/>
        </w:rPr>
        <w:t>Answer and New Matter at 23; ¶ 18.</w:t>
      </w:r>
      <w:proofErr w:type="gramEnd"/>
      <w:r w:rsidR="007D3E87">
        <w:rPr>
          <w:rFonts w:ascii="Times New Roman" w:hAnsi="Times New Roman" w:cs="Times New Roman"/>
          <w:spacing w:val="-3"/>
        </w:rPr>
        <w:t xml:space="preserve"> </w:t>
      </w:r>
      <w:r w:rsidR="00704C07">
        <w:rPr>
          <w:rFonts w:ascii="Times New Roman" w:hAnsi="Times New Roman" w:cs="Times New Roman"/>
          <w:spacing w:val="-3"/>
        </w:rPr>
        <w:t xml:space="preserve"> </w:t>
      </w:r>
      <w:r w:rsidR="00C765A9">
        <w:rPr>
          <w:rFonts w:ascii="Times New Roman" w:hAnsi="Times New Roman" w:cs="Times New Roman"/>
          <w:spacing w:val="-3"/>
        </w:rPr>
        <w:t xml:space="preserve">Met Ed also asked that the name of the Complainant in this matter be changed to </w:t>
      </w:r>
      <w:r w:rsidR="006C6BAA">
        <w:rPr>
          <w:rFonts w:ascii="Times New Roman" w:hAnsi="Times New Roman" w:cs="Times New Roman"/>
          <w:spacing w:val="-3"/>
        </w:rPr>
        <w:t xml:space="preserve">“Wasabi Japanese Steakhouse,” to appropriately match the name of Met Ed’s customer of record.  </w:t>
      </w:r>
      <w:proofErr w:type="gramStart"/>
      <w:r w:rsidR="006C6BAA">
        <w:rPr>
          <w:rFonts w:ascii="Times New Roman" w:hAnsi="Times New Roman" w:cs="Times New Roman"/>
          <w:spacing w:val="-3"/>
        </w:rPr>
        <w:t>Answer and New Matter at 23; ¶ 22.</w:t>
      </w:r>
      <w:proofErr w:type="gramEnd"/>
      <w:r w:rsidR="007D3E87">
        <w:rPr>
          <w:rFonts w:ascii="Times New Roman" w:hAnsi="Times New Roman" w:cs="Times New Roman"/>
          <w:spacing w:val="-3"/>
        </w:rPr>
        <w:t xml:space="preserve">  Met Ed avers that Wasabi is not a residential customer and that the service location is not a residential building.  </w:t>
      </w:r>
      <w:proofErr w:type="gramStart"/>
      <w:r w:rsidR="007D3E87">
        <w:rPr>
          <w:rFonts w:ascii="Times New Roman" w:hAnsi="Times New Roman" w:cs="Times New Roman"/>
          <w:spacing w:val="-3"/>
        </w:rPr>
        <w:t xml:space="preserve">Answer and </w:t>
      </w:r>
      <w:r w:rsidR="007323F8">
        <w:rPr>
          <w:rFonts w:ascii="Times New Roman" w:hAnsi="Times New Roman" w:cs="Times New Roman"/>
          <w:spacing w:val="-3"/>
        </w:rPr>
        <w:t>New Matter at 24</w:t>
      </w:r>
      <w:r w:rsidR="007D3E87">
        <w:rPr>
          <w:rFonts w:ascii="Times New Roman" w:hAnsi="Times New Roman" w:cs="Times New Roman"/>
          <w:spacing w:val="-3"/>
        </w:rPr>
        <w:t>; ¶ 2</w:t>
      </w:r>
      <w:r w:rsidR="007323F8">
        <w:rPr>
          <w:rFonts w:ascii="Times New Roman" w:hAnsi="Times New Roman" w:cs="Times New Roman"/>
          <w:spacing w:val="-3"/>
        </w:rPr>
        <w:t>7</w:t>
      </w:r>
      <w:r w:rsidR="007D3E87">
        <w:rPr>
          <w:rFonts w:ascii="Times New Roman" w:hAnsi="Times New Roman" w:cs="Times New Roman"/>
          <w:spacing w:val="-3"/>
        </w:rPr>
        <w:t>.</w:t>
      </w:r>
      <w:proofErr w:type="gramEnd"/>
      <w:r w:rsidR="007323F8">
        <w:rPr>
          <w:rFonts w:ascii="Times New Roman" w:hAnsi="Times New Roman" w:cs="Times New Roman"/>
          <w:spacing w:val="-3"/>
        </w:rPr>
        <w:t xml:space="preserve">  Therefore, Met Ed asks that the Complain</w:t>
      </w:r>
      <w:r w:rsidR="00304583">
        <w:rPr>
          <w:rFonts w:ascii="Times New Roman" w:hAnsi="Times New Roman" w:cs="Times New Roman"/>
          <w:spacing w:val="-3"/>
        </w:rPr>
        <w:t>t</w:t>
      </w:r>
      <w:r w:rsidR="007323F8">
        <w:rPr>
          <w:rFonts w:ascii="Times New Roman" w:hAnsi="Times New Roman" w:cs="Times New Roman"/>
          <w:spacing w:val="-3"/>
        </w:rPr>
        <w:t xml:space="preserve"> be dismissed with prejudice.</w:t>
      </w:r>
    </w:p>
    <w:p w:rsidR="00FD382C" w:rsidRDefault="00FD382C" w:rsidP="004C1E1B">
      <w:pPr>
        <w:suppressAutoHyphens/>
        <w:spacing w:line="360" w:lineRule="auto"/>
        <w:rPr>
          <w:rFonts w:ascii="Times New Roman" w:hAnsi="Times New Roman" w:cs="Times New Roman"/>
          <w:spacing w:val="-3"/>
        </w:rPr>
      </w:pPr>
    </w:p>
    <w:p w:rsidR="00FD382C" w:rsidRDefault="007323F8" w:rsidP="004C1E1B">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Also on September 13, 2010, Met Ed filed a Notice to Plead and </w:t>
      </w:r>
      <w:r w:rsidR="00EB6BF2">
        <w:rPr>
          <w:rFonts w:ascii="Times New Roman" w:hAnsi="Times New Roman" w:cs="Times New Roman"/>
          <w:spacing w:val="-3"/>
        </w:rPr>
        <w:t>P</w:t>
      </w:r>
      <w:r>
        <w:rPr>
          <w:rFonts w:ascii="Times New Roman" w:hAnsi="Times New Roman" w:cs="Times New Roman"/>
          <w:spacing w:val="-3"/>
        </w:rPr>
        <w:t>reliminary Objections in this matter requesting dismissal of the Complaint because the Commission lacks jurisdiction to decide disputes between private parties, including the award of monetary d</w:t>
      </w:r>
      <w:r w:rsidR="00D80AA2">
        <w:rPr>
          <w:rFonts w:ascii="Times New Roman" w:hAnsi="Times New Roman" w:cs="Times New Roman"/>
          <w:spacing w:val="-3"/>
        </w:rPr>
        <w:t>a</w:t>
      </w:r>
      <w:r>
        <w:rPr>
          <w:rFonts w:ascii="Times New Roman" w:hAnsi="Times New Roman" w:cs="Times New Roman"/>
          <w:spacing w:val="-3"/>
        </w:rPr>
        <w:t>mages.</w:t>
      </w:r>
      <w:r w:rsidR="007F298A">
        <w:rPr>
          <w:rFonts w:ascii="Times New Roman" w:hAnsi="Times New Roman" w:cs="Times New Roman"/>
          <w:spacing w:val="-3"/>
        </w:rPr>
        <w:t xml:space="preserve">  Alternatively, Met Ed asked that the Complainant be precluded from introducing any evidence at hearing regarding </w:t>
      </w:r>
      <w:r w:rsidR="00986755">
        <w:rPr>
          <w:rFonts w:ascii="Times New Roman" w:hAnsi="Times New Roman" w:cs="Times New Roman"/>
          <w:spacing w:val="-3"/>
        </w:rPr>
        <w:t xml:space="preserve">what it characterized as </w:t>
      </w:r>
      <w:r w:rsidR="007F298A">
        <w:rPr>
          <w:rFonts w:ascii="Times New Roman" w:hAnsi="Times New Roman" w:cs="Times New Roman"/>
          <w:spacing w:val="-3"/>
        </w:rPr>
        <w:t>the private dispute between Met Ed and Wasabi.  Preliminary Objections at 1-2; ¶¶ 1-2.</w:t>
      </w:r>
    </w:p>
    <w:p w:rsidR="00D80AA2" w:rsidRDefault="00D80AA2" w:rsidP="004C1E1B">
      <w:pPr>
        <w:suppressAutoHyphens/>
        <w:spacing w:line="360" w:lineRule="auto"/>
        <w:rPr>
          <w:rFonts w:ascii="Times New Roman" w:hAnsi="Times New Roman" w:cs="Times New Roman"/>
          <w:spacing w:val="-3"/>
        </w:rPr>
      </w:pPr>
    </w:p>
    <w:p w:rsidR="00D80AA2" w:rsidRDefault="00D80AA2" w:rsidP="004C1E1B">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To date, no responsive pleading has been filed by the Complainant to either Met Ed’s New Matter or Preliminary Objections.</w:t>
      </w:r>
    </w:p>
    <w:p w:rsidR="00D80AA2" w:rsidRDefault="00D80AA2" w:rsidP="004C1E1B">
      <w:pPr>
        <w:suppressAutoHyphens/>
        <w:spacing w:line="360" w:lineRule="auto"/>
        <w:rPr>
          <w:rFonts w:ascii="Times New Roman" w:hAnsi="Times New Roman" w:cs="Times New Roman"/>
          <w:spacing w:val="-3"/>
        </w:rPr>
      </w:pPr>
    </w:p>
    <w:p w:rsidR="00D80AA2" w:rsidRDefault="00D80AA2" w:rsidP="004C1E1B">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On April 28, 2011, Met Ed filed a letter with the Secretary of the Commission requesting a ruling on its Preliminary Objections.  </w:t>
      </w:r>
    </w:p>
    <w:p w:rsidR="00D80AA2" w:rsidRDefault="00D80AA2" w:rsidP="004C1E1B">
      <w:pPr>
        <w:suppressAutoHyphens/>
        <w:spacing w:line="360" w:lineRule="auto"/>
        <w:rPr>
          <w:rFonts w:ascii="Times New Roman" w:hAnsi="Times New Roman" w:cs="Times New Roman"/>
          <w:spacing w:val="-3"/>
        </w:rPr>
      </w:pPr>
    </w:p>
    <w:p w:rsidR="00D80AA2" w:rsidRDefault="00D80AA2" w:rsidP="004C1E1B">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On May 17, 2011, the undersigned </w:t>
      </w:r>
      <w:r w:rsidR="00C32DE5">
        <w:rPr>
          <w:rFonts w:ascii="Times New Roman" w:hAnsi="Times New Roman" w:cs="Times New Roman"/>
          <w:spacing w:val="-3"/>
        </w:rPr>
        <w:t>was assigned</w:t>
      </w:r>
      <w:r w:rsidR="00986755">
        <w:rPr>
          <w:rFonts w:ascii="Times New Roman" w:hAnsi="Times New Roman" w:cs="Times New Roman"/>
          <w:spacing w:val="-3"/>
        </w:rPr>
        <w:t xml:space="preserve"> to</w:t>
      </w:r>
      <w:r w:rsidR="00C32DE5">
        <w:rPr>
          <w:rFonts w:ascii="Times New Roman" w:hAnsi="Times New Roman" w:cs="Times New Roman"/>
          <w:spacing w:val="-3"/>
        </w:rPr>
        <w:t xml:space="preserve"> this case as P</w:t>
      </w:r>
      <w:r>
        <w:rPr>
          <w:rFonts w:ascii="Times New Roman" w:hAnsi="Times New Roman" w:cs="Times New Roman"/>
          <w:spacing w:val="-3"/>
        </w:rPr>
        <w:t>residing Officer</w:t>
      </w:r>
      <w:r w:rsidR="00C32DE5">
        <w:rPr>
          <w:rFonts w:ascii="Times New Roman" w:hAnsi="Times New Roman" w:cs="Times New Roman"/>
          <w:spacing w:val="-3"/>
        </w:rPr>
        <w:t>.</w:t>
      </w:r>
    </w:p>
    <w:p w:rsidR="0006607B" w:rsidRDefault="0006607B" w:rsidP="004C1E1B">
      <w:pPr>
        <w:suppressAutoHyphens/>
        <w:spacing w:line="360" w:lineRule="auto"/>
        <w:rPr>
          <w:rFonts w:ascii="Times New Roman" w:hAnsi="Times New Roman" w:cs="Times New Roman"/>
          <w:spacing w:val="-3"/>
        </w:rPr>
      </w:pPr>
    </w:p>
    <w:p w:rsidR="00C32DE5" w:rsidRDefault="00C32DE5" w:rsidP="004C1E1B">
      <w:pPr>
        <w:suppressAutoHyphens/>
        <w:spacing w:line="360" w:lineRule="auto"/>
        <w:rPr>
          <w:rFonts w:ascii="Times New Roman" w:hAnsi="Times New Roman" w:cs="Times New Roman"/>
          <w:spacing w:val="-3"/>
        </w:rPr>
      </w:pPr>
    </w:p>
    <w:p w:rsidR="0004263E" w:rsidRPr="0004263E" w:rsidRDefault="0004263E" w:rsidP="0004263E">
      <w:pPr>
        <w:suppressAutoHyphens/>
        <w:spacing w:line="360" w:lineRule="auto"/>
        <w:jc w:val="center"/>
        <w:rPr>
          <w:rFonts w:ascii="Times New Roman" w:hAnsi="Times New Roman" w:cs="Times New Roman"/>
          <w:spacing w:val="-3"/>
          <w:u w:val="single"/>
        </w:rPr>
      </w:pPr>
      <w:r>
        <w:rPr>
          <w:rFonts w:ascii="Times New Roman" w:hAnsi="Times New Roman" w:cs="Times New Roman"/>
          <w:spacing w:val="-3"/>
          <w:u w:val="single"/>
        </w:rPr>
        <w:lastRenderedPageBreak/>
        <w:t>DISCUSSION</w:t>
      </w:r>
    </w:p>
    <w:p w:rsidR="00F2566D" w:rsidRDefault="00F2566D" w:rsidP="00D2106D">
      <w:pPr>
        <w:suppressAutoHyphens/>
        <w:spacing w:line="360" w:lineRule="auto"/>
        <w:rPr>
          <w:rFonts w:ascii="Times New Roman" w:hAnsi="Times New Roman" w:cs="Times New Roman"/>
          <w:spacing w:val="-3"/>
        </w:rPr>
      </w:pPr>
    </w:p>
    <w:p w:rsidR="0082570E" w:rsidRDefault="00564F59" w:rsidP="00D2106D">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This Order is limited to </w:t>
      </w:r>
      <w:r w:rsidR="00C32DE5">
        <w:rPr>
          <w:rFonts w:ascii="Times New Roman" w:hAnsi="Times New Roman" w:cs="Times New Roman"/>
          <w:spacing w:val="-3"/>
        </w:rPr>
        <w:t>convening an Oral Argument on Met Ed’</w:t>
      </w:r>
      <w:r w:rsidR="00986755">
        <w:rPr>
          <w:rFonts w:ascii="Times New Roman" w:hAnsi="Times New Roman" w:cs="Times New Roman"/>
          <w:spacing w:val="-3"/>
        </w:rPr>
        <w:t>s P</w:t>
      </w:r>
      <w:r w:rsidR="00C32DE5">
        <w:rPr>
          <w:rFonts w:ascii="Times New Roman" w:hAnsi="Times New Roman" w:cs="Times New Roman"/>
          <w:spacing w:val="-3"/>
        </w:rPr>
        <w:t xml:space="preserve">reliminary Objections.  </w:t>
      </w:r>
      <w:r>
        <w:rPr>
          <w:rFonts w:ascii="Times New Roman" w:hAnsi="Times New Roman" w:cs="Times New Roman"/>
          <w:spacing w:val="-3"/>
        </w:rPr>
        <w:t xml:space="preserve">Under the provisions of the </w:t>
      </w:r>
      <w:r w:rsidR="00580413">
        <w:rPr>
          <w:rFonts w:ascii="Times New Roman" w:hAnsi="Times New Roman" w:cs="Times New Roman"/>
          <w:spacing w:val="-3"/>
        </w:rPr>
        <w:t xml:space="preserve">Pennsylvania Public Utility Code </w:t>
      </w:r>
      <w:r>
        <w:rPr>
          <w:rFonts w:ascii="Times New Roman" w:hAnsi="Times New Roman" w:cs="Times New Roman"/>
          <w:spacing w:val="-3"/>
        </w:rPr>
        <w:t>at 66 Pa. C.S. § 331 and the Commission’s procedural rules at 52 Pa. Code § 5.532(a)</w:t>
      </w:r>
      <w:r w:rsidR="0082570E">
        <w:rPr>
          <w:rFonts w:ascii="Times New Roman" w:hAnsi="Times New Roman" w:cs="Times New Roman"/>
          <w:spacing w:val="-3"/>
        </w:rPr>
        <w:t>, an Administrative Law Judge is granted considerable leeway in determining whether oral argument may be heard.  Section 5.532(a) states:</w:t>
      </w:r>
    </w:p>
    <w:p w:rsidR="00C739CA" w:rsidRDefault="0082570E" w:rsidP="00D2106D">
      <w:pPr>
        <w:suppressAutoHyphens/>
        <w:spacing w:line="360" w:lineRule="auto"/>
        <w:rPr>
          <w:rFonts w:ascii="Times New Roman" w:hAnsi="Times New Roman" w:cs="Times New Roman"/>
          <w:spacing w:val="-3"/>
        </w:rPr>
      </w:pPr>
      <w:r>
        <w:rPr>
          <w:rFonts w:ascii="Times New Roman" w:hAnsi="Times New Roman" w:cs="Times New Roman"/>
          <w:spacing w:val="-3"/>
        </w:rPr>
        <w:t xml:space="preserve"> </w:t>
      </w:r>
    </w:p>
    <w:p w:rsidR="00C739CA" w:rsidRPr="00C739CA" w:rsidRDefault="00C739CA" w:rsidP="0082570E">
      <w:pPr>
        <w:suppressAutoHyphens/>
        <w:ind w:left="1440" w:right="1440"/>
        <w:rPr>
          <w:rFonts w:ascii="Times New Roman" w:hAnsi="Times New Roman" w:cs="Times New Roman"/>
          <w:spacing w:val="-3"/>
        </w:rPr>
      </w:pPr>
      <w:bookmarkStart w:id="0" w:name="5.532."/>
      <w:r w:rsidRPr="00C739CA">
        <w:rPr>
          <w:rFonts w:ascii="Times New Roman" w:hAnsi="Times New Roman" w:cs="Times New Roman"/>
          <w:spacing w:val="-3"/>
        </w:rPr>
        <w:t xml:space="preserve">When, in the opinion of the presiding officer, time permits and the nature of the proceedings, the complexity or importance of the issues of fact or law involved, and the public interest warrant, the presiding officer may, either on the presiding officer’s own motion or at the request of a party, allow and fix a time for the presentation of oral argument, imposing limits on the argument that are deemed appropriate. </w:t>
      </w:r>
    </w:p>
    <w:bookmarkEnd w:id="0"/>
    <w:p w:rsidR="00C739CA" w:rsidRDefault="00C739CA" w:rsidP="00D2106D">
      <w:pPr>
        <w:suppressAutoHyphens/>
        <w:spacing w:line="360" w:lineRule="auto"/>
        <w:rPr>
          <w:rFonts w:ascii="Times New Roman" w:hAnsi="Times New Roman" w:cs="Times New Roman"/>
          <w:spacing w:val="-3"/>
        </w:rPr>
      </w:pPr>
    </w:p>
    <w:p w:rsidR="00FC7AE4" w:rsidRDefault="00FC7AE4" w:rsidP="00FC7AE4">
      <w:pPr>
        <w:suppressAutoHyphens/>
        <w:spacing w:line="360" w:lineRule="auto"/>
        <w:rPr>
          <w:rFonts w:ascii="Times New Roman" w:hAnsi="Times New Roman" w:cs="Times New Roman"/>
          <w:spacing w:val="-3"/>
        </w:rPr>
      </w:pPr>
      <w:r>
        <w:rPr>
          <w:rFonts w:ascii="Times New Roman" w:hAnsi="Times New Roman" w:cs="Times New Roman"/>
          <w:spacing w:val="-3"/>
        </w:rPr>
        <w:t>52 Pa. Code § 5.532(a)</w:t>
      </w:r>
    </w:p>
    <w:p w:rsidR="00FC7AE4" w:rsidRDefault="00FC7AE4" w:rsidP="00FC7AE4">
      <w:pPr>
        <w:suppressAutoHyphens/>
        <w:spacing w:line="360" w:lineRule="auto"/>
        <w:rPr>
          <w:rFonts w:ascii="Times New Roman" w:hAnsi="Times New Roman" w:cs="Times New Roman"/>
          <w:spacing w:val="-3"/>
        </w:rPr>
      </w:pPr>
    </w:p>
    <w:p w:rsidR="00784352" w:rsidRDefault="0082570E" w:rsidP="00B47926">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In this case,</w:t>
      </w:r>
      <w:r w:rsidR="00B47926">
        <w:rPr>
          <w:rFonts w:ascii="Times New Roman" w:hAnsi="Times New Roman" w:cs="Times New Roman"/>
          <w:spacing w:val="-3"/>
        </w:rPr>
        <w:t xml:space="preserve"> a </w:t>
      </w:r>
      <w:r w:rsidR="0006607B">
        <w:rPr>
          <w:rFonts w:ascii="Times New Roman" w:hAnsi="Times New Roman" w:cs="Times New Roman"/>
          <w:spacing w:val="-3"/>
        </w:rPr>
        <w:t>significant</w:t>
      </w:r>
      <w:r w:rsidR="00B47926">
        <w:rPr>
          <w:rFonts w:ascii="Times New Roman" w:hAnsi="Times New Roman" w:cs="Times New Roman"/>
          <w:spacing w:val="-3"/>
        </w:rPr>
        <w:t xml:space="preserve"> amount of time has passed since Met Ed filed its Preliminary Objections.</w:t>
      </w:r>
      <w:r w:rsidR="00481A95">
        <w:rPr>
          <w:rStyle w:val="FootnoteReference"/>
          <w:rFonts w:ascii="Times New Roman" w:hAnsi="Times New Roman" w:cs="Times New Roman"/>
          <w:spacing w:val="-3"/>
        </w:rPr>
        <w:footnoteReference w:id="6"/>
      </w:r>
      <w:r w:rsidR="00B47926">
        <w:rPr>
          <w:rFonts w:ascii="Times New Roman" w:hAnsi="Times New Roman" w:cs="Times New Roman"/>
          <w:spacing w:val="-3"/>
        </w:rPr>
        <w:t xml:space="preserve">  </w:t>
      </w:r>
      <w:r w:rsidR="00784352">
        <w:rPr>
          <w:rFonts w:ascii="Times New Roman" w:hAnsi="Times New Roman" w:cs="Times New Roman"/>
          <w:spacing w:val="-3"/>
        </w:rPr>
        <w:t>While this does not excuse the Complainant’s failure to file a responsive pleading,</w:t>
      </w:r>
      <w:r w:rsidR="00E11AC1">
        <w:rPr>
          <w:rFonts w:ascii="Times New Roman" w:hAnsi="Times New Roman" w:cs="Times New Roman"/>
          <w:spacing w:val="-3"/>
        </w:rPr>
        <w:t xml:space="preserve"> </w:t>
      </w:r>
      <w:r w:rsidR="00F548DA">
        <w:rPr>
          <w:rFonts w:ascii="Times New Roman" w:hAnsi="Times New Roman" w:cs="Times New Roman"/>
          <w:spacing w:val="-3"/>
        </w:rPr>
        <w:t xml:space="preserve">reference to the on-line records of the Pennsylvania Department of State show “Wasabi Japanese Steakhouse” at the address listed </w:t>
      </w:r>
      <w:r w:rsidR="00986755">
        <w:rPr>
          <w:rFonts w:ascii="Times New Roman" w:hAnsi="Times New Roman" w:cs="Times New Roman"/>
          <w:spacing w:val="-3"/>
        </w:rPr>
        <w:t xml:space="preserve">in the Complaint </w:t>
      </w:r>
      <w:r w:rsidR="00F548DA">
        <w:rPr>
          <w:rFonts w:ascii="Times New Roman" w:hAnsi="Times New Roman" w:cs="Times New Roman"/>
          <w:spacing w:val="-3"/>
        </w:rPr>
        <w:t xml:space="preserve">only as a fictitious name, not as a corporation or partnership.  </w:t>
      </w:r>
      <w:r w:rsidR="00E13F88">
        <w:rPr>
          <w:rFonts w:ascii="Times New Roman" w:hAnsi="Times New Roman" w:cs="Times New Roman"/>
          <w:spacing w:val="-3"/>
        </w:rPr>
        <w:t>Thus, i</w:t>
      </w:r>
      <w:r w:rsidR="006F26D6">
        <w:rPr>
          <w:rFonts w:ascii="Times New Roman" w:hAnsi="Times New Roman" w:cs="Times New Roman"/>
          <w:spacing w:val="-3"/>
        </w:rPr>
        <w:t>t is unclear what</w:t>
      </w:r>
      <w:r w:rsidR="0006607B">
        <w:rPr>
          <w:rFonts w:ascii="Times New Roman" w:hAnsi="Times New Roman" w:cs="Times New Roman"/>
          <w:spacing w:val="-3"/>
        </w:rPr>
        <w:t xml:space="preserve"> role</w:t>
      </w:r>
      <w:r w:rsidR="006F26D6">
        <w:rPr>
          <w:rFonts w:ascii="Times New Roman" w:hAnsi="Times New Roman" w:cs="Times New Roman"/>
          <w:spacing w:val="-3"/>
        </w:rPr>
        <w:t xml:space="preserve">, if any, counsel listed on Wasabi’s Complaint has taken in this case.  </w:t>
      </w:r>
      <w:r w:rsidR="00F548DA">
        <w:rPr>
          <w:rFonts w:ascii="Times New Roman" w:hAnsi="Times New Roman" w:cs="Times New Roman"/>
          <w:spacing w:val="-3"/>
        </w:rPr>
        <w:t xml:space="preserve">With that, </w:t>
      </w:r>
      <w:r w:rsidR="00E11AC1">
        <w:rPr>
          <w:rFonts w:ascii="Times New Roman" w:hAnsi="Times New Roman" w:cs="Times New Roman"/>
          <w:spacing w:val="-3"/>
        </w:rPr>
        <w:t xml:space="preserve">I take note of recent Commission decisions, such as </w:t>
      </w:r>
      <w:r w:rsidR="00E11AC1" w:rsidRPr="001C030A">
        <w:rPr>
          <w:rFonts w:ascii="Times New Roman" w:hAnsi="Times New Roman" w:cs="Times New Roman"/>
          <w:i/>
          <w:spacing w:val="-3"/>
        </w:rPr>
        <w:t>Elliott v. PECO Energy Company</w:t>
      </w:r>
      <w:r w:rsidR="00E11AC1">
        <w:rPr>
          <w:rFonts w:ascii="Times New Roman" w:hAnsi="Times New Roman" w:cs="Times New Roman"/>
          <w:spacing w:val="-3"/>
        </w:rPr>
        <w:t xml:space="preserve">, Docket No. </w:t>
      </w:r>
      <w:proofErr w:type="gramStart"/>
      <w:r w:rsidR="00E11AC1">
        <w:rPr>
          <w:rFonts w:ascii="Times New Roman" w:hAnsi="Times New Roman" w:cs="Times New Roman"/>
          <w:spacing w:val="-3"/>
        </w:rPr>
        <w:t>C-2010-2156422</w:t>
      </w:r>
      <w:r w:rsidR="001C030A">
        <w:rPr>
          <w:rFonts w:ascii="Times New Roman" w:hAnsi="Times New Roman" w:cs="Times New Roman"/>
          <w:spacing w:val="-3"/>
        </w:rPr>
        <w:t xml:space="preserve"> (</w:t>
      </w:r>
      <w:r w:rsidR="00F548DA">
        <w:rPr>
          <w:rFonts w:ascii="Times New Roman" w:hAnsi="Times New Roman" w:cs="Times New Roman"/>
          <w:spacing w:val="-3"/>
        </w:rPr>
        <w:t xml:space="preserve">Decided, </w:t>
      </w:r>
      <w:r w:rsidR="001C030A">
        <w:rPr>
          <w:rFonts w:ascii="Times New Roman" w:hAnsi="Times New Roman" w:cs="Times New Roman"/>
          <w:spacing w:val="-3"/>
        </w:rPr>
        <w:t>April 14, 2011)</w:t>
      </w:r>
      <w:r w:rsidR="00E11AC1">
        <w:rPr>
          <w:rFonts w:ascii="Times New Roman" w:hAnsi="Times New Roman" w:cs="Times New Roman"/>
          <w:spacing w:val="-3"/>
        </w:rPr>
        <w:t>, and</w:t>
      </w:r>
      <w:r w:rsidR="0006607B">
        <w:rPr>
          <w:rFonts w:ascii="Times New Roman" w:hAnsi="Times New Roman" w:cs="Times New Roman"/>
          <w:spacing w:val="-3"/>
        </w:rPr>
        <w:t xml:space="preserve"> particularly the case of </w:t>
      </w:r>
      <w:r w:rsidR="00E11AC1" w:rsidRPr="001C030A">
        <w:rPr>
          <w:rFonts w:ascii="Times New Roman" w:hAnsi="Times New Roman" w:cs="Times New Roman"/>
          <w:i/>
          <w:spacing w:val="-3"/>
        </w:rPr>
        <w:t>Anderson v. PECO Energy Company</w:t>
      </w:r>
      <w:r w:rsidR="00E11AC1">
        <w:rPr>
          <w:rFonts w:ascii="Times New Roman" w:hAnsi="Times New Roman" w:cs="Times New Roman"/>
          <w:spacing w:val="-3"/>
        </w:rPr>
        <w:t>, Docket No.</w:t>
      </w:r>
      <w:proofErr w:type="gramEnd"/>
      <w:r w:rsidR="00E11AC1">
        <w:rPr>
          <w:rFonts w:ascii="Times New Roman" w:hAnsi="Times New Roman" w:cs="Times New Roman"/>
          <w:spacing w:val="-3"/>
        </w:rPr>
        <w:t xml:space="preserve"> </w:t>
      </w:r>
      <w:r w:rsidR="001C030A">
        <w:rPr>
          <w:rFonts w:ascii="Times New Roman" w:hAnsi="Times New Roman" w:cs="Times New Roman"/>
          <w:spacing w:val="-3"/>
        </w:rPr>
        <w:t>C-2009-2136754 (</w:t>
      </w:r>
      <w:r w:rsidR="00F548DA">
        <w:rPr>
          <w:rFonts w:ascii="Times New Roman" w:hAnsi="Times New Roman" w:cs="Times New Roman"/>
          <w:spacing w:val="-3"/>
        </w:rPr>
        <w:t xml:space="preserve">Decided, </w:t>
      </w:r>
      <w:r w:rsidR="001C030A">
        <w:rPr>
          <w:rFonts w:ascii="Times New Roman" w:hAnsi="Times New Roman" w:cs="Times New Roman"/>
          <w:spacing w:val="-3"/>
        </w:rPr>
        <w:t>May 19, 2011)</w:t>
      </w:r>
      <w:r w:rsidR="0006607B">
        <w:rPr>
          <w:rFonts w:ascii="Times New Roman" w:hAnsi="Times New Roman" w:cs="Times New Roman"/>
          <w:spacing w:val="-3"/>
        </w:rPr>
        <w:t>,</w:t>
      </w:r>
      <w:r w:rsidR="001C030A">
        <w:rPr>
          <w:rFonts w:ascii="Times New Roman" w:hAnsi="Times New Roman" w:cs="Times New Roman"/>
          <w:spacing w:val="-3"/>
        </w:rPr>
        <w:t xml:space="preserve"> that appear to </w:t>
      </w:r>
      <w:r w:rsidR="0006607B">
        <w:rPr>
          <w:rFonts w:ascii="Times New Roman" w:hAnsi="Times New Roman" w:cs="Times New Roman"/>
          <w:spacing w:val="-3"/>
        </w:rPr>
        <w:t xml:space="preserve">indicate Commission disfavor at </w:t>
      </w:r>
      <w:r w:rsidR="001C030A">
        <w:rPr>
          <w:rFonts w:ascii="Times New Roman" w:hAnsi="Times New Roman" w:cs="Times New Roman"/>
          <w:spacing w:val="-3"/>
        </w:rPr>
        <w:t xml:space="preserve">putting </w:t>
      </w:r>
      <w:r w:rsidR="006F26D6" w:rsidRPr="006F26D6">
        <w:rPr>
          <w:rFonts w:ascii="Times New Roman" w:hAnsi="Times New Roman" w:cs="Times New Roman"/>
          <w:i/>
          <w:spacing w:val="-3"/>
        </w:rPr>
        <w:t>pro se</w:t>
      </w:r>
      <w:r w:rsidR="006F26D6">
        <w:rPr>
          <w:rFonts w:ascii="Times New Roman" w:hAnsi="Times New Roman" w:cs="Times New Roman"/>
          <w:spacing w:val="-3"/>
        </w:rPr>
        <w:t xml:space="preserve"> </w:t>
      </w:r>
      <w:r w:rsidR="001C030A">
        <w:rPr>
          <w:rFonts w:ascii="Times New Roman" w:hAnsi="Times New Roman" w:cs="Times New Roman"/>
          <w:spacing w:val="-3"/>
        </w:rPr>
        <w:t>Complainants “out of court</w:t>
      </w:r>
      <w:r w:rsidR="00F548DA">
        <w:rPr>
          <w:rFonts w:ascii="Times New Roman" w:hAnsi="Times New Roman" w:cs="Times New Roman"/>
          <w:spacing w:val="-3"/>
        </w:rPr>
        <w:t>,</w:t>
      </w:r>
      <w:r w:rsidR="001C030A">
        <w:rPr>
          <w:rFonts w:ascii="Times New Roman" w:hAnsi="Times New Roman" w:cs="Times New Roman"/>
          <w:spacing w:val="-3"/>
        </w:rPr>
        <w:t>”</w:t>
      </w:r>
      <w:r w:rsidR="00F548DA">
        <w:rPr>
          <w:rFonts w:ascii="Times New Roman" w:hAnsi="Times New Roman" w:cs="Times New Roman"/>
          <w:spacing w:val="-3"/>
        </w:rPr>
        <w:t xml:space="preserve"> through </w:t>
      </w:r>
      <w:r w:rsidR="0006607B">
        <w:rPr>
          <w:rFonts w:ascii="Times New Roman" w:hAnsi="Times New Roman" w:cs="Times New Roman"/>
          <w:spacing w:val="-3"/>
        </w:rPr>
        <w:t xml:space="preserve">the grant of </w:t>
      </w:r>
      <w:r w:rsidR="00F548DA">
        <w:rPr>
          <w:rFonts w:ascii="Times New Roman" w:hAnsi="Times New Roman" w:cs="Times New Roman"/>
          <w:spacing w:val="-3"/>
        </w:rPr>
        <w:t xml:space="preserve">preliminary motions.  </w:t>
      </w:r>
    </w:p>
    <w:p w:rsidR="00784352" w:rsidRDefault="00784352" w:rsidP="00B47926">
      <w:pPr>
        <w:suppressAutoHyphens/>
        <w:spacing w:line="360" w:lineRule="auto"/>
        <w:rPr>
          <w:rFonts w:ascii="Times New Roman" w:hAnsi="Times New Roman" w:cs="Times New Roman"/>
          <w:spacing w:val="-3"/>
        </w:rPr>
      </w:pPr>
    </w:p>
    <w:p w:rsidR="00B47926" w:rsidRDefault="001C030A" w:rsidP="00B47926">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C35694">
        <w:rPr>
          <w:rFonts w:ascii="Times New Roman" w:hAnsi="Times New Roman" w:cs="Times New Roman"/>
          <w:spacing w:val="-3"/>
        </w:rPr>
        <w:t xml:space="preserve">As the Presiding Officer, I know, definitively, who is representing Met Ed and what Met Ed’s position is relative to the issues in this case.  I cannot say the same with respect to the Complainant.  </w:t>
      </w:r>
      <w:r w:rsidR="007126ED">
        <w:rPr>
          <w:rFonts w:ascii="Times New Roman" w:hAnsi="Times New Roman" w:cs="Times New Roman"/>
          <w:spacing w:val="-3"/>
        </w:rPr>
        <w:t xml:space="preserve">The threshold issue of jurisdiction in this matter is critical.  </w:t>
      </w:r>
      <w:r w:rsidR="006F26D6">
        <w:rPr>
          <w:rFonts w:ascii="Times New Roman" w:hAnsi="Times New Roman" w:cs="Times New Roman"/>
          <w:spacing w:val="-3"/>
        </w:rPr>
        <w:t>However, t</w:t>
      </w:r>
      <w:r w:rsidR="00B47926">
        <w:rPr>
          <w:rFonts w:ascii="Times New Roman" w:hAnsi="Times New Roman" w:cs="Times New Roman"/>
          <w:spacing w:val="-3"/>
        </w:rPr>
        <w:t xml:space="preserve">he facts of this </w:t>
      </w:r>
      <w:r w:rsidR="00B47926">
        <w:rPr>
          <w:rFonts w:ascii="Times New Roman" w:hAnsi="Times New Roman" w:cs="Times New Roman"/>
          <w:spacing w:val="-3"/>
        </w:rPr>
        <w:lastRenderedPageBreak/>
        <w:t xml:space="preserve">case are in controversy, and </w:t>
      </w:r>
      <w:r w:rsidR="00481A95">
        <w:rPr>
          <w:rFonts w:ascii="Times New Roman" w:hAnsi="Times New Roman" w:cs="Times New Roman"/>
          <w:spacing w:val="-3"/>
        </w:rPr>
        <w:t xml:space="preserve">if the Parties are unwilling or unable to stipulate to those facts, then </w:t>
      </w:r>
      <w:r w:rsidR="00B47926">
        <w:rPr>
          <w:rFonts w:ascii="Times New Roman" w:hAnsi="Times New Roman" w:cs="Times New Roman"/>
          <w:spacing w:val="-3"/>
        </w:rPr>
        <w:t xml:space="preserve">it may require a </w:t>
      </w:r>
      <w:r w:rsidR="00481A95">
        <w:rPr>
          <w:rFonts w:ascii="Times New Roman" w:hAnsi="Times New Roman" w:cs="Times New Roman"/>
          <w:spacing w:val="-3"/>
        </w:rPr>
        <w:t xml:space="preserve">formal, evidentiary </w:t>
      </w:r>
      <w:r w:rsidR="00B47926">
        <w:rPr>
          <w:rFonts w:ascii="Times New Roman" w:hAnsi="Times New Roman" w:cs="Times New Roman"/>
          <w:spacing w:val="-3"/>
        </w:rPr>
        <w:t xml:space="preserve">hearing to sort them out.  </w:t>
      </w:r>
      <w:r w:rsidR="006F26D6">
        <w:rPr>
          <w:rFonts w:ascii="Times New Roman" w:hAnsi="Times New Roman" w:cs="Times New Roman"/>
          <w:spacing w:val="-3"/>
        </w:rPr>
        <w:t>Further, i</w:t>
      </w:r>
      <w:r w:rsidR="00B47926">
        <w:rPr>
          <w:rFonts w:ascii="Times New Roman" w:hAnsi="Times New Roman" w:cs="Times New Roman"/>
          <w:spacing w:val="-3"/>
        </w:rPr>
        <w:t xml:space="preserve">n its alternative pleading, Met Ed seeks to limit the scope of the presentation that Wasabi can make at hearing.  </w:t>
      </w:r>
      <w:r w:rsidR="00C35694">
        <w:rPr>
          <w:rFonts w:ascii="Times New Roman" w:hAnsi="Times New Roman" w:cs="Times New Roman"/>
          <w:spacing w:val="-3"/>
        </w:rPr>
        <w:t>If granted, this limitation could significantly limit the scope of this proceeding</w:t>
      </w:r>
      <w:r w:rsidR="007126ED">
        <w:rPr>
          <w:rFonts w:ascii="Times New Roman" w:hAnsi="Times New Roman" w:cs="Times New Roman"/>
          <w:spacing w:val="-3"/>
        </w:rPr>
        <w:t xml:space="preserve"> and Wasabi’s ability to make its case</w:t>
      </w:r>
      <w:r w:rsidR="00C35694">
        <w:rPr>
          <w:rFonts w:ascii="Times New Roman" w:hAnsi="Times New Roman" w:cs="Times New Roman"/>
          <w:spacing w:val="-3"/>
        </w:rPr>
        <w:t>.</w:t>
      </w:r>
      <w:r w:rsidR="00784352">
        <w:rPr>
          <w:rStyle w:val="FootnoteReference"/>
          <w:rFonts w:ascii="Times New Roman" w:hAnsi="Times New Roman" w:cs="Times New Roman"/>
          <w:spacing w:val="-3"/>
        </w:rPr>
        <w:footnoteReference w:id="7"/>
      </w:r>
    </w:p>
    <w:p w:rsidR="0082570E" w:rsidRDefault="0082570E" w:rsidP="00B47926">
      <w:pPr>
        <w:suppressAutoHyphens/>
        <w:spacing w:line="360" w:lineRule="auto"/>
        <w:rPr>
          <w:rFonts w:ascii="Times New Roman" w:hAnsi="Times New Roman" w:cs="Times New Roman"/>
          <w:spacing w:val="-3"/>
        </w:rPr>
      </w:pPr>
      <w:r>
        <w:rPr>
          <w:rFonts w:ascii="Times New Roman" w:hAnsi="Times New Roman" w:cs="Times New Roman"/>
          <w:spacing w:val="-3"/>
        </w:rPr>
        <w:t xml:space="preserve"> </w:t>
      </w:r>
    </w:p>
    <w:p w:rsidR="007126ED" w:rsidRDefault="007B5858" w:rsidP="004C1E1B">
      <w:pPr>
        <w:spacing w:line="360" w:lineRule="auto"/>
        <w:rPr>
          <w:rFonts w:ascii="Times New Roman" w:hAnsi="Times New Roman" w:cs="Times New Roman"/>
          <w:spacing w:val="-3"/>
        </w:rPr>
      </w:pPr>
      <w:r w:rsidRPr="00794F5B">
        <w:rPr>
          <w:rFonts w:ascii="Times New Roman" w:hAnsi="Times New Roman" w:cs="Times New Roman"/>
          <w:spacing w:val="-3"/>
        </w:rPr>
        <w:tab/>
      </w:r>
      <w:r w:rsidRPr="00794F5B">
        <w:rPr>
          <w:rFonts w:ascii="Times New Roman" w:hAnsi="Times New Roman" w:cs="Times New Roman"/>
          <w:spacing w:val="-3"/>
        </w:rPr>
        <w:tab/>
      </w:r>
      <w:r w:rsidR="00F46437">
        <w:rPr>
          <w:rFonts w:ascii="Times New Roman" w:hAnsi="Times New Roman" w:cs="Times New Roman"/>
          <w:spacing w:val="-3"/>
        </w:rPr>
        <w:t>Before ruling on Met</w:t>
      </w:r>
      <w:r w:rsidR="001B5F66">
        <w:rPr>
          <w:rFonts w:ascii="Times New Roman" w:hAnsi="Times New Roman" w:cs="Times New Roman"/>
          <w:spacing w:val="-3"/>
        </w:rPr>
        <w:t>ropolitan</w:t>
      </w:r>
      <w:r w:rsidR="00F46437">
        <w:rPr>
          <w:rFonts w:ascii="Times New Roman" w:hAnsi="Times New Roman" w:cs="Times New Roman"/>
          <w:spacing w:val="-3"/>
        </w:rPr>
        <w:t xml:space="preserve"> Ed</w:t>
      </w:r>
      <w:r w:rsidR="001B5F66">
        <w:rPr>
          <w:rFonts w:ascii="Times New Roman" w:hAnsi="Times New Roman" w:cs="Times New Roman"/>
          <w:spacing w:val="-3"/>
        </w:rPr>
        <w:t>ison Company</w:t>
      </w:r>
      <w:r w:rsidR="00F46437">
        <w:rPr>
          <w:rFonts w:ascii="Times New Roman" w:hAnsi="Times New Roman" w:cs="Times New Roman"/>
          <w:spacing w:val="-3"/>
        </w:rPr>
        <w:t xml:space="preserve">’s Preliminary Objections in this case, it is in the best interest of </w:t>
      </w:r>
      <w:r w:rsidR="00E33453">
        <w:rPr>
          <w:rFonts w:ascii="Times New Roman" w:hAnsi="Times New Roman" w:cs="Times New Roman"/>
          <w:spacing w:val="-3"/>
        </w:rPr>
        <w:t xml:space="preserve">the public and of </w:t>
      </w:r>
      <w:r w:rsidR="00F46437">
        <w:rPr>
          <w:rFonts w:ascii="Times New Roman" w:hAnsi="Times New Roman" w:cs="Times New Roman"/>
          <w:spacing w:val="-3"/>
        </w:rPr>
        <w:t>both Parties</w:t>
      </w:r>
      <w:r w:rsidR="00EC005A">
        <w:rPr>
          <w:rFonts w:ascii="Times New Roman" w:hAnsi="Times New Roman" w:cs="Times New Roman"/>
          <w:spacing w:val="-3"/>
        </w:rPr>
        <w:t>, as well as a matter of judicial economy in the long run,</w:t>
      </w:r>
      <w:r w:rsidR="00F46437">
        <w:rPr>
          <w:rFonts w:ascii="Times New Roman" w:hAnsi="Times New Roman" w:cs="Times New Roman"/>
          <w:spacing w:val="-3"/>
        </w:rPr>
        <w:t xml:space="preserve"> to have oral argument on those Preliminary Objections.  </w:t>
      </w:r>
    </w:p>
    <w:p w:rsidR="004C60D4" w:rsidRDefault="004C60D4" w:rsidP="004C1E1B">
      <w:pPr>
        <w:spacing w:line="360" w:lineRule="auto"/>
        <w:rPr>
          <w:rFonts w:ascii="Times New Roman" w:hAnsi="Times New Roman" w:cs="Times New Roman"/>
          <w:spacing w:val="-3"/>
        </w:rPr>
      </w:pPr>
    </w:p>
    <w:p w:rsidR="003D7CC8" w:rsidRDefault="007B5858" w:rsidP="00817E31">
      <w:pPr>
        <w:spacing w:line="360" w:lineRule="auto"/>
        <w:rPr>
          <w:rFonts w:ascii="Times New Roman" w:hAnsi="Times New Roman" w:cs="Times New Roman"/>
        </w:rPr>
      </w:pPr>
      <w:r w:rsidRPr="00794F5B">
        <w:rPr>
          <w:rFonts w:ascii="Times New Roman" w:hAnsi="Times New Roman" w:cs="Times New Roman"/>
          <w:spacing w:val="-3"/>
        </w:rPr>
        <w:tab/>
      </w:r>
      <w:r w:rsidRPr="00794F5B">
        <w:rPr>
          <w:rFonts w:ascii="Times New Roman" w:hAnsi="Times New Roman" w:cs="Times New Roman"/>
          <w:spacing w:val="-3"/>
        </w:rPr>
        <w:tab/>
        <w:t>THEREFORE,</w:t>
      </w:r>
      <w:r w:rsidRPr="00794F5B">
        <w:rPr>
          <w:rFonts w:ascii="Times New Roman" w:hAnsi="Times New Roman" w:cs="Times New Roman"/>
          <w:spacing w:val="-3"/>
        </w:rPr>
        <w:br/>
      </w:r>
      <w:r w:rsidRPr="00794F5B">
        <w:rPr>
          <w:rFonts w:ascii="Times New Roman" w:hAnsi="Times New Roman" w:cs="Times New Roman"/>
          <w:spacing w:val="-3"/>
        </w:rPr>
        <w:br/>
      </w:r>
      <w:r w:rsidRPr="00794F5B">
        <w:rPr>
          <w:rFonts w:ascii="Times New Roman" w:hAnsi="Times New Roman" w:cs="Times New Roman"/>
          <w:spacing w:val="-3"/>
        </w:rPr>
        <w:tab/>
      </w:r>
      <w:r w:rsidRPr="00794F5B">
        <w:rPr>
          <w:rFonts w:ascii="Times New Roman" w:hAnsi="Times New Roman" w:cs="Times New Roman"/>
          <w:spacing w:val="-3"/>
        </w:rPr>
        <w:tab/>
        <w:t>IT IS ORDERED:</w:t>
      </w:r>
      <w:r w:rsidRPr="00794F5B">
        <w:rPr>
          <w:rFonts w:ascii="Times New Roman" w:hAnsi="Times New Roman" w:cs="Times New Roman"/>
          <w:spacing w:val="-3"/>
        </w:rPr>
        <w:br/>
      </w:r>
      <w:r w:rsidRPr="00794F5B">
        <w:rPr>
          <w:rFonts w:ascii="Times New Roman" w:hAnsi="Times New Roman" w:cs="Times New Roman"/>
          <w:spacing w:val="-3"/>
        </w:rPr>
        <w:br/>
      </w:r>
      <w:r w:rsidRPr="00794F5B">
        <w:rPr>
          <w:rFonts w:ascii="Times New Roman" w:hAnsi="Times New Roman" w:cs="Times New Roman"/>
          <w:spacing w:val="-3"/>
        </w:rPr>
        <w:tab/>
      </w:r>
      <w:r w:rsidRPr="00794F5B">
        <w:rPr>
          <w:rFonts w:ascii="Times New Roman" w:hAnsi="Times New Roman" w:cs="Times New Roman"/>
          <w:spacing w:val="-3"/>
        </w:rPr>
        <w:tab/>
      </w:r>
      <w:r w:rsidR="00EA18C0" w:rsidRPr="0046659E">
        <w:rPr>
          <w:rFonts w:ascii="Times New Roman" w:hAnsi="Times New Roman" w:cs="Times New Roman"/>
          <w:spacing w:val="-3"/>
        </w:rPr>
        <w:t>1.</w:t>
      </w:r>
      <w:r w:rsidR="00EA18C0" w:rsidRPr="0046659E">
        <w:rPr>
          <w:rFonts w:ascii="Times New Roman" w:hAnsi="Times New Roman" w:cs="Times New Roman"/>
          <w:spacing w:val="-3"/>
        </w:rPr>
        <w:tab/>
      </w:r>
      <w:r w:rsidR="009317E8">
        <w:rPr>
          <w:rFonts w:ascii="Times New Roman" w:hAnsi="Times New Roman" w:cs="Times New Roman"/>
          <w:spacing w:val="-3"/>
        </w:rPr>
        <w:t xml:space="preserve">That Oral Argument on Preliminary Objections </w:t>
      </w:r>
      <w:r w:rsidR="003D7CC8">
        <w:rPr>
          <w:rFonts w:ascii="Times New Roman" w:hAnsi="Times New Roman" w:cs="Times New Roman"/>
          <w:spacing w:val="-3"/>
        </w:rPr>
        <w:t xml:space="preserve">will be held on </w:t>
      </w:r>
      <w:r w:rsidR="0006607B">
        <w:rPr>
          <w:rFonts w:ascii="Times New Roman" w:hAnsi="Times New Roman" w:cs="Times New Roman"/>
          <w:spacing w:val="-3"/>
        </w:rPr>
        <w:t>Friday</w:t>
      </w:r>
      <w:r w:rsidR="003D7CC8">
        <w:rPr>
          <w:rFonts w:ascii="Times New Roman" w:hAnsi="Times New Roman" w:cs="Times New Roman"/>
          <w:spacing w:val="-3"/>
        </w:rPr>
        <w:t xml:space="preserve">, </w:t>
      </w:r>
      <w:r w:rsidR="0006607B">
        <w:rPr>
          <w:rFonts w:ascii="Times New Roman" w:hAnsi="Times New Roman" w:cs="Times New Roman"/>
          <w:spacing w:val="-3"/>
        </w:rPr>
        <w:t>June 10, 2011</w:t>
      </w:r>
      <w:r w:rsidR="003D7CC8">
        <w:rPr>
          <w:rFonts w:ascii="Times New Roman" w:hAnsi="Times New Roman" w:cs="Times New Roman"/>
          <w:spacing w:val="-3"/>
        </w:rPr>
        <w:t xml:space="preserve">, at 10:00 a.m. in Hearing Room </w:t>
      </w:r>
      <w:r w:rsidR="0006607B">
        <w:rPr>
          <w:rFonts w:ascii="Times New Roman" w:hAnsi="Times New Roman" w:cs="Times New Roman"/>
          <w:spacing w:val="-3"/>
        </w:rPr>
        <w:t>3</w:t>
      </w:r>
      <w:r w:rsidR="003D7CC8">
        <w:rPr>
          <w:rFonts w:ascii="Times New Roman" w:hAnsi="Times New Roman" w:cs="Times New Roman"/>
          <w:spacing w:val="-3"/>
        </w:rPr>
        <w:t xml:space="preserve"> of the Commission’s Offices at 400 North Street, Harrisburg, Pennsylvania.</w:t>
      </w:r>
    </w:p>
    <w:p w:rsidR="00EA18C0" w:rsidRDefault="00EA18C0" w:rsidP="00EA18C0">
      <w:pPr>
        <w:spacing w:line="360" w:lineRule="auto"/>
        <w:ind w:firstLine="1440"/>
        <w:rPr>
          <w:rFonts w:ascii="Times New Roman" w:hAnsi="Times New Roman" w:cs="Times New Roman"/>
        </w:rPr>
      </w:pPr>
    </w:p>
    <w:p w:rsidR="00817E31" w:rsidRDefault="00817E31" w:rsidP="00817E31">
      <w:pPr>
        <w:spacing w:line="360" w:lineRule="auto"/>
      </w:pPr>
      <w:r>
        <w:rPr>
          <w:rFonts w:ascii="Times New Roman" w:hAnsi="Times New Roman" w:cs="Times New Roman"/>
        </w:rPr>
        <w:tab/>
      </w:r>
      <w:r>
        <w:rPr>
          <w:rFonts w:ascii="Times New Roman" w:hAnsi="Times New Roman" w:cs="Times New Roman"/>
        </w:rPr>
        <w:tab/>
      </w:r>
      <w:r w:rsidR="00EC005A">
        <w:rPr>
          <w:rFonts w:ascii="Times New Roman" w:hAnsi="Times New Roman" w:cs="Times New Roman"/>
        </w:rPr>
        <w:t>2</w:t>
      </w:r>
      <w:r>
        <w:rPr>
          <w:rFonts w:ascii="Times New Roman" w:hAnsi="Times New Roman" w:cs="Times New Roman"/>
        </w:rPr>
        <w:t>.</w:t>
      </w:r>
      <w:r>
        <w:rPr>
          <w:rFonts w:ascii="Times New Roman" w:hAnsi="Times New Roman" w:cs="Times New Roman"/>
        </w:rPr>
        <w:tab/>
        <w:t>That t</w:t>
      </w:r>
      <w:r>
        <w:t xml:space="preserve">his hearing is a formal proceeding and will be conducted in accordance with the Commission’s </w:t>
      </w:r>
      <w:r w:rsidR="00F8598B">
        <w:t>R</w:t>
      </w:r>
      <w:r>
        <w:t xml:space="preserve">ules of </w:t>
      </w:r>
      <w:r w:rsidR="00F8598B">
        <w:t>P</w:t>
      </w:r>
      <w:r>
        <w:t xml:space="preserve">ractice and </w:t>
      </w:r>
      <w:r w:rsidR="00F8598B">
        <w:t>P</w:t>
      </w:r>
      <w:r>
        <w:t>rocedure</w:t>
      </w:r>
      <w:r w:rsidR="00F8598B">
        <w:t>,</w:t>
      </w:r>
      <w:r>
        <w:t xml:space="preserve"> 52 Pa. Code Chapters 1, 3 and 5.</w:t>
      </w:r>
    </w:p>
    <w:p w:rsidR="00EC005A" w:rsidRDefault="00EC005A" w:rsidP="00817E31">
      <w:pPr>
        <w:spacing w:line="360" w:lineRule="auto"/>
      </w:pPr>
    </w:p>
    <w:p w:rsidR="00EC005A" w:rsidRDefault="00EC005A" w:rsidP="00817E31">
      <w:pPr>
        <w:spacing w:line="360" w:lineRule="auto"/>
      </w:pPr>
      <w:r>
        <w:tab/>
      </w:r>
      <w:r>
        <w:tab/>
        <w:t>3.</w:t>
      </w:r>
      <w:r>
        <w:tab/>
        <w:t xml:space="preserve">That in the event that </w:t>
      </w:r>
      <w:r>
        <w:rPr>
          <w:rFonts w:ascii="Times New Roman" w:hAnsi="Times New Roman" w:cs="Times New Roman"/>
          <w:spacing w:val="-3"/>
        </w:rPr>
        <w:t>Wasabi Japanese Steakhouse</w:t>
      </w:r>
      <w:r w:rsidR="00BB7CA8">
        <w:rPr>
          <w:rFonts w:ascii="Times New Roman" w:hAnsi="Times New Roman" w:cs="Times New Roman"/>
          <w:spacing w:val="-3"/>
        </w:rPr>
        <w:t xml:space="preserve"> is a corporate entity</w:t>
      </w:r>
      <w:r w:rsidR="004C60D4">
        <w:rPr>
          <w:rFonts w:ascii="Times New Roman" w:hAnsi="Times New Roman" w:cs="Times New Roman"/>
          <w:spacing w:val="-3"/>
        </w:rPr>
        <w:t>, an association, a trust or a</w:t>
      </w:r>
      <w:r w:rsidR="00BB7CA8">
        <w:rPr>
          <w:rFonts w:ascii="Times New Roman" w:hAnsi="Times New Roman" w:cs="Times New Roman"/>
          <w:spacing w:val="-3"/>
        </w:rPr>
        <w:t xml:space="preserve"> partnership, it must be represented by counsel in this proceeding, </w:t>
      </w:r>
      <w:r w:rsidR="00D9379C">
        <w:rPr>
          <w:rFonts w:ascii="Times New Roman" w:hAnsi="Times New Roman" w:cs="Times New Roman"/>
          <w:spacing w:val="-3"/>
        </w:rPr>
        <w:t xml:space="preserve">as required by </w:t>
      </w:r>
      <w:r w:rsidR="00BB7CA8">
        <w:rPr>
          <w:rFonts w:ascii="Times New Roman" w:hAnsi="Times New Roman" w:cs="Times New Roman"/>
          <w:spacing w:val="-3"/>
        </w:rPr>
        <w:t>52 Pa. Code §§ 1.21-1.23.</w:t>
      </w:r>
    </w:p>
    <w:p w:rsidR="00817E31" w:rsidRPr="0046659E" w:rsidRDefault="00817E31" w:rsidP="00EA18C0">
      <w:pPr>
        <w:spacing w:line="360" w:lineRule="auto"/>
        <w:ind w:firstLine="1440"/>
        <w:rPr>
          <w:rFonts w:ascii="Times New Roman" w:hAnsi="Times New Roman" w:cs="Times New Roman"/>
        </w:rPr>
      </w:pPr>
    </w:p>
    <w:p w:rsidR="00EA18C0" w:rsidRDefault="00EA18C0" w:rsidP="00EA18C0">
      <w:pPr>
        <w:spacing w:line="360" w:lineRule="auto"/>
        <w:ind w:firstLine="1440"/>
        <w:rPr>
          <w:rFonts w:ascii="Times New Roman" w:hAnsi="Times New Roman" w:cs="Times New Roman"/>
        </w:rPr>
      </w:pPr>
    </w:p>
    <w:p w:rsidR="007B5858" w:rsidRPr="00794F5B" w:rsidRDefault="007B5858" w:rsidP="003029F5">
      <w:pPr>
        <w:widowControl w:val="0"/>
        <w:rPr>
          <w:rFonts w:ascii="Times New Roman" w:hAnsi="Times New Roman" w:cs="Times New Roman"/>
        </w:rPr>
      </w:pPr>
      <w:r w:rsidRPr="00794F5B">
        <w:rPr>
          <w:rFonts w:ascii="Times New Roman" w:hAnsi="Times New Roman" w:cs="Times New Roman"/>
        </w:rPr>
        <w:t xml:space="preserve">Date:  </w:t>
      </w:r>
      <w:r w:rsidR="00EC38F5">
        <w:rPr>
          <w:rFonts w:ascii="Times New Roman" w:hAnsi="Times New Roman" w:cs="Times New Roman"/>
          <w:u w:val="single"/>
        </w:rPr>
        <w:t>Ma</w:t>
      </w:r>
      <w:r w:rsidR="00EC005A">
        <w:rPr>
          <w:rFonts w:ascii="Times New Roman" w:hAnsi="Times New Roman" w:cs="Times New Roman"/>
          <w:u w:val="single"/>
        </w:rPr>
        <w:t>y 2</w:t>
      </w:r>
      <w:r w:rsidR="00A94F60">
        <w:rPr>
          <w:rFonts w:ascii="Times New Roman" w:hAnsi="Times New Roman" w:cs="Times New Roman"/>
          <w:u w:val="single"/>
        </w:rPr>
        <w:t>3</w:t>
      </w:r>
      <w:r w:rsidRPr="00E33726">
        <w:rPr>
          <w:rFonts w:ascii="Times New Roman" w:hAnsi="Times New Roman" w:cs="Times New Roman"/>
          <w:u w:val="single"/>
        </w:rPr>
        <w:t>, 201</w:t>
      </w:r>
      <w:r w:rsidR="00EC38F5">
        <w:rPr>
          <w:rFonts w:ascii="Times New Roman" w:hAnsi="Times New Roman" w:cs="Times New Roman"/>
          <w:u w:val="single"/>
        </w:rPr>
        <w:t>1</w:t>
      </w:r>
      <w:r w:rsidR="00EC38F5">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00721CF5">
        <w:rPr>
          <w:rFonts w:ascii="Times New Roman" w:hAnsi="Times New Roman" w:cs="Times New Roman"/>
        </w:rPr>
        <w:t xml:space="preserve">        </w:t>
      </w:r>
      <w:r w:rsidR="00721CF5">
        <w:rPr>
          <w:rFonts w:ascii="Times New Roman" w:hAnsi="Times New Roman" w:cs="Times New Roman"/>
        </w:rPr>
        <w:tab/>
      </w:r>
      <w:r w:rsidRPr="00794F5B">
        <w:rPr>
          <w:rFonts w:ascii="Times New Roman" w:hAnsi="Times New Roman" w:cs="Times New Roman"/>
        </w:rPr>
        <w:t>_</w:t>
      </w:r>
      <w:r w:rsidR="00BB7CA8">
        <w:rPr>
          <w:rFonts w:ascii="Times New Roman" w:hAnsi="Times New Roman" w:cs="Times New Roman"/>
        </w:rPr>
        <w:t>______</w:t>
      </w:r>
      <w:r w:rsidRPr="00794F5B">
        <w:rPr>
          <w:rFonts w:ascii="Times New Roman" w:hAnsi="Times New Roman" w:cs="Times New Roman"/>
        </w:rPr>
        <w:t>_____________________</w:t>
      </w:r>
    </w:p>
    <w:p w:rsidR="007B5858" w:rsidRPr="00794F5B" w:rsidRDefault="00721CF5" w:rsidP="003029F5">
      <w:pPr>
        <w:widowContro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B5858" w:rsidRPr="00794F5B">
        <w:rPr>
          <w:rFonts w:ascii="Times New Roman" w:hAnsi="Times New Roman" w:cs="Times New Roman"/>
        </w:rPr>
        <w:t>Dennis J. Buckley</w:t>
      </w:r>
    </w:p>
    <w:p w:rsidR="00074A0E" w:rsidRDefault="007B5858" w:rsidP="00305E20">
      <w:pPr>
        <w:widowControl w:val="0"/>
        <w:rPr>
          <w:rFonts w:ascii="Times New Roman" w:hAnsi="Times New Roman" w:cs="Times New Roman"/>
        </w:rPr>
        <w:sectPr w:rsidR="00074A0E" w:rsidSect="00794F5B">
          <w:footerReference w:type="even" r:id="rId7"/>
          <w:footerReference w:type="default" r:id="rId8"/>
          <w:pgSz w:w="12240" w:h="15840" w:code="1"/>
          <w:pgMar w:top="1440" w:right="1440" w:bottom="1440" w:left="1440" w:header="720" w:footer="720" w:gutter="0"/>
          <w:cols w:space="720"/>
          <w:noEndnote/>
          <w:titlePg/>
          <w:docGrid w:linePitch="326"/>
        </w:sectPr>
      </w:pP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t>Administrative Law Judge</w:t>
      </w:r>
    </w:p>
    <w:p w:rsidR="00074A0E" w:rsidRDefault="00074A0E" w:rsidP="00074A0E">
      <w:r>
        <w:rPr>
          <w:rFonts w:ascii="Microsoft Sans Serif"/>
          <w:b/>
          <w:u w:val="single"/>
        </w:rPr>
        <w:lastRenderedPageBreak/>
        <w:t>C-2010-2194075 - GARY CRONIN v. METROPOLITAN EDISON COMPANY</w:t>
      </w:r>
      <w:r>
        <w:rPr>
          <w:rFonts w:ascii="Microsoft Sans Serif"/>
          <w:b/>
          <w:u w:val="single"/>
        </w:rPr>
        <w:cr/>
      </w:r>
      <w:r>
        <w:rPr>
          <w:rFonts w:ascii="Microsoft Sans Serif"/>
          <w:b/>
          <w:u w:val="single"/>
        </w:rPr>
        <w:cr/>
      </w:r>
      <w:r>
        <w:rPr>
          <w:rFonts w:ascii="Microsoft Sans Serif"/>
        </w:rPr>
        <w:t>BRIDGID M GOOD ESQUIRE</w:t>
      </w:r>
      <w:r>
        <w:rPr>
          <w:rFonts w:ascii="Microsoft Sans Serif"/>
        </w:rPr>
        <w:cr/>
        <w:t>BUCHANAN INGERSOLL &amp; ROONEY</w:t>
      </w:r>
      <w:r>
        <w:rPr>
          <w:rFonts w:ascii="Microsoft Sans Serif"/>
        </w:rPr>
        <w:cr/>
        <w:t>SUITE 210</w:t>
      </w:r>
      <w:r>
        <w:rPr>
          <w:rFonts w:ascii="Microsoft Sans Serif"/>
        </w:rPr>
        <w:cr/>
        <w:t>1150 BERKSHIRE BOULEVARD</w:t>
      </w:r>
      <w:r>
        <w:rPr>
          <w:rFonts w:ascii="Microsoft Sans Serif"/>
        </w:rPr>
        <w:cr/>
        <w:t>WYOMISSING PA  19610-1208</w:t>
      </w:r>
      <w:r>
        <w:rPr>
          <w:rFonts w:ascii="Microsoft Sans Serif"/>
        </w:rPr>
        <w:cr/>
        <w:t>610-372-4761</w:t>
      </w:r>
      <w:r>
        <w:rPr>
          <w:rFonts w:ascii="Microsoft Sans Serif"/>
        </w:rPr>
        <w:cr/>
      </w:r>
      <w:r>
        <w:rPr>
          <w:rFonts w:ascii="Microsoft Sans Serif"/>
        </w:rPr>
        <w:cr/>
        <w:t>GARY CRONIN</w:t>
      </w:r>
      <w:r>
        <w:rPr>
          <w:rFonts w:ascii="Microsoft Sans Serif"/>
        </w:rPr>
        <w:cr/>
        <w:t>WASABI JAPANESE STEAKHOUSE</w:t>
      </w:r>
      <w:r>
        <w:rPr>
          <w:rFonts w:ascii="Microsoft Sans Serif"/>
        </w:rPr>
        <w:cr/>
        <w:t>1070 CARLISLE STREET</w:t>
      </w:r>
      <w:r>
        <w:rPr>
          <w:rFonts w:ascii="Microsoft Sans Serif"/>
        </w:rPr>
        <w:cr/>
        <w:t>HANOVER PA  17331</w:t>
      </w:r>
      <w:r>
        <w:rPr>
          <w:rFonts w:ascii="Microsoft Sans Serif"/>
        </w:rPr>
        <w:cr/>
        <w:t>717-637-8870</w:t>
      </w:r>
      <w:r>
        <w:rPr>
          <w:rFonts w:ascii="Microsoft Sans Serif"/>
        </w:rPr>
        <w:cr/>
      </w:r>
      <w:r>
        <w:rPr>
          <w:rFonts w:ascii="Microsoft Sans Serif"/>
        </w:rPr>
        <w:cr/>
        <w:t>SCOTT STRAUSBAUGH ESQUIRE</w:t>
      </w:r>
      <w:r>
        <w:rPr>
          <w:rFonts w:ascii="Microsoft Sans Serif"/>
        </w:rPr>
        <w:cr/>
        <w:t>544 CARLISLE STREET</w:t>
      </w:r>
      <w:r>
        <w:rPr>
          <w:rFonts w:ascii="Microsoft Sans Serif"/>
        </w:rPr>
        <w:cr/>
        <w:t>HANOVER PA  17331</w:t>
      </w:r>
      <w:r>
        <w:rPr>
          <w:rFonts w:ascii="Microsoft Sans Serif"/>
        </w:rPr>
        <w:cr/>
        <w:t>717-630-9688</w:t>
      </w:r>
      <w:r>
        <w:rPr>
          <w:rFonts w:ascii="Microsoft Sans Serif"/>
        </w:rPr>
        <w:cr/>
      </w:r>
    </w:p>
    <w:p w:rsidR="00074A0E" w:rsidRDefault="00074A0E" w:rsidP="00074A0E"/>
    <w:p w:rsidR="00DC01E9" w:rsidRPr="00794F5B" w:rsidRDefault="00DC01E9" w:rsidP="00305E20">
      <w:pPr>
        <w:widowControl w:val="0"/>
        <w:rPr>
          <w:rFonts w:ascii="Times New Roman" w:hAnsi="Times New Roman" w:cs="Times New Roman"/>
          <w:spacing w:val="-3"/>
        </w:rPr>
      </w:pPr>
    </w:p>
    <w:sectPr w:rsidR="00DC01E9" w:rsidRPr="00794F5B" w:rsidSect="00AB78F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291" w:rsidRDefault="00286291" w:rsidP="00045EE4">
      <w:r>
        <w:separator/>
      </w:r>
    </w:p>
  </w:endnote>
  <w:endnote w:type="continuationSeparator" w:id="0">
    <w:p w:rsidR="00286291" w:rsidRDefault="00286291" w:rsidP="00045E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8C0" w:rsidRDefault="00803993" w:rsidP="00EA18C0">
    <w:pPr>
      <w:pStyle w:val="Footer"/>
      <w:framePr w:wrap="around" w:vAnchor="text" w:hAnchor="margin" w:xAlign="center" w:y="1"/>
      <w:rPr>
        <w:rStyle w:val="PageNumber"/>
      </w:rPr>
    </w:pPr>
    <w:r>
      <w:rPr>
        <w:rStyle w:val="PageNumber"/>
      </w:rPr>
      <w:fldChar w:fldCharType="begin"/>
    </w:r>
    <w:r w:rsidR="00EA18C0">
      <w:rPr>
        <w:rStyle w:val="PageNumber"/>
      </w:rPr>
      <w:instrText xml:space="preserve">PAGE  </w:instrText>
    </w:r>
    <w:r>
      <w:rPr>
        <w:rStyle w:val="PageNumber"/>
      </w:rPr>
      <w:fldChar w:fldCharType="end"/>
    </w:r>
  </w:p>
  <w:p w:rsidR="00EA18C0" w:rsidRDefault="00EA18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8C0" w:rsidRDefault="00803993" w:rsidP="00EA18C0">
    <w:pPr>
      <w:pStyle w:val="Footer"/>
      <w:framePr w:wrap="around" w:vAnchor="text" w:hAnchor="margin" w:xAlign="center" w:y="1"/>
      <w:rPr>
        <w:rStyle w:val="PageNumber"/>
        <w:sz w:val="21"/>
        <w:szCs w:val="21"/>
      </w:rPr>
    </w:pPr>
    <w:r>
      <w:rPr>
        <w:rStyle w:val="PageNumber"/>
        <w:sz w:val="21"/>
        <w:szCs w:val="21"/>
      </w:rPr>
      <w:fldChar w:fldCharType="begin"/>
    </w:r>
    <w:r w:rsidR="00EA18C0">
      <w:rPr>
        <w:rStyle w:val="PageNumber"/>
        <w:sz w:val="21"/>
        <w:szCs w:val="21"/>
      </w:rPr>
      <w:instrText xml:space="preserve">PAGE  </w:instrText>
    </w:r>
    <w:r>
      <w:rPr>
        <w:rStyle w:val="PageNumber"/>
        <w:sz w:val="21"/>
        <w:szCs w:val="21"/>
      </w:rPr>
      <w:fldChar w:fldCharType="separate"/>
    </w:r>
    <w:r w:rsidR="00074A0E">
      <w:rPr>
        <w:rStyle w:val="PageNumber"/>
        <w:noProof/>
        <w:sz w:val="21"/>
        <w:szCs w:val="21"/>
      </w:rPr>
      <w:t>2</w:t>
    </w:r>
    <w:r>
      <w:rPr>
        <w:rStyle w:val="PageNumber"/>
        <w:sz w:val="21"/>
        <w:szCs w:val="21"/>
      </w:rPr>
      <w:fldChar w:fldCharType="end"/>
    </w:r>
  </w:p>
  <w:p w:rsidR="00EA18C0" w:rsidRDefault="00EA18C0">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291" w:rsidRDefault="00286291" w:rsidP="00045EE4">
      <w:r>
        <w:separator/>
      </w:r>
    </w:p>
  </w:footnote>
  <w:footnote w:type="continuationSeparator" w:id="0">
    <w:p w:rsidR="00286291" w:rsidRDefault="00286291" w:rsidP="00045EE4">
      <w:r>
        <w:continuationSeparator/>
      </w:r>
    </w:p>
  </w:footnote>
  <w:footnote w:id="1">
    <w:p w:rsidR="00E27339" w:rsidRDefault="00E27339">
      <w:pPr>
        <w:pStyle w:val="FootnoteText"/>
      </w:pPr>
      <w:r>
        <w:tab/>
      </w:r>
      <w:r>
        <w:rPr>
          <w:rStyle w:val="FootnoteReference"/>
        </w:rPr>
        <w:footnoteRef/>
      </w:r>
      <w:r>
        <w:tab/>
        <w:t xml:space="preserve">Though </w:t>
      </w:r>
      <w:r w:rsidR="00C55A7D">
        <w:t xml:space="preserve">this case has been </w:t>
      </w:r>
      <w:r>
        <w:t xml:space="preserve">docketed as “Cronin v. Metropolitan Edison,” underlying civil litigation </w:t>
      </w:r>
      <w:r w:rsidR="00800F47">
        <w:t xml:space="preserve">in this matter </w:t>
      </w:r>
      <w:r>
        <w:t xml:space="preserve">appears to have </w:t>
      </w:r>
      <w:r w:rsidR="00CF5F7A">
        <w:t>listed</w:t>
      </w:r>
      <w:r>
        <w:t xml:space="preserve"> the name of the business and its proprietors.  Th</w:t>
      </w:r>
      <w:r w:rsidR="00800F47">
        <w:t xml:space="preserve">e captioning of this Complaint </w:t>
      </w:r>
      <w:r>
        <w:t>is one of the unclear aspects of this Complaint.</w:t>
      </w:r>
      <w:r w:rsidR="00C55A7D">
        <w:t xml:space="preserve">  Also, and despite the fact that this appears to be an appeal </w:t>
      </w:r>
      <w:r w:rsidR="00CF5F7A">
        <w:t>from</w:t>
      </w:r>
      <w:r w:rsidR="00C55A7D">
        <w:t xml:space="preserve"> a decision by the Commission’s Bureau of Consumer Services (BCS) at Case No. 2638665, this case has been docketed as a “C” rather than as an “F” docket.</w:t>
      </w:r>
    </w:p>
    <w:p w:rsidR="00E27339" w:rsidRDefault="00E27339">
      <w:pPr>
        <w:pStyle w:val="FootnoteText"/>
      </w:pPr>
      <w:r>
        <w:t xml:space="preserve">  </w:t>
      </w:r>
    </w:p>
  </w:footnote>
  <w:footnote w:id="2">
    <w:p w:rsidR="00194D22" w:rsidRDefault="00194D22">
      <w:pPr>
        <w:pStyle w:val="FootnoteText"/>
      </w:pPr>
      <w:r>
        <w:tab/>
      </w:r>
      <w:r>
        <w:rPr>
          <w:rStyle w:val="FootnoteReference"/>
        </w:rPr>
        <w:footnoteRef/>
      </w:r>
      <w:r>
        <w:t xml:space="preserve"> </w:t>
      </w:r>
      <w:r>
        <w:tab/>
        <w:t>Among the many factual issues unclear on the face of this Complaint</w:t>
      </w:r>
      <w:r w:rsidR="002564F3">
        <w:t>, or contested in the Answer and New Matter,</w:t>
      </w:r>
      <w:r>
        <w:t xml:space="preserve"> are whether these are separate, contiguous or connected properties.</w:t>
      </w:r>
    </w:p>
    <w:p w:rsidR="00704C07" w:rsidRDefault="00704C07">
      <w:pPr>
        <w:pStyle w:val="FootnoteText"/>
      </w:pPr>
    </w:p>
  </w:footnote>
  <w:footnote w:id="3">
    <w:p w:rsidR="00EE79C8" w:rsidRDefault="006C6BAA">
      <w:pPr>
        <w:pStyle w:val="FootnoteText"/>
      </w:pPr>
      <w:r>
        <w:tab/>
      </w:r>
      <w:r>
        <w:rPr>
          <w:rStyle w:val="FootnoteReference"/>
        </w:rPr>
        <w:footnoteRef/>
      </w:r>
      <w:r>
        <w:tab/>
        <w:t xml:space="preserve">At the time of the filing of Met Ed’s Answer and New Matter, Met Ed alleged that the Complainant’s outstanding </w:t>
      </w:r>
      <w:r w:rsidR="00EE79C8">
        <w:t xml:space="preserve">account balance was $9,088.81.  </w:t>
      </w:r>
      <w:proofErr w:type="gramStart"/>
      <w:r w:rsidR="00EE79C8">
        <w:rPr>
          <w:rFonts w:ascii="Times New Roman" w:hAnsi="Times New Roman" w:cs="Times New Roman"/>
          <w:spacing w:val="-3"/>
        </w:rPr>
        <w:t>Answer and New Matter at 24; ¶ 29.</w:t>
      </w:r>
      <w:proofErr w:type="gramEnd"/>
    </w:p>
    <w:p w:rsidR="006C6BAA" w:rsidRDefault="006C6BAA">
      <w:pPr>
        <w:pStyle w:val="FootnoteText"/>
      </w:pPr>
      <w:r>
        <w:t xml:space="preserve"> </w:t>
      </w:r>
    </w:p>
  </w:footnote>
  <w:footnote w:id="4">
    <w:p w:rsidR="000D7A62" w:rsidRPr="000D7A62" w:rsidRDefault="00E33453" w:rsidP="000D7A62">
      <w:pPr>
        <w:pStyle w:val="FootnoteText"/>
      </w:pPr>
      <w:r>
        <w:tab/>
      </w:r>
      <w:r>
        <w:rPr>
          <w:rStyle w:val="FootnoteReference"/>
        </w:rPr>
        <w:footnoteRef/>
      </w:r>
      <w:r>
        <w:tab/>
        <w:t xml:space="preserve">While this Order is not a ruling on either the Complaint or the Preliminary Objections thereto, </w:t>
      </w:r>
      <w:r w:rsidR="000D7A62">
        <w:t xml:space="preserve">the Parties are advised </w:t>
      </w:r>
      <w:r w:rsidR="00DD41ED">
        <w:t xml:space="preserve">from the outset </w:t>
      </w:r>
      <w:r w:rsidR="000D7A62">
        <w:t>that the Commission does not have the jurisdiction to order the physical r</w:t>
      </w:r>
      <w:r w:rsidR="000D7A62" w:rsidRPr="000D7A62">
        <w:t>emoval of residents</w:t>
      </w:r>
      <w:r w:rsidR="000D7A62">
        <w:t>, to (literally) order the r</w:t>
      </w:r>
      <w:r w:rsidR="000D7A62" w:rsidRPr="000D7A62">
        <w:t>emoval of wiring by residents;</w:t>
      </w:r>
      <w:r w:rsidR="000D7A62">
        <w:t xml:space="preserve"> or to </w:t>
      </w:r>
      <w:r w:rsidR="000D7A62" w:rsidRPr="000D7A62">
        <w:t xml:space="preserve">assess fines and sanctions </w:t>
      </w:r>
      <w:r w:rsidR="00DD41ED">
        <w:t>against</w:t>
      </w:r>
      <w:r w:rsidR="000D7A62" w:rsidRPr="000D7A62">
        <w:t xml:space="preserve"> </w:t>
      </w:r>
      <w:r w:rsidR="0006607B">
        <w:t>such</w:t>
      </w:r>
      <w:r w:rsidR="000D7A62">
        <w:t xml:space="preserve"> </w:t>
      </w:r>
      <w:r w:rsidR="000D7A62" w:rsidRPr="000D7A62">
        <w:t>residents</w:t>
      </w:r>
      <w:r w:rsidR="000D7A62">
        <w:t>.</w:t>
      </w:r>
    </w:p>
    <w:p w:rsidR="00E33453" w:rsidRDefault="00E33453">
      <w:pPr>
        <w:pStyle w:val="FootnoteText"/>
      </w:pPr>
    </w:p>
  </w:footnote>
  <w:footnote w:id="5">
    <w:p w:rsidR="00704C07" w:rsidRDefault="00704C07">
      <w:pPr>
        <w:pStyle w:val="FootnoteText"/>
      </w:pPr>
      <w:r>
        <w:tab/>
      </w:r>
      <w:r>
        <w:rPr>
          <w:rStyle w:val="FootnoteReference"/>
        </w:rPr>
        <w:footnoteRef/>
      </w:r>
      <w:r>
        <w:tab/>
        <w:t xml:space="preserve">In fact, though the Complaint was filed by Mr. Cronin, as may be done under the Commission’s procedural rules, the Complainant </w:t>
      </w:r>
      <w:r w:rsidR="00EB6BF2">
        <w:t>a</w:t>
      </w:r>
      <w:r>
        <w:t xml:space="preserve">lso </w:t>
      </w:r>
      <w:r w:rsidR="00EB6BF2">
        <w:t>listed counsel of record</w:t>
      </w:r>
      <w:r>
        <w:t xml:space="preserve">. </w:t>
      </w:r>
    </w:p>
  </w:footnote>
  <w:footnote w:id="6">
    <w:p w:rsidR="00481A95" w:rsidRDefault="00481A95">
      <w:pPr>
        <w:pStyle w:val="FootnoteText"/>
      </w:pPr>
      <w:r>
        <w:tab/>
      </w:r>
      <w:r>
        <w:rPr>
          <w:rStyle w:val="FootnoteReference"/>
        </w:rPr>
        <w:footnoteRef/>
      </w:r>
      <w:r>
        <w:t xml:space="preserve"> </w:t>
      </w:r>
      <w:r>
        <w:tab/>
        <w:t>I note that th</w:t>
      </w:r>
      <w:r w:rsidR="00E13F88">
        <w:t>e</w:t>
      </w:r>
      <w:r>
        <w:t xml:space="preserve"> </w:t>
      </w:r>
      <w:r w:rsidR="008803BD">
        <w:t xml:space="preserve">delay </w:t>
      </w:r>
      <w:r w:rsidR="00E13F88">
        <w:t xml:space="preserve">in this case </w:t>
      </w:r>
      <w:r>
        <w:t xml:space="preserve">is in no way the fault of </w:t>
      </w:r>
      <w:r w:rsidR="00E13F88">
        <w:t xml:space="preserve">either of </w:t>
      </w:r>
      <w:r>
        <w:t>the Parties.</w:t>
      </w:r>
    </w:p>
    <w:p w:rsidR="00784352" w:rsidRDefault="00784352">
      <w:pPr>
        <w:pStyle w:val="FootnoteText"/>
      </w:pPr>
    </w:p>
  </w:footnote>
  <w:footnote w:id="7">
    <w:p w:rsidR="00784352" w:rsidRDefault="00784352">
      <w:pPr>
        <w:pStyle w:val="FootnoteText"/>
      </w:pPr>
      <w:r>
        <w:tab/>
      </w:r>
      <w:r>
        <w:rPr>
          <w:rStyle w:val="FootnoteReference"/>
        </w:rPr>
        <w:footnoteRef/>
      </w:r>
      <w:r>
        <w:tab/>
        <w:t xml:space="preserve"> </w:t>
      </w:r>
      <w:r w:rsidRPr="005D7C65">
        <w:t xml:space="preserve">As the party seeking affirmative relief from the Commission, Complainant bears the burden of proof.  </w:t>
      </w:r>
      <w:proofErr w:type="gramStart"/>
      <w:r w:rsidRPr="005D7C65">
        <w:t>66 Pa. C.S.A § 332(a).</w:t>
      </w:r>
      <w:proofErr w:type="gramEnd"/>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79BD"/>
    <w:rsid w:val="00000648"/>
    <w:rsid w:val="00004044"/>
    <w:rsid w:val="0000470F"/>
    <w:rsid w:val="000051DD"/>
    <w:rsid w:val="0000587C"/>
    <w:rsid w:val="000058E0"/>
    <w:rsid w:val="000068D5"/>
    <w:rsid w:val="0000768E"/>
    <w:rsid w:val="00007C08"/>
    <w:rsid w:val="000115F2"/>
    <w:rsid w:val="00014304"/>
    <w:rsid w:val="00014CD8"/>
    <w:rsid w:val="00016B73"/>
    <w:rsid w:val="000174C3"/>
    <w:rsid w:val="00021EA0"/>
    <w:rsid w:val="00021ECB"/>
    <w:rsid w:val="00022505"/>
    <w:rsid w:val="00025668"/>
    <w:rsid w:val="0002592A"/>
    <w:rsid w:val="00026445"/>
    <w:rsid w:val="00026710"/>
    <w:rsid w:val="00027A04"/>
    <w:rsid w:val="00031DFE"/>
    <w:rsid w:val="000326DC"/>
    <w:rsid w:val="000336F2"/>
    <w:rsid w:val="0003399E"/>
    <w:rsid w:val="000353F1"/>
    <w:rsid w:val="000365D3"/>
    <w:rsid w:val="00036D5D"/>
    <w:rsid w:val="000376F9"/>
    <w:rsid w:val="000403CD"/>
    <w:rsid w:val="000407AC"/>
    <w:rsid w:val="0004176F"/>
    <w:rsid w:val="0004263E"/>
    <w:rsid w:val="00045EE4"/>
    <w:rsid w:val="0005066D"/>
    <w:rsid w:val="0005071B"/>
    <w:rsid w:val="00050E0C"/>
    <w:rsid w:val="0005286E"/>
    <w:rsid w:val="000551BD"/>
    <w:rsid w:val="000609B6"/>
    <w:rsid w:val="00061364"/>
    <w:rsid w:val="00065299"/>
    <w:rsid w:val="0006607B"/>
    <w:rsid w:val="0006608A"/>
    <w:rsid w:val="000673AB"/>
    <w:rsid w:val="0006750E"/>
    <w:rsid w:val="000700AB"/>
    <w:rsid w:val="000709DB"/>
    <w:rsid w:val="000725BE"/>
    <w:rsid w:val="00074140"/>
    <w:rsid w:val="00074A0E"/>
    <w:rsid w:val="00075E7E"/>
    <w:rsid w:val="00077BC2"/>
    <w:rsid w:val="00086351"/>
    <w:rsid w:val="00087B73"/>
    <w:rsid w:val="0009147B"/>
    <w:rsid w:val="00092F06"/>
    <w:rsid w:val="000943BE"/>
    <w:rsid w:val="000952F9"/>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2496"/>
    <w:rsid w:val="000D4D9A"/>
    <w:rsid w:val="000D4F59"/>
    <w:rsid w:val="000D4FF3"/>
    <w:rsid w:val="000D5FFC"/>
    <w:rsid w:val="000D7A62"/>
    <w:rsid w:val="000E1D21"/>
    <w:rsid w:val="000E2AC8"/>
    <w:rsid w:val="000E45E1"/>
    <w:rsid w:val="000E4E90"/>
    <w:rsid w:val="000F2893"/>
    <w:rsid w:val="000F31BB"/>
    <w:rsid w:val="000F3452"/>
    <w:rsid w:val="000F4004"/>
    <w:rsid w:val="00100125"/>
    <w:rsid w:val="001030D4"/>
    <w:rsid w:val="0010634F"/>
    <w:rsid w:val="00106C5A"/>
    <w:rsid w:val="00110C5C"/>
    <w:rsid w:val="00111240"/>
    <w:rsid w:val="00113394"/>
    <w:rsid w:val="001150BA"/>
    <w:rsid w:val="00115EE3"/>
    <w:rsid w:val="00117645"/>
    <w:rsid w:val="00117BD8"/>
    <w:rsid w:val="00117CF3"/>
    <w:rsid w:val="00117D59"/>
    <w:rsid w:val="00122110"/>
    <w:rsid w:val="0012407C"/>
    <w:rsid w:val="001265C7"/>
    <w:rsid w:val="001268C6"/>
    <w:rsid w:val="001272C9"/>
    <w:rsid w:val="00132793"/>
    <w:rsid w:val="001332E9"/>
    <w:rsid w:val="001346EB"/>
    <w:rsid w:val="001347FF"/>
    <w:rsid w:val="00137568"/>
    <w:rsid w:val="00143A3C"/>
    <w:rsid w:val="00143C40"/>
    <w:rsid w:val="00151955"/>
    <w:rsid w:val="00152189"/>
    <w:rsid w:val="0015487D"/>
    <w:rsid w:val="001563DF"/>
    <w:rsid w:val="00157015"/>
    <w:rsid w:val="00157BD9"/>
    <w:rsid w:val="00161335"/>
    <w:rsid w:val="00162D6F"/>
    <w:rsid w:val="00164A37"/>
    <w:rsid w:val="00165011"/>
    <w:rsid w:val="001655E0"/>
    <w:rsid w:val="00170604"/>
    <w:rsid w:val="00170B11"/>
    <w:rsid w:val="00171293"/>
    <w:rsid w:val="00171C38"/>
    <w:rsid w:val="001732D6"/>
    <w:rsid w:val="00173A2C"/>
    <w:rsid w:val="001757DC"/>
    <w:rsid w:val="00177B7D"/>
    <w:rsid w:val="00180659"/>
    <w:rsid w:val="00180890"/>
    <w:rsid w:val="00180ABB"/>
    <w:rsid w:val="00180C37"/>
    <w:rsid w:val="001875C7"/>
    <w:rsid w:val="00187979"/>
    <w:rsid w:val="001930A0"/>
    <w:rsid w:val="00194558"/>
    <w:rsid w:val="00194D22"/>
    <w:rsid w:val="00194DDD"/>
    <w:rsid w:val="0019705E"/>
    <w:rsid w:val="0019717E"/>
    <w:rsid w:val="001A0B2C"/>
    <w:rsid w:val="001A0B60"/>
    <w:rsid w:val="001A137F"/>
    <w:rsid w:val="001A205B"/>
    <w:rsid w:val="001A5BDD"/>
    <w:rsid w:val="001A5FBA"/>
    <w:rsid w:val="001A79DB"/>
    <w:rsid w:val="001B2E09"/>
    <w:rsid w:val="001B3717"/>
    <w:rsid w:val="001B5F66"/>
    <w:rsid w:val="001B71A2"/>
    <w:rsid w:val="001B7D8F"/>
    <w:rsid w:val="001C030A"/>
    <w:rsid w:val="001C0B64"/>
    <w:rsid w:val="001C0D4B"/>
    <w:rsid w:val="001C3896"/>
    <w:rsid w:val="001C4EE7"/>
    <w:rsid w:val="001C5C0F"/>
    <w:rsid w:val="001D08BE"/>
    <w:rsid w:val="001D1BF2"/>
    <w:rsid w:val="001D2011"/>
    <w:rsid w:val="001D25F2"/>
    <w:rsid w:val="001D2D4B"/>
    <w:rsid w:val="001D35D3"/>
    <w:rsid w:val="001D41D0"/>
    <w:rsid w:val="001D6380"/>
    <w:rsid w:val="001D6EBF"/>
    <w:rsid w:val="001E1CA9"/>
    <w:rsid w:val="001E2102"/>
    <w:rsid w:val="001E36F0"/>
    <w:rsid w:val="001E5F8C"/>
    <w:rsid w:val="001E60B4"/>
    <w:rsid w:val="001F0CC2"/>
    <w:rsid w:val="001F0E9E"/>
    <w:rsid w:val="001F2281"/>
    <w:rsid w:val="001F28BA"/>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6D"/>
    <w:rsid w:val="00233590"/>
    <w:rsid w:val="002344E9"/>
    <w:rsid w:val="00243C4D"/>
    <w:rsid w:val="00244FA8"/>
    <w:rsid w:val="002458A2"/>
    <w:rsid w:val="00252589"/>
    <w:rsid w:val="00253036"/>
    <w:rsid w:val="00254E65"/>
    <w:rsid w:val="002564F3"/>
    <w:rsid w:val="002575D1"/>
    <w:rsid w:val="00257C84"/>
    <w:rsid w:val="002601AE"/>
    <w:rsid w:val="00261086"/>
    <w:rsid w:val="00261A96"/>
    <w:rsid w:val="00265FEE"/>
    <w:rsid w:val="00266B22"/>
    <w:rsid w:val="00266BC3"/>
    <w:rsid w:val="00267864"/>
    <w:rsid w:val="00270C80"/>
    <w:rsid w:val="00272399"/>
    <w:rsid w:val="00272E22"/>
    <w:rsid w:val="00273927"/>
    <w:rsid w:val="00274D2A"/>
    <w:rsid w:val="00280D4C"/>
    <w:rsid w:val="00281519"/>
    <w:rsid w:val="00282B12"/>
    <w:rsid w:val="00282D4F"/>
    <w:rsid w:val="00284E81"/>
    <w:rsid w:val="00286291"/>
    <w:rsid w:val="00286372"/>
    <w:rsid w:val="00287E74"/>
    <w:rsid w:val="00293441"/>
    <w:rsid w:val="0029693B"/>
    <w:rsid w:val="002A2E7D"/>
    <w:rsid w:val="002A3298"/>
    <w:rsid w:val="002A53D2"/>
    <w:rsid w:val="002B0F8B"/>
    <w:rsid w:val="002B2928"/>
    <w:rsid w:val="002B5699"/>
    <w:rsid w:val="002C06D9"/>
    <w:rsid w:val="002C0E42"/>
    <w:rsid w:val="002C1188"/>
    <w:rsid w:val="002C18A6"/>
    <w:rsid w:val="002C2238"/>
    <w:rsid w:val="002C422B"/>
    <w:rsid w:val="002D007C"/>
    <w:rsid w:val="002D1165"/>
    <w:rsid w:val="002D1358"/>
    <w:rsid w:val="002D2C75"/>
    <w:rsid w:val="002D3A5E"/>
    <w:rsid w:val="002E10FB"/>
    <w:rsid w:val="002E1741"/>
    <w:rsid w:val="002E2732"/>
    <w:rsid w:val="002E2EAD"/>
    <w:rsid w:val="002E32AF"/>
    <w:rsid w:val="002E39CD"/>
    <w:rsid w:val="002E3BEE"/>
    <w:rsid w:val="002E6905"/>
    <w:rsid w:val="002E6D1D"/>
    <w:rsid w:val="002F5FEE"/>
    <w:rsid w:val="002F66F8"/>
    <w:rsid w:val="003008BF"/>
    <w:rsid w:val="00300ADA"/>
    <w:rsid w:val="00301F01"/>
    <w:rsid w:val="003029F5"/>
    <w:rsid w:val="003038CC"/>
    <w:rsid w:val="00304583"/>
    <w:rsid w:val="00305E20"/>
    <w:rsid w:val="00306F18"/>
    <w:rsid w:val="00307285"/>
    <w:rsid w:val="003107D8"/>
    <w:rsid w:val="0031235C"/>
    <w:rsid w:val="00313180"/>
    <w:rsid w:val="00313ABC"/>
    <w:rsid w:val="00316451"/>
    <w:rsid w:val="00320B24"/>
    <w:rsid w:val="00321BB7"/>
    <w:rsid w:val="003255F4"/>
    <w:rsid w:val="00325A42"/>
    <w:rsid w:val="003262CF"/>
    <w:rsid w:val="003265E4"/>
    <w:rsid w:val="00330E4F"/>
    <w:rsid w:val="00336A58"/>
    <w:rsid w:val="00337261"/>
    <w:rsid w:val="003379C3"/>
    <w:rsid w:val="00337AC8"/>
    <w:rsid w:val="00342A67"/>
    <w:rsid w:val="00344769"/>
    <w:rsid w:val="00350C1F"/>
    <w:rsid w:val="00354C10"/>
    <w:rsid w:val="00360EC5"/>
    <w:rsid w:val="0036395F"/>
    <w:rsid w:val="003642FA"/>
    <w:rsid w:val="00365F06"/>
    <w:rsid w:val="00366E3E"/>
    <w:rsid w:val="003675FF"/>
    <w:rsid w:val="003702D0"/>
    <w:rsid w:val="00371F3B"/>
    <w:rsid w:val="003720B7"/>
    <w:rsid w:val="00372982"/>
    <w:rsid w:val="00375697"/>
    <w:rsid w:val="00375EEF"/>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68C7"/>
    <w:rsid w:val="003B7CD5"/>
    <w:rsid w:val="003D2703"/>
    <w:rsid w:val="003D29AA"/>
    <w:rsid w:val="003D4361"/>
    <w:rsid w:val="003D45D8"/>
    <w:rsid w:val="003D467D"/>
    <w:rsid w:val="003D7CC8"/>
    <w:rsid w:val="003D7E0F"/>
    <w:rsid w:val="003E587F"/>
    <w:rsid w:val="003E63F0"/>
    <w:rsid w:val="003E6D82"/>
    <w:rsid w:val="003E728F"/>
    <w:rsid w:val="003E744E"/>
    <w:rsid w:val="003E782B"/>
    <w:rsid w:val="003F0638"/>
    <w:rsid w:val="003F17CD"/>
    <w:rsid w:val="003F3DD9"/>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4C9"/>
    <w:rsid w:val="00465C27"/>
    <w:rsid w:val="004661BE"/>
    <w:rsid w:val="004714BC"/>
    <w:rsid w:val="00473AF4"/>
    <w:rsid w:val="00476978"/>
    <w:rsid w:val="00480006"/>
    <w:rsid w:val="00480BE5"/>
    <w:rsid w:val="00480CA9"/>
    <w:rsid w:val="00481A95"/>
    <w:rsid w:val="004820EC"/>
    <w:rsid w:val="0048451E"/>
    <w:rsid w:val="00485D8E"/>
    <w:rsid w:val="00487F3B"/>
    <w:rsid w:val="00490ECB"/>
    <w:rsid w:val="0049487C"/>
    <w:rsid w:val="00495B6F"/>
    <w:rsid w:val="004A02E2"/>
    <w:rsid w:val="004A0A46"/>
    <w:rsid w:val="004A1860"/>
    <w:rsid w:val="004A3846"/>
    <w:rsid w:val="004A3FAA"/>
    <w:rsid w:val="004A5D8A"/>
    <w:rsid w:val="004A6296"/>
    <w:rsid w:val="004A6CF8"/>
    <w:rsid w:val="004A6DFB"/>
    <w:rsid w:val="004B06B7"/>
    <w:rsid w:val="004B1844"/>
    <w:rsid w:val="004B203D"/>
    <w:rsid w:val="004B6203"/>
    <w:rsid w:val="004B7E91"/>
    <w:rsid w:val="004C0D74"/>
    <w:rsid w:val="004C0DA3"/>
    <w:rsid w:val="004C1E1B"/>
    <w:rsid w:val="004C1F88"/>
    <w:rsid w:val="004C2FC6"/>
    <w:rsid w:val="004C306B"/>
    <w:rsid w:val="004C3B86"/>
    <w:rsid w:val="004C41CA"/>
    <w:rsid w:val="004C58BF"/>
    <w:rsid w:val="004C60D4"/>
    <w:rsid w:val="004C6B90"/>
    <w:rsid w:val="004C739B"/>
    <w:rsid w:val="004C7F9C"/>
    <w:rsid w:val="004D04F3"/>
    <w:rsid w:val="004D1F16"/>
    <w:rsid w:val="004D4799"/>
    <w:rsid w:val="004D722E"/>
    <w:rsid w:val="004E05A5"/>
    <w:rsid w:val="004E1A77"/>
    <w:rsid w:val="004E4266"/>
    <w:rsid w:val="004E5676"/>
    <w:rsid w:val="004E5860"/>
    <w:rsid w:val="004E5C0C"/>
    <w:rsid w:val="004E5DE6"/>
    <w:rsid w:val="004E71E1"/>
    <w:rsid w:val="004F0DA6"/>
    <w:rsid w:val="004F23F9"/>
    <w:rsid w:val="004F6103"/>
    <w:rsid w:val="005027A7"/>
    <w:rsid w:val="00502C8A"/>
    <w:rsid w:val="00502E0A"/>
    <w:rsid w:val="00503610"/>
    <w:rsid w:val="00504B56"/>
    <w:rsid w:val="00507335"/>
    <w:rsid w:val="00511247"/>
    <w:rsid w:val="00511A8D"/>
    <w:rsid w:val="005121F7"/>
    <w:rsid w:val="00512246"/>
    <w:rsid w:val="005135E8"/>
    <w:rsid w:val="005156AE"/>
    <w:rsid w:val="005218EC"/>
    <w:rsid w:val="0052238D"/>
    <w:rsid w:val="00523F29"/>
    <w:rsid w:val="0052406C"/>
    <w:rsid w:val="00526E4B"/>
    <w:rsid w:val="00527F8C"/>
    <w:rsid w:val="0053276B"/>
    <w:rsid w:val="00534487"/>
    <w:rsid w:val="0053562C"/>
    <w:rsid w:val="00542DB1"/>
    <w:rsid w:val="005443F7"/>
    <w:rsid w:val="00544DE9"/>
    <w:rsid w:val="005504F4"/>
    <w:rsid w:val="00550922"/>
    <w:rsid w:val="00551212"/>
    <w:rsid w:val="0055128E"/>
    <w:rsid w:val="00552F47"/>
    <w:rsid w:val="00554011"/>
    <w:rsid w:val="005559B7"/>
    <w:rsid w:val="00555D0E"/>
    <w:rsid w:val="0055685C"/>
    <w:rsid w:val="00557EF4"/>
    <w:rsid w:val="00560968"/>
    <w:rsid w:val="005609C7"/>
    <w:rsid w:val="005617F1"/>
    <w:rsid w:val="00562172"/>
    <w:rsid w:val="00562232"/>
    <w:rsid w:val="00562482"/>
    <w:rsid w:val="00564F59"/>
    <w:rsid w:val="00570821"/>
    <w:rsid w:val="00574F21"/>
    <w:rsid w:val="00575775"/>
    <w:rsid w:val="00575852"/>
    <w:rsid w:val="00575A09"/>
    <w:rsid w:val="00580413"/>
    <w:rsid w:val="005806B1"/>
    <w:rsid w:val="005812A3"/>
    <w:rsid w:val="00581A9F"/>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1BF9"/>
    <w:rsid w:val="005C24F4"/>
    <w:rsid w:val="005C2B9D"/>
    <w:rsid w:val="005C3F7D"/>
    <w:rsid w:val="005C6D64"/>
    <w:rsid w:val="005D1F19"/>
    <w:rsid w:val="005D2899"/>
    <w:rsid w:val="005D4601"/>
    <w:rsid w:val="005D4834"/>
    <w:rsid w:val="005D48BC"/>
    <w:rsid w:val="005E2A4A"/>
    <w:rsid w:val="005E2B4B"/>
    <w:rsid w:val="005E2C25"/>
    <w:rsid w:val="005E44B5"/>
    <w:rsid w:val="005E4580"/>
    <w:rsid w:val="005E4BCA"/>
    <w:rsid w:val="005E50A6"/>
    <w:rsid w:val="005E625F"/>
    <w:rsid w:val="005F0758"/>
    <w:rsid w:val="005F1C0D"/>
    <w:rsid w:val="005F2467"/>
    <w:rsid w:val="005F3C15"/>
    <w:rsid w:val="005F51F2"/>
    <w:rsid w:val="005F620A"/>
    <w:rsid w:val="005F68F2"/>
    <w:rsid w:val="005F6C3F"/>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5A25"/>
    <w:rsid w:val="00626866"/>
    <w:rsid w:val="00626B0C"/>
    <w:rsid w:val="00626F31"/>
    <w:rsid w:val="00632D59"/>
    <w:rsid w:val="00637294"/>
    <w:rsid w:val="00637C00"/>
    <w:rsid w:val="00637CFE"/>
    <w:rsid w:val="00640B4C"/>
    <w:rsid w:val="006429DC"/>
    <w:rsid w:val="00642F45"/>
    <w:rsid w:val="006456EA"/>
    <w:rsid w:val="00647152"/>
    <w:rsid w:val="00650312"/>
    <w:rsid w:val="00651DFD"/>
    <w:rsid w:val="006525B9"/>
    <w:rsid w:val="00653729"/>
    <w:rsid w:val="0065470B"/>
    <w:rsid w:val="00655C45"/>
    <w:rsid w:val="00660167"/>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5945"/>
    <w:rsid w:val="00696066"/>
    <w:rsid w:val="00696DAB"/>
    <w:rsid w:val="00697B9A"/>
    <w:rsid w:val="006A1C2A"/>
    <w:rsid w:val="006A305D"/>
    <w:rsid w:val="006A41CF"/>
    <w:rsid w:val="006A605E"/>
    <w:rsid w:val="006A60C2"/>
    <w:rsid w:val="006A6E97"/>
    <w:rsid w:val="006A764F"/>
    <w:rsid w:val="006A7C78"/>
    <w:rsid w:val="006B0E42"/>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4C03"/>
    <w:rsid w:val="006C5463"/>
    <w:rsid w:val="006C5E0E"/>
    <w:rsid w:val="006C6BAA"/>
    <w:rsid w:val="006C723D"/>
    <w:rsid w:val="006D1329"/>
    <w:rsid w:val="006E0897"/>
    <w:rsid w:val="006E1393"/>
    <w:rsid w:val="006E34E6"/>
    <w:rsid w:val="006E5A07"/>
    <w:rsid w:val="006F26D6"/>
    <w:rsid w:val="006F3B1F"/>
    <w:rsid w:val="006F3B6C"/>
    <w:rsid w:val="006F4DC9"/>
    <w:rsid w:val="006F7B81"/>
    <w:rsid w:val="006F7D9C"/>
    <w:rsid w:val="00700748"/>
    <w:rsid w:val="00702183"/>
    <w:rsid w:val="00703173"/>
    <w:rsid w:val="00704C07"/>
    <w:rsid w:val="00706A95"/>
    <w:rsid w:val="00707FB4"/>
    <w:rsid w:val="00710400"/>
    <w:rsid w:val="007126ED"/>
    <w:rsid w:val="00714DBB"/>
    <w:rsid w:val="007160EF"/>
    <w:rsid w:val="00720669"/>
    <w:rsid w:val="00721CF5"/>
    <w:rsid w:val="007228DD"/>
    <w:rsid w:val="0072360D"/>
    <w:rsid w:val="00723AC1"/>
    <w:rsid w:val="00726E67"/>
    <w:rsid w:val="00727516"/>
    <w:rsid w:val="00730E66"/>
    <w:rsid w:val="007323F8"/>
    <w:rsid w:val="00732BD0"/>
    <w:rsid w:val="00733AE0"/>
    <w:rsid w:val="00734C69"/>
    <w:rsid w:val="00734D04"/>
    <w:rsid w:val="00734EFD"/>
    <w:rsid w:val="0073583A"/>
    <w:rsid w:val="007362DE"/>
    <w:rsid w:val="00736C99"/>
    <w:rsid w:val="00737203"/>
    <w:rsid w:val="00737DB1"/>
    <w:rsid w:val="00740FBA"/>
    <w:rsid w:val="0074256E"/>
    <w:rsid w:val="00751D6E"/>
    <w:rsid w:val="00752DB8"/>
    <w:rsid w:val="00754986"/>
    <w:rsid w:val="00755762"/>
    <w:rsid w:val="00760497"/>
    <w:rsid w:val="00760EA0"/>
    <w:rsid w:val="00762D04"/>
    <w:rsid w:val="00763FBC"/>
    <w:rsid w:val="007651A8"/>
    <w:rsid w:val="00765B5E"/>
    <w:rsid w:val="00766B46"/>
    <w:rsid w:val="00766B9B"/>
    <w:rsid w:val="007716F6"/>
    <w:rsid w:val="007728B2"/>
    <w:rsid w:val="0077736D"/>
    <w:rsid w:val="00780161"/>
    <w:rsid w:val="00783B18"/>
    <w:rsid w:val="00784352"/>
    <w:rsid w:val="00786970"/>
    <w:rsid w:val="00787BD6"/>
    <w:rsid w:val="00792D96"/>
    <w:rsid w:val="00793A87"/>
    <w:rsid w:val="007948AB"/>
    <w:rsid w:val="00794B2B"/>
    <w:rsid w:val="00794EC2"/>
    <w:rsid w:val="00794F5B"/>
    <w:rsid w:val="007978A5"/>
    <w:rsid w:val="007A06EA"/>
    <w:rsid w:val="007A0D2D"/>
    <w:rsid w:val="007A2859"/>
    <w:rsid w:val="007A3677"/>
    <w:rsid w:val="007A3713"/>
    <w:rsid w:val="007A45D7"/>
    <w:rsid w:val="007A69E4"/>
    <w:rsid w:val="007A749C"/>
    <w:rsid w:val="007A79CD"/>
    <w:rsid w:val="007B283E"/>
    <w:rsid w:val="007B48FD"/>
    <w:rsid w:val="007B505E"/>
    <w:rsid w:val="007B5858"/>
    <w:rsid w:val="007B5957"/>
    <w:rsid w:val="007C0595"/>
    <w:rsid w:val="007C0749"/>
    <w:rsid w:val="007C08BD"/>
    <w:rsid w:val="007C1BCB"/>
    <w:rsid w:val="007C2D9C"/>
    <w:rsid w:val="007C3F2F"/>
    <w:rsid w:val="007C64A2"/>
    <w:rsid w:val="007C64EF"/>
    <w:rsid w:val="007D3E87"/>
    <w:rsid w:val="007D47F8"/>
    <w:rsid w:val="007D504E"/>
    <w:rsid w:val="007D62EA"/>
    <w:rsid w:val="007D7343"/>
    <w:rsid w:val="007D791A"/>
    <w:rsid w:val="007D7E0C"/>
    <w:rsid w:val="007E2075"/>
    <w:rsid w:val="007E465A"/>
    <w:rsid w:val="007E554B"/>
    <w:rsid w:val="007F1A66"/>
    <w:rsid w:val="007F298A"/>
    <w:rsid w:val="007F7136"/>
    <w:rsid w:val="007F777F"/>
    <w:rsid w:val="00800F47"/>
    <w:rsid w:val="00801944"/>
    <w:rsid w:val="00803993"/>
    <w:rsid w:val="0080538B"/>
    <w:rsid w:val="0080754A"/>
    <w:rsid w:val="00810E2F"/>
    <w:rsid w:val="008129A1"/>
    <w:rsid w:val="0081362A"/>
    <w:rsid w:val="00813C93"/>
    <w:rsid w:val="0081435B"/>
    <w:rsid w:val="00816C35"/>
    <w:rsid w:val="00816DDF"/>
    <w:rsid w:val="00817CFC"/>
    <w:rsid w:val="00817E31"/>
    <w:rsid w:val="0082035A"/>
    <w:rsid w:val="0082047B"/>
    <w:rsid w:val="00821C33"/>
    <w:rsid w:val="00822357"/>
    <w:rsid w:val="0082266C"/>
    <w:rsid w:val="008249E3"/>
    <w:rsid w:val="0082570E"/>
    <w:rsid w:val="008273EB"/>
    <w:rsid w:val="008276A2"/>
    <w:rsid w:val="00830D8D"/>
    <w:rsid w:val="008324B4"/>
    <w:rsid w:val="00832715"/>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18D3"/>
    <w:rsid w:val="0085264C"/>
    <w:rsid w:val="00854777"/>
    <w:rsid w:val="008559C5"/>
    <w:rsid w:val="00856045"/>
    <w:rsid w:val="0086522F"/>
    <w:rsid w:val="008652FC"/>
    <w:rsid w:val="008723D2"/>
    <w:rsid w:val="008731F2"/>
    <w:rsid w:val="008741E1"/>
    <w:rsid w:val="008750BC"/>
    <w:rsid w:val="00877858"/>
    <w:rsid w:val="008803BD"/>
    <w:rsid w:val="00882408"/>
    <w:rsid w:val="008838CC"/>
    <w:rsid w:val="00884284"/>
    <w:rsid w:val="00886423"/>
    <w:rsid w:val="00886AB1"/>
    <w:rsid w:val="008901FD"/>
    <w:rsid w:val="00890F6D"/>
    <w:rsid w:val="008931F8"/>
    <w:rsid w:val="008951DC"/>
    <w:rsid w:val="00896236"/>
    <w:rsid w:val="0089787B"/>
    <w:rsid w:val="008A23E4"/>
    <w:rsid w:val="008A25E6"/>
    <w:rsid w:val="008A2C31"/>
    <w:rsid w:val="008A3487"/>
    <w:rsid w:val="008A3C97"/>
    <w:rsid w:val="008A5DD7"/>
    <w:rsid w:val="008A712B"/>
    <w:rsid w:val="008B18B0"/>
    <w:rsid w:val="008B337F"/>
    <w:rsid w:val="008B38BF"/>
    <w:rsid w:val="008B45E6"/>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70D"/>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17E8"/>
    <w:rsid w:val="00933AE8"/>
    <w:rsid w:val="00936112"/>
    <w:rsid w:val="00936C5F"/>
    <w:rsid w:val="00940605"/>
    <w:rsid w:val="009409DE"/>
    <w:rsid w:val="0094124A"/>
    <w:rsid w:val="009420E9"/>
    <w:rsid w:val="00943DBB"/>
    <w:rsid w:val="00946138"/>
    <w:rsid w:val="009475EB"/>
    <w:rsid w:val="00954642"/>
    <w:rsid w:val="0095533F"/>
    <w:rsid w:val="0095597B"/>
    <w:rsid w:val="00957424"/>
    <w:rsid w:val="009602CD"/>
    <w:rsid w:val="0096089A"/>
    <w:rsid w:val="00960C2D"/>
    <w:rsid w:val="00960ECC"/>
    <w:rsid w:val="00961274"/>
    <w:rsid w:val="0096518B"/>
    <w:rsid w:val="0097402C"/>
    <w:rsid w:val="00974558"/>
    <w:rsid w:val="0097524B"/>
    <w:rsid w:val="009757CC"/>
    <w:rsid w:val="009763FA"/>
    <w:rsid w:val="0098076F"/>
    <w:rsid w:val="00981780"/>
    <w:rsid w:val="009837DA"/>
    <w:rsid w:val="00986755"/>
    <w:rsid w:val="00986FB6"/>
    <w:rsid w:val="00987057"/>
    <w:rsid w:val="0098783A"/>
    <w:rsid w:val="00990AF0"/>
    <w:rsid w:val="009913F0"/>
    <w:rsid w:val="00991789"/>
    <w:rsid w:val="0099255A"/>
    <w:rsid w:val="0099335F"/>
    <w:rsid w:val="00993621"/>
    <w:rsid w:val="009950C8"/>
    <w:rsid w:val="00996CEA"/>
    <w:rsid w:val="00997BA6"/>
    <w:rsid w:val="009A0683"/>
    <w:rsid w:val="009A2D09"/>
    <w:rsid w:val="009A4614"/>
    <w:rsid w:val="009A7102"/>
    <w:rsid w:val="009A733F"/>
    <w:rsid w:val="009B165B"/>
    <w:rsid w:val="009B79D2"/>
    <w:rsid w:val="009C0A0F"/>
    <w:rsid w:val="009C1478"/>
    <w:rsid w:val="009C37CB"/>
    <w:rsid w:val="009C4C1A"/>
    <w:rsid w:val="009C5618"/>
    <w:rsid w:val="009C62BF"/>
    <w:rsid w:val="009D2A06"/>
    <w:rsid w:val="009D5B2D"/>
    <w:rsid w:val="009D6FBC"/>
    <w:rsid w:val="009D715F"/>
    <w:rsid w:val="009E03EA"/>
    <w:rsid w:val="009E0DBE"/>
    <w:rsid w:val="009E323A"/>
    <w:rsid w:val="009E3C70"/>
    <w:rsid w:val="009E44FC"/>
    <w:rsid w:val="009E4B8E"/>
    <w:rsid w:val="009F02D9"/>
    <w:rsid w:val="009F48D1"/>
    <w:rsid w:val="00A00F70"/>
    <w:rsid w:val="00A04425"/>
    <w:rsid w:val="00A04612"/>
    <w:rsid w:val="00A04773"/>
    <w:rsid w:val="00A04ABE"/>
    <w:rsid w:val="00A05F65"/>
    <w:rsid w:val="00A061F3"/>
    <w:rsid w:val="00A07A19"/>
    <w:rsid w:val="00A10E6A"/>
    <w:rsid w:val="00A10EA2"/>
    <w:rsid w:val="00A11B09"/>
    <w:rsid w:val="00A12407"/>
    <w:rsid w:val="00A1253A"/>
    <w:rsid w:val="00A129B9"/>
    <w:rsid w:val="00A1368A"/>
    <w:rsid w:val="00A13950"/>
    <w:rsid w:val="00A159FC"/>
    <w:rsid w:val="00A20088"/>
    <w:rsid w:val="00A20FB9"/>
    <w:rsid w:val="00A22543"/>
    <w:rsid w:val="00A23313"/>
    <w:rsid w:val="00A245F1"/>
    <w:rsid w:val="00A25069"/>
    <w:rsid w:val="00A270F6"/>
    <w:rsid w:val="00A273C4"/>
    <w:rsid w:val="00A27C72"/>
    <w:rsid w:val="00A30CAB"/>
    <w:rsid w:val="00A316AB"/>
    <w:rsid w:val="00A317B1"/>
    <w:rsid w:val="00A31F96"/>
    <w:rsid w:val="00A32BDE"/>
    <w:rsid w:val="00A33E09"/>
    <w:rsid w:val="00A343CD"/>
    <w:rsid w:val="00A35243"/>
    <w:rsid w:val="00A352C6"/>
    <w:rsid w:val="00A35928"/>
    <w:rsid w:val="00A40970"/>
    <w:rsid w:val="00A42CA9"/>
    <w:rsid w:val="00A52047"/>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7FB"/>
    <w:rsid w:val="00A71A94"/>
    <w:rsid w:val="00A73DE0"/>
    <w:rsid w:val="00A746BE"/>
    <w:rsid w:val="00A757EF"/>
    <w:rsid w:val="00A75B1E"/>
    <w:rsid w:val="00A75DB8"/>
    <w:rsid w:val="00A7797A"/>
    <w:rsid w:val="00A802C6"/>
    <w:rsid w:val="00A81658"/>
    <w:rsid w:val="00A81932"/>
    <w:rsid w:val="00A85063"/>
    <w:rsid w:val="00A86E2C"/>
    <w:rsid w:val="00A8715C"/>
    <w:rsid w:val="00A8740D"/>
    <w:rsid w:val="00A9061C"/>
    <w:rsid w:val="00A91CF0"/>
    <w:rsid w:val="00A940B1"/>
    <w:rsid w:val="00A94F60"/>
    <w:rsid w:val="00AA01A8"/>
    <w:rsid w:val="00AA0A06"/>
    <w:rsid w:val="00AA272C"/>
    <w:rsid w:val="00AA2923"/>
    <w:rsid w:val="00AA4845"/>
    <w:rsid w:val="00AA68B7"/>
    <w:rsid w:val="00AA6C49"/>
    <w:rsid w:val="00AA7044"/>
    <w:rsid w:val="00AB0987"/>
    <w:rsid w:val="00AB2A6B"/>
    <w:rsid w:val="00AB439B"/>
    <w:rsid w:val="00AB45D6"/>
    <w:rsid w:val="00AB56F7"/>
    <w:rsid w:val="00AC129C"/>
    <w:rsid w:val="00AC20CE"/>
    <w:rsid w:val="00AC2E98"/>
    <w:rsid w:val="00AC39F6"/>
    <w:rsid w:val="00AC492E"/>
    <w:rsid w:val="00AC5794"/>
    <w:rsid w:val="00AC6343"/>
    <w:rsid w:val="00AC68EC"/>
    <w:rsid w:val="00AD1199"/>
    <w:rsid w:val="00AD1F6F"/>
    <w:rsid w:val="00AD2A01"/>
    <w:rsid w:val="00AD3E85"/>
    <w:rsid w:val="00AD704A"/>
    <w:rsid w:val="00AE2F32"/>
    <w:rsid w:val="00AE5075"/>
    <w:rsid w:val="00AE66AF"/>
    <w:rsid w:val="00AE698E"/>
    <w:rsid w:val="00AE756B"/>
    <w:rsid w:val="00AE769A"/>
    <w:rsid w:val="00AF1946"/>
    <w:rsid w:val="00AF5B03"/>
    <w:rsid w:val="00AF70AA"/>
    <w:rsid w:val="00B0314E"/>
    <w:rsid w:val="00B03470"/>
    <w:rsid w:val="00B0470B"/>
    <w:rsid w:val="00B06007"/>
    <w:rsid w:val="00B1198A"/>
    <w:rsid w:val="00B13C8A"/>
    <w:rsid w:val="00B1540B"/>
    <w:rsid w:val="00B16AD2"/>
    <w:rsid w:val="00B16DF7"/>
    <w:rsid w:val="00B16FE6"/>
    <w:rsid w:val="00B173B1"/>
    <w:rsid w:val="00B22D2F"/>
    <w:rsid w:val="00B23F61"/>
    <w:rsid w:val="00B249B9"/>
    <w:rsid w:val="00B25715"/>
    <w:rsid w:val="00B30DAF"/>
    <w:rsid w:val="00B31F22"/>
    <w:rsid w:val="00B32AAF"/>
    <w:rsid w:val="00B3412A"/>
    <w:rsid w:val="00B359A0"/>
    <w:rsid w:val="00B379C6"/>
    <w:rsid w:val="00B415D3"/>
    <w:rsid w:val="00B44C4E"/>
    <w:rsid w:val="00B47926"/>
    <w:rsid w:val="00B515F1"/>
    <w:rsid w:val="00B52436"/>
    <w:rsid w:val="00B5448D"/>
    <w:rsid w:val="00B546E5"/>
    <w:rsid w:val="00B554F0"/>
    <w:rsid w:val="00B57A54"/>
    <w:rsid w:val="00B60270"/>
    <w:rsid w:val="00B61B72"/>
    <w:rsid w:val="00B61D13"/>
    <w:rsid w:val="00B61FE3"/>
    <w:rsid w:val="00B65D85"/>
    <w:rsid w:val="00B665A3"/>
    <w:rsid w:val="00B70571"/>
    <w:rsid w:val="00B70AD5"/>
    <w:rsid w:val="00B71B9B"/>
    <w:rsid w:val="00B722E9"/>
    <w:rsid w:val="00B723F9"/>
    <w:rsid w:val="00B73192"/>
    <w:rsid w:val="00B74F55"/>
    <w:rsid w:val="00B805FD"/>
    <w:rsid w:val="00B80C6C"/>
    <w:rsid w:val="00B81484"/>
    <w:rsid w:val="00B81C39"/>
    <w:rsid w:val="00B8287E"/>
    <w:rsid w:val="00B82E03"/>
    <w:rsid w:val="00B85474"/>
    <w:rsid w:val="00B90354"/>
    <w:rsid w:val="00B90A67"/>
    <w:rsid w:val="00B91A99"/>
    <w:rsid w:val="00B92155"/>
    <w:rsid w:val="00B92B63"/>
    <w:rsid w:val="00B93824"/>
    <w:rsid w:val="00BA0A2A"/>
    <w:rsid w:val="00BA16AC"/>
    <w:rsid w:val="00BA240A"/>
    <w:rsid w:val="00BA29F7"/>
    <w:rsid w:val="00BA5F89"/>
    <w:rsid w:val="00BA6BF2"/>
    <w:rsid w:val="00BA7ECF"/>
    <w:rsid w:val="00BB0352"/>
    <w:rsid w:val="00BB35AF"/>
    <w:rsid w:val="00BB3757"/>
    <w:rsid w:val="00BB4862"/>
    <w:rsid w:val="00BB5749"/>
    <w:rsid w:val="00BB5C86"/>
    <w:rsid w:val="00BB7CA8"/>
    <w:rsid w:val="00BC09B3"/>
    <w:rsid w:val="00BC19D4"/>
    <w:rsid w:val="00BC1A08"/>
    <w:rsid w:val="00BC2D0F"/>
    <w:rsid w:val="00BC2EB2"/>
    <w:rsid w:val="00BC414E"/>
    <w:rsid w:val="00BC58B1"/>
    <w:rsid w:val="00BC60EC"/>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07DA6"/>
    <w:rsid w:val="00C07ECE"/>
    <w:rsid w:val="00C138F7"/>
    <w:rsid w:val="00C16313"/>
    <w:rsid w:val="00C20432"/>
    <w:rsid w:val="00C2056A"/>
    <w:rsid w:val="00C21188"/>
    <w:rsid w:val="00C212B6"/>
    <w:rsid w:val="00C228CB"/>
    <w:rsid w:val="00C23843"/>
    <w:rsid w:val="00C24BFD"/>
    <w:rsid w:val="00C26D4E"/>
    <w:rsid w:val="00C3061E"/>
    <w:rsid w:val="00C31C79"/>
    <w:rsid w:val="00C32DE5"/>
    <w:rsid w:val="00C333D0"/>
    <w:rsid w:val="00C3363B"/>
    <w:rsid w:val="00C33CB2"/>
    <w:rsid w:val="00C34E2D"/>
    <w:rsid w:val="00C3524B"/>
    <w:rsid w:val="00C35694"/>
    <w:rsid w:val="00C35F76"/>
    <w:rsid w:val="00C3644D"/>
    <w:rsid w:val="00C36859"/>
    <w:rsid w:val="00C36FB6"/>
    <w:rsid w:val="00C421EE"/>
    <w:rsid w:val="00C44494"/>
    <w:rsid w:val="00C44520"/>
    <w:rsid w:val="00C4622D"/>
    <w:rsid w:val="00C46B19"/>
    <w:rsid w:val="00C46E57"/>
    <w:rsid w:val="00C47D97"/>
    <w:rsid w:val="00C5442F"/>
    <w:rsid w:val="00C5450D"/>
    <w:rsid w:val="00C54CE7"/>
    <w:rsid w:val="00C54D2B"/>
    <w:rsid w:val="00C55A7D"/>
    <w:rsid w:val="00C61896"/>
    <w:rsid w:val="00C62407"/>
    <w:rsid w:val="00C644B5"/>
    <w:rsid w:val="00C65C1A"/>
    <w:rsid w:val="00C6642E"/>
    <w:rsid w:val="00C70745"/>
    <w:rsid w:val="00C71246"/>
    <w:rsid w:val="00C735C0"/>
    <w:rsid w:val="00C739CA"/>
    <w:rsid w:val="00C743BB"/>
    <w:rsid w:val="00C74A27"/>
    <w:rsid w:val="00C75139"/>
    <w:rsid w:val="00C7582C"/>
    <w:rsid w:val="00C75EE5"/>
    <w:rsid w:val="00C765A9"/>
    <w:rsid w:val="00C7712D"/>
    <w:rsid w:val="00C777CE"/>
    <w:rsid w:val="00C77F29"/>
    <w:rsid w:val="00C80BD5"/>
    <w:rsid w:val="00C81233"/>
    <w:rsid w:val="00C83F97"/>
    <w:rsid w:val="00C8446C"/>
    <w:rsid w:val="00C84582"/>
    <w:rsid w:val="00C858B8"/>
    <w:rsid w:val="00C944B3"/>
    <w:rsid w:val="00C94CAC"/>
    <w:rsid w:val="00CA049C"/>
    <w:rsid w:val="00CA0617"/>
    <w:rsid w:val="00CA11BA"/>
    <w:rsid w:val="00CA4992"/>
    <w:rsid w:val="00CA6333"/>
    <w:rsid w:val="00CA6515"/>
    <w:rsid w:val="00CA697E"/>
    <w:rsid w:val="00CA773A"/>
    <w:rsid w:val="00CA77E6"/>
    <w:rsid w:val="00CB05DF"/>
    <w:rsid w:val="00CB1287"/>
    <w:rsid w:val="00CB3151"/>
    <w:rsid w:val="00CB330F"/>
    <w:rsid w:val="00CB7DA9"/>
    <w:rsid w:val="00CC124D"/>
    <w:rsid w:val="00CC222E"/>
    <w:rsid w:val="00CC6B59"/>
    <w:rsid w:val="00CC6D79"/>
    <w:rsid w:val="00CD1910"/>
    <w:rsid w:val="00CD2D69"/>
    <w:rsid w:val="00CD345F"/>
    <w:rsid w:val="00CD39FB"/>
    <w:rsid w:val="00CD63D9"/>
    <w:rsid w:val="00CD6D8A"/>
    <w:rsid w:val="00CE0045"/>
    <w:rsid w:val="00CE3AA2"/>
    <w:rsid w:val="00CE3AF1"/>
    <w:rsid w:val="00CE4F2E"/>
    <w:rsid w:val="00CE52B0"/>
    <w:rsid w:val="00CE79BD"/>
    <w:rsid w:val="00CE7E58"/>
    <w:rsid w:val="00CF50BB"/>
    <w:rsid w:val="00CF5ADF"/>
    <w:rsid w:val="00CF5F7A"/>
    <w:rsid w:val="00D02853"/>
    <w:rsid w:val="00D029CB"/>
    <w:rsid w:val="00D0371C"/>
    <w:rsid w:val="00D064E8"/>
    <w:rsid w:val="00D06F30"/>
    <w:rsid w:val="00D164B4"/>
    <w:rsid w:val="00D16C19"/>
    <w:rsid w:val="00D17F66"/>
    <w:rsid w:val="00D21049"/>
    <w:rsid w:val="00D2106D"/>
    <w:rsid w:val="00D21102"/>
    <w:rsid w:val="00D2112F"/>
    <w:rsid w:val="00D2267C"/>
    <w:rsid w:val="00D2459D"/>
    <w:rsid w:val="00D2486F"/>
    <w:rsid w:val="00D24CB1"/>
    <w:rsid w:val="00D24F6E"/>
    <w:rsid w:val="00D257C2"/>
    <w:rsid w:val="00D26BFA"/>
    <w:rsid w:val="00D27042"/>
    <w:rsid w:val="00D3041B"/>
    <w:rsid w:val="00D313B3"/>
    <w:rsid w:val="00D3160E"/>
    <w:rsid w:val="00D318A9"/>
    <w:rsid w:val="00D31AF7"/>
    <w:rsid w:val="00D3204D"/>
    <w:rsid w:val="00D34ED3"/>
    <w:rsid w:val="00D356B6"/>
    <w:rsid w:val="00D35D7A"/>
    <w:rsid w:val="00D35D91"/>
    <w:rsid w:val="00D35F56"/>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75157"/>
    <w:rsid w:val="00D80AA2"/>
    <w:rsid w:val="00D80B82"/>
    <w:rsid w:val="00D817C0"/>
    <w:rsid w:val="00D856F3"/>
    <w:rsid w:val="00D85A2A"/>
    <w:rsid w:val="00D8609C"/>
    <w:rsid w:val="00D912E2"/>
    <w:rsid w:val="00D9379C"/>
    <w:rsid w:val="00D9550A"/>
    <w:rsid w:val="00D972CF"/>
    <w:rsid w:val="00D97C0D"/>
    <w:rsid w:val="00DA2F8F"/>
    <w:rsid w:val="00DA79BC"/>
    <w:rsid w:val="00DB226E"/>
    <w:rsid w:val="00DB2560"/>
    <w:rsid w:val="00DB2886"/>
    <w:rsid w:val="00DB2E73"/>
    <w:rsid w:val="00DB2F85"/>
    <w:rsid w:val="00DB3399"/>
    <w:rsid w:val="00DB3CFC"/>
    <w:rsid w:val="00DB73A7"/>
    <w:rsid w:val="00DC01E9"/>
    <w:rsid w:val="00DC2296"/>
    <w:rsid w:val="00DC2B0D"/>
    <w:rsid w:val="00DC3129"/>
    <w:rsid w:val="00DC3144"/>
    <w:rsid w:val="00DC4DDD"/>
    <w:rsid w:val="00DC5482"/>
    <w:rsid w:val="00DC6DDD"/>
    <w:rsid w:val="00DD1A58"/>
    <w:rsid w:val="00DD2F2F"/>
    <w:rsid w:val="00DD3197"/>
    <w:rsid w:val="00DD41ED"/>
    <w:rsid w:val="00DD7ABD"/>
    <w:rsid w:val="00DE2F8A"/>
    <w:rsid w:val="00DE4EC8"/>
    <w:rsid w:val="00DF0FC7"/>
    <w:rsid w:val="00DF13AB"/>
    <w:rsid w:val="00DF275F"/>
    <w:rsid w:val="00DF5C12"/>
    <w:rsid w:val="00DF7748"/>
    <w:rsid w:val="00DF7776"/>
    <w:rsid w:val="00E00CFE"/>
    <w:rsid w:val="00E01E2F"/>
    <w:rsid w:val="00E020B0"/>
    <w:rsid w:val="00E038DF"/>
    <w:rsid w:val="00E0484B"/>
    <w:rsid w:val="00E05C66"/>
    <w:rsid w:val="00E10DC4"/>
    <w:rsid w:val="00E10DFE"/>
    <w:rsid w:val="00E1121E"/>
    <w:rsid w:val="00E11AC1"/>
    <w:rsid w:val="00E11ADC"/>
    <w:rsid w:val="00E12A47"/>
    <w:rsid w:val="00E13F88"/>
    <w:rsid w:val="00E1589F"/>
    <w:rsid w:val="00E16D6A"/>
    <w:rsid w:val="00E23625"/>
    <w:rsid w:val="00E23D46"/>
    <w:rsid w:val="00E2511F"/>
    <w:rsid w:val="00E265F6"/>
    <w:rsid w:val="00E26ED2"/>
    <w:rsid w:val="00E27339"/>
    <w:rsid w:val="00E33453"/>
    <w:rsid w:val="00E33726"/>
    <w:rsid w:val="00E33BAD"/>
    <w:rsid w:val="00E344AB"/>
    <w:rsid w:val="00E3592F"/>
    <w:rsid w:val="00E3603A"/>
    <w:rsid w:val="00E36953"/>
    <w:rsid w:val="00E3718B"/>
    <w:rsid w:val="00E37B53"/>
    <w:rsid w:val="00E419D9"/>
    <w:rsid w:val="00E43D81"/>
    <w:rsid w:val="00E43E09"/>
    <w:rsid w:val="00E47478"/>
    <w:rsid w:val="00E506AA"/>
    <w:rsid w:val="00E50732"/>
    <w:rsid w:val="00E51FC0"/>
    <w:rsid w:val="00E5275A"/>
    <w:rsid w:val="00E52AE5"/>
    <w:rsid w:val="00E53B0C"/>
    <w:rsid w:val="00E60AF3"/>
    <w:rsid w:val="00E629AD"/>
    <w:rsid w:val="00E62D27"/>
    <w:rsid w:val="00E64D4B"/>
    <w:rsid w:val="00E652BD"/>
    <w:rsid w:val="00E702E6"/>
    <w:rsid w:val="00E703CE"/>
    <w:rsid w:val="00E70E8D"/>
    <w:rsid w:val="00E70EE6"/>
    <w:rsid w:val="00E719D1"/>
    <w:rsid w:val="00E73FBB"/>
    <w:rsid w:val="00E74089"/>
    <w:rsid w:val="00E7604F"/>
    <w:rsid w:val="00E763EF"/>
    <w:rsid w:val="00E80409"/>
    <w:rsid w:val="00E80968"/>
    <w:rsid w:val="00E8166C"/>
    <w:rsid w:val="00E85025"/>
    <w:rsid w:val="00E9132D"/>
    <w:rsid w:val="00E9152E"/>
    <w:rsid w:val="00E921DD"/>
    <w:rsid w:val="00E93DFF"/>
    <w:rsid w:val="00E94092"/>
    <w:rsid w:val="00E94DB8"/>
    <w:rsid w:val="00E9553A"/>
    <w:rsid w:val="00E95593"/>
    <w:rsid w:val="00E95E51"/>
    <w:rsid w:val="00EA077B"/>
    <w:rsid w:val="00EA18C0"/>
    <w:rsid w:val="00EA1FCF"/>
    <w:rsid w:val="00EA2B5B"/>
    <w:rsid w:val="00EA3FB0"/>
    <w:rsid w:val="00EA63AA"/>
    <w:rsid w:val="00EA7D61"/>
    <w:rsid w:val="00EB0895"/>
    <w:rsid w:val="00EB0B35"/>
    <w:rsid w:val="00EB1D42"/>
    <w:rsid w:val="00EB518F"/>
    <w:rsid w:val="00EB6BF2"/>
    <w:rsid w:val="00EB6E8B"/>
    <w:rsid w:val="00EB72BC"/>
    <w:rsid w:val="00EC005A"/>
    <w:rsid w:val="00EC1F38"/>
    <w:rsid w:val="00EC38F5"/>
    <w:rsid w:val="00EC4BF2"/>
    <w:rsid w:val="00EC644B"/>
    <w:rsid w:val="00ED09B9"/>
    <w:rsid w:val="00ED399F"/>
    <w:rsid w:val="00ED41D4"/>
    <w:rsid w:val="00ED4BB5"/>
    <w:rsid w:val="00EE0A0C"/>
    <w:rsid w:val="00EE274A"/>
    <w:rsid w:val="00EE2DF2"/>
    <w:rsid w:val="00EE5D97"/>
    <w:rsid w:val="00EE79C8"/>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5313"/>
    <w:rsid w:val="00F07605"/>
    <w:rsid w:val="00F07F12"/>
    <w:rsid w:val="00F1003F"/>
    <w:rsid w:val="00F10E44"/>
    <w:rsid w:val="00F135C5"/>
    <w:rsid w:val="00F147C3"/>
    <w:rsid w:val="00F16543"/>
    <w:rsid w:val="00F21946"/>
    <w:rsid w:val="00F22CAC"/>
    <w:rsid w:val="00F2566D"/>
    <w:rsid w:val="00F26681"/>
    <w:rsid w:val="00F271C6"/>
    <w:rsid w:val="00F278A1"/>
    <w:rsid w:val="00F27BC9"/>
    <w:rsid w:val="00F323A7"/>
    <w:rsid w:val="00F323F6"/>
    <w:rsid w:val="00F34D02"/>
    <w:rsid w:val="00F34F3D"/>
    <w:rsid w:val="00F35719"/>
    <w:rsid w:val="00F36F94"/>
    <w:rsid w:val="00F37623"/>
    <w:rsid w:val="00F411B0"/>
    <w:rsid w:val="00F4258F"/>
    <w:rsid w:val="00F4280E"/>
    <w:rsid w:val="00F43FF7"/>
    <w:rsid w:val="00F449F5"/>
    <w:rsid w:val="00F46437"/>
    <w:rsid w:val="00F475C8"/>
    <w:rsid w:val="00F505A5"/>
    <w:rsid w:val="00F51D4B"/>
    <w:rsid w:val="00F5223B"/>
    <w:rsid w:val="00F52290"/>
    <w:rsid w:val="00F535AF"/>
    <w:rsid w:val="00F548DA"/>
    <w:rsid w:val="00F557BD"/>
    <w:rsid w:val="00F56A55"/>
    <w:rsid w:val="00F5787E"/>
    <w:rsid w:val="00F5796E"/>
    <w:rsid w:val="00F6015C"/>
    <w:rsid w:val="00F6102F"/>
    <w:rsid w:val="00F61B2D"/>
    <w:rsid w:val="00F61F8E"/>
    <w:rsid w:val="00F63740"/>
    <w:rsid w:val="00F63BAE"/>
    <w:rsid w:val="00F660E9"/>
    <w:rsid w:val="00F67937"/>
    <w:rsid w:val="00F70137"/>
    <w:rsid w:val="00F7264D"/>
    <w:rsid w:val="00F73F64"/>
    <w:rsid w:val="00F76612"/>
    <w:rsid w:val="00F813F4"/>
    <w:rsid w:val="00F82636"/>
    <w:rsid w:val="00F82A87"/>
    <w:rsid w:val="00F83EC2"/>
    <w:rsid w:val="00F8448A"/>
    <w:rsid w:val="00F851F9"/>
    <w:rsid w:val="00F8598B"/>
    <w:rsid w:val="00F86D21"/>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5EA1"/>
    <w:rsid w:val="00FB691E"/>
    <w:rsid w:val="00FB6FBD"/>
    <w:rsid w:val="00FC1556"/>
    <w:rsid w:val="00FC440E"/>
    <w:rsid w:val="00FC6B34"/>
    <w:rsid w:val="00FC6C94"/>
    <w:rsid w:val="00FC6DAF"/>
    <w:rsid w:val="00FC6DB5"/>
    <w:rsid w:val="00FC761A"/>
    <w:rsid w:val="00FC7AE4"/>
    <w:rsid w:val="00FD1BE7"/>
    <w:rsid w:val="00FD25F2"/>
    <w:rsid w:val="00FD2B3F"/>
    <w:rsid w:val="00FD382C"/>
    <w:rsid w:val="00FD4CF6"/>
    <w:rsid w:val="00FD5226"/>
    <w:rsid w:val="00FD55DD"/>
    <w:rsid w:val="00FD67EF"/>
    <w:rsid w:val="00FD79A1"/>
    <w:rsid w:val="00FD7ABE"/>
    <w:rsid w:val="00FE07CB"/>
    <w:rsid w:val="00FE0C87"/>
    <w:rsid w:val="00FE0EB1"/>
    <w:rsid w:val="00FE1260"/>
    <w:rsid w:val="00FE363F"/>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BodyText">
    <w:name w:val="Body Text"/>
    <w:basedOn w:val="Normal"/>
    <w:link w:val="BodyTextChar"/>
    <w:rsid w:val="00D35F56"/>
    <w:pPr>
      <w:tabs>
        <w:tab w:val="left" w:pos="1980"/>
      </w:tabs>
      <w:autoSpaceDE/>
      <w:autoSpaceDN/>
      <w:spacing w:line="480" w:lineRule="auto"/>
      <w:jc w:val="both"/>
    </w:pPr>
    <w:rPr>
      <w:rFonts w:ascii="Courier" w:hAnsi="Courier" w:cs="Times New Roman"/>
      <w:szCs w:val="20"/>
    </w:rPr>
  </w:style>
  <w:style w:type="character" w:customStyle="1" w:styleId="BodyTextChar">
    <w:name w:val="Body Text Char"/>
    <w:basedOn w:val="DefaultParagraphFont"/>
    <w:link w:val="BodyText"/>
    <w:rsid w:val="00D35F56"/>
    <w:rPr>
      <w:rFonts w:ascii="Courier" w:eastAsia="Times New Roman" w:hAnsi="Courier" w:cs="Times New Roman"/>
      <w:sz w:val="24"/>
      <w:szCs w:val="20"/>
    </w:rPr>
  </w:style>
  <w:style w:type="paragraph" w:styleId="BodyTextIndent">
    <w:name w:val="Body Text Indent"/>
    <w:basedOn w:val="Normal"/>
    <w:link w:val="BodyTextIndentChar"/>
    <w:uiPriority w:val="99"/>
    <w:semiHidden/>
    <w:unhideWhenUsed/>
    <w:rsid w:val="00974558"/>
    <w:pPr>
      <w:spacing w:after="120"/>
      <w:ind w:left="360"/>
    </w:pPr>
  </w:style>
  <w:style w:type="character" w:customStyle="1" w:styleId="BodyTextIndentChar">
    <w:name w:val="Body Text Indent Char"/>
    <w:basedOn w:val="DefaultParagraphFont"/>
    <w:link w:val="BodyTextIndent"/>
    <w:uiPriority w:val="99"/>
    <w:semiHidden/>
    <w:rsid w:val="00974558"/>
    <w:rPr>
      <w:rFonts w:ascii="CG Times" w:eastAsia="Times New Roman" w:hAnsi="CG Times" w:cs="CG Times"/>
      <w:sz w:val="24"/>
      <w:szCs w:val="24"/>
    </w:rPr>
  </w:style>
</w:styles>
</file>

<file path=word/webSettings.xml><?xml version="1.0" encoding="utf-8"?>
<w:webSettings xmlns:r="http://schemas.openxmlformats.org/officeDocument/2006/relationships" xmlns:w="http://schemas.openxmlformats.org/wordprocessingml/2006/main">
  <w:divs>
    <w:div w:id="339044567">
      <w:bodyDiv w:val="1"/>
      <w:marLeft w:val="0"/>
      <w:marRight w:val="0"/>
      <w:marTop w:val="0"/>
      <w:marBottom w:val="0"/>
      <w:divBdr>
        <w:top w:val="none" w:sz="0" w:space="0" w:color="auto"/>
        <w:left w:val="none" w:sz="0" w:space="0" w:color="auto"/>
        <w:bottom w:val="none" w:sz="0" w:space="0" w:color="auto"/>
        <w:right w:val="none" w:sz="0" w:space="0" w:color="auto"/>
      </w:divBdr>
      <w:divsChild>
        <w:div w:id="85442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8050916">
      <w:bodyDiv w:val="1"/>
      <w:marLeft w:val="0"/>
      <w:marRight w:val="0"/>
      <w:marTop w:val="0"/>
      <w:marBottom w:val="0"/>
      <w:divBdr>
        <w:top w:val="none" w:sz="0" w:space="0" w:color="auto"/>
        <w:left w:val="none" w:sz="0" w:space="0" w:color="auto"/>
        <w:bottom w:val="none" w:sz="0" w:space="0" w:color="auto"/>
        <w:right w:val="none" w:sz="0" w:space="0" w:color="auto"/>
      </w:divBdr>
      <w:divsChild>
        <w:div w:id="686522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87873-C62C-4ED3-B4B1-9397AE4F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astout</cp:lastModifiedBy>
  <cp:revision>2</cp:revision>
  <cp:lastPrinted>2011-05-23T19:58:00Z</cp:lastPrinted>
  <dcterms:created xsi:type="dcterms:W3CDTF">2011-06-02T17:54:00Z</dcterms:created>
  <dcterms:modified xsi:type="dcterms:W3CDTF">2011-06-02T17:54:00Z</dcterms:modified>
</cp:coreProperties>
</file>