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6D5B4E">
        <w:rPr>
          <w:b/>
          <w:sz w:val="28"/>
          <w:szCs w:val="28"/>
        </w:rPr>
        <w:t>A-2011-2224412; A-2011-2224413; A-2011-2224414</w:t>
      </w:r>
    </w:p>
    <w:p w:rsidR="00B00110" w:rsidRDefault="00B00110">
      <w:pPr>
        <w:jc w:val="both"/>
        <w:rPr>
          <w:b/>
        </w:rPr>
      </w:pPr>
    </w:p>
    <w:p w:rsidR="00B00110" w:rsidRDefault="00B00110">
      <w:pPr>
        <w:jc w:val="both"/>
        <w:rPr>
          <w:b/>
        </w:rPr>
      </w:pPr>
    </w:p>
    <w:p w:rsidR="00B00110" w:rsidRDefault="006D5B4E" w:rsidP="006D5B4E">
      <w:pPr>
        <w:ind w:right="900"/>
        <w:jc w:val="center"/>
        <w:rPr>
          <w:b/>
        </w:rPr>
      </w:pPr>
      <w:r>
        <w:rPr>
          <w:b/>
          <w:sz w:val="26"/>
        </w:rPr>
        <w:t>Application of Zayo Group LLC for approval to offer, render, furnish or supply telecommunication services as a Competitive Local Exchange Carrier in the service territories of Verizon Pennsylvania Inc., Verizon North LLC and the United Telephone Company of Pennsylvania d/b/a CenturyLink 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6D5B4E">
        <w:rPr>
          <w:b/>
          <w:sz w:val="26"/>
        </w:rPr>
        <w:t>23</w:t>
      </w:r>
      <w:r w:rsidR="006D5B4E" w:rsidRPr="006D5B4E">
        <w:rPr>
          <w:b/>
          <w:sz w:val="26"/>
          <w:vertAlign w:val="superscript"/>
        </w:rPr>
        <w:t>rd</w:t>
      </w:r>
      <w:r w:rsidR="006D5B4E">
        <w:rPr>
          <w:b/>
          <w:sz w:val="26"/>
        </w:rPr>
        <w:t xml:space="preserve"> </w:t>
      </w:r>
      <w:r>
        <w:rPr>
          <w:b/>
          <w:sz w:val="26"/>
        </w:rPr>
        <w:t xml:space="preserve"> day of </w:t>
      </w:r>
      <w:r w:rsidR="006D5B4E">
        <w:rPr>
          <w:b/>
          <w:sz w:val="26"/>
        </w:rPr>
        <w:t>June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6D5B4E">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6D5B4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6D5B4E"/>
    <w:rPr>
      <w:rFonts w:ascii="Tahoma" w:hAnsi="Tahoma" w:cs="Tahoma"/>
      <w:sz w:val="16"/>
      <w:szCs w:val="16"/>
    </w:rPr>
  </w:style>
  <w:style w:type="character" w:customStyle="1" w:styleId="BalloonTextChar">
    <w:name w:val="Balloon Text Char"/>
    <w:basedOn w:val="DefaultParagraphFont"/>
    <w:link w:val="BalloonText"/>
    <w:uiPriority w:val="99"/>
    <w:semiHidden/>
    <w:rsid w:val="006D5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0A80-AB71-454E-A73A-77B3FA7A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2011-06-23T11:40:00Z</cp:lastPrinted>
  <dcterms:created xsi:type="dcterms:W3CDTF">2011-06-23T11:41:00Z</dcterms:created>
  <dcterms:modified xsi:type="dcterms:W3CDTF">2011-06-23T11:41:00Z</dcterms:modified>
</cp:coreProperties>
</file>