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</w:p>
    <w:p w:rsidR="00B86822" w:rsidRDefault="00C1629A" w:rsidP="00C1629A">
      <w:pPr>
        <w:jc w:val="center"/>
        <w:rPr>
          <w:sz w:val="24"/>
        </w:rPr>
      </w:pPr>
      <w:r>
        <w:rPr>
          <w:sz w:val="24"/>
        </w:rPr>
        <w:t>June 30, 2011</w:t>
      </w: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486895" w:rsidP="00BD4423">
      <w:pPr>
        <w:rPr>
          <w:sz w:val="24"/>
          <w:szCs w:val="24"/>
        </w:rPr>
      </w:pPr>
      <w:r>
        <w:rPr>
          <w:sz w:val="24"/>
          <w:szCs w:val="24"/>
        </w:rPr>
        <w:t xml:space="preserve">THEODORE J GALLAGHER </w:t>
      </w:r>
    </w:p>
    <w:p w:rsidR="009E2DDE" w:rsidRPr="00E002B9" w:rsidRDefault="0048689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SENIOR COUNSEL </w:t>
      </w:r>
      <w:r w:rsidR="00B52E5E">
        <w:rPr>
          <w:sz w:val="24"/>
          <w:szCs w:val="24"/>
        </w:rPr>
        <w:t xml:space="preserve">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486895" w:rsidP="00C10E1B">
      <w:pPr>
        <w:rPr>
          <w:sz w:val="24"/>
          <w:szCs w:val="24"/>
        </w:rPr>
      </w:pPr>
      <w:r>
        <w:rPr>
          <w:sz w:val="24"/>
          <w:szCs w:val="24"/>
        </w:rPr>
        <w:t>NISOURCE</w:t>
      </w:r>
      <w:r w:rsidR="00B52E5E">
        <w:rPr>
          <w:sz w:val="24"/>
          <w:szCs w:val="24"/>
        </w:rPr>
        <w:t xml:space="preserve"> </w:t>
      </w:r>
    </w:p>
    <w:p w:rsidR="009E2DDE" w:rsidRDefault="00486895" w:rsidP="00C10E1B">
      <w:pPr>
        <w:rPr>
          <w:sz w:val="24"/>
          <w:szCs w:val="24"/>
        </w:rPr>
      </w:pPr>
      <w:r>
        <w:rPr>
          <w:sz w:val="24"/>
          <w:szCs w:val="24"/>
        </w:rPr>
        <w:t>121 CHAMPION WAY</w:t>
      </w:r>
    </w:p>
    <w:p w:rsidR="00486895" w:rsidRPr="00E002B9" w:rsidRDefault="00486895" w:rsidP="00C10E1B">
      <w:pPr>
        <w:rPr>
          <w:sz w:val="24"/>
          <w:szCs w:val="24"/>
        </w:rPr>
      </w:pPr>
      <w:r>
        <w:rPr>
          <w:sz w:val="24"/>
          <w:szCs w:val="24"/>
        </w:rPr>
        <w:t>SUITE 100</w:t>
      </w:r>
    </w:p>
    <w:p w:rsidR="009E2DDE" w:rsidRDefault="00486895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CANONSBURG </w:t>
      </w:r>
      <w:r w:rsidR="00B52E5E">
        <w:rPr>
          <w:sz w:val="24"/>
          <w:szCs w:val="24"/>
        </w:rPr>
        <w:t>PA  1</w:t>
      </w:r>
      <w:r>
        <w:rPr>
          <w:sz w:val="24"/>
          <w:szCs w:val="24"/>
        </w:rPr>
        <w:t>5317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486895">
        <w:rPr>
          <w:sz w:val="24"/>
          <w:szCs w:val="24"/>
        </w:rPr>
        <w:t>Gallagher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486895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</w:t>
      </w:r>
      <w:r w:rsidR="00486895">
        <w:rPr>
          <w:sz w:val="24"/>
          <w:szCs w:val="24"/>
        </w:rPr>
        <w:t xml:space="preserve">by Columbia Gas of </w:t>
      </w:r>
    </w:p>
    <w:p w:rsidR="00E002B9" w:rsidRDefault="00486895" w:rsidP="00486895">
      <w:pPr>
        <w:rPr>
          <w:sz w:val="24"/>
          <w:szCs w:val="24"/>
        </w:rPr>
      </w:pPr>
      <w:r>
        <w:rPr>
          <w:sz w:val="24"/>
          <w:szCs w:val="24"/>
        </w:rPr>
        <w:t xml:space="preserve">Pennsylvania, Inc. </w:t>
      </w:r>
      <w:r w:rsidR="003B4948" w:rsidRPr="00E002B9">
        <w:rPr>
          <w:sz w:val="24"/>
          <w:szCs w:val="24"/>
        </w:rPr>
        <w:t xml:space="preserve">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>
        <w:rPr>
          <w:sz w:val="24"/>
          <w:szCs w:val="24"/>
        </w:rPr>
        <w:t>170</w:t>
      </w:r>
      <w:r w:rsidR="00F63682">
        <w:rPr>
          <w:sz w:val="24"/>
          <w:szCs w:val="24"/>
        </w:rPr>
        <w:t xml:space="preserve"> 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>
        <w:rPr>
          <w:sz w:val="24"/>
          <w:szCs w:val="24"/>
        </w:rPr>
        <w:t>9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C1629A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127635</wp:posOffset>
            </wp:positionV>
            <wp:extent cx="2199005" cy="840105"/>
            <wp:effectExtent l="1905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1C" w:rsidRDefault="00C8211C" w:rsidP="00DD43B7">
      <w:r>
        <w:separator/>
      </w:r>
    </w:p>
  </w:endnote>
  <w:endnote w:type="continuationSeparator" w:id="0">
    <w:p w:rsidR="00C8211C" w:rsidRDefault="00C8211C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1C" w:rsidRDefault="00C8211C" w:rsidP="00DD43B7">
      <w:r>
        <w:separator/>
      </w:r>
    </w:p>
  </w:footnote>
  <w:footnote w:type="continuationSeparator" w:id="0">
    <w:p w:rsidR="00C8211C" w:rsidRDefault="00C8211C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144E86"/>
    <w:rsid w:val="00176DFA"/>
    <w:rsid w:val="00213443"/>
    <w:rsid w:val="002824E7"/>
    <w:rsid w:val="002C1305"/>
    <w:rsid w:val="002E07F5"/>
    <w:rsid w:val="0031651E"/>
    <w:rsid w:val="00360070"/>
    <w:rsid w:val="003B4948"/>
    <w:rsid w:val="003B7D0C"/>
    <w:rsid w:val="003D00CB"/>
    <w:rsid w:val="00486895"/>
    <w:rsid w:val="004A7AD4"/>
    <w:rsid w:val="004E5C4D"/>
    <w:rsid w:val="0050512B"/>
    <w:rsid w:val="00567119"/>
    <w:rsid w:val="005F0888"/>
    <w:rsid w:val="0069412C"/>
    <w:rsid w:val="006E1AD5"/>
    <w:rsid w:val="007D098F"/>
    <w:rsid w:val="007E1637"/>
    <w:rsid w:val="00823877"/>
    <w:rsid w:val="008823EE"/>
    <w:rsid w:val="008C4062"/>
    <w:rsid w:val="00920579"/>
    <w:rsid w:val="009E2DDE"/>
    <w:rsid w:val="00B32263"/>
    <w:rsid w:val="00B52E5E"/>
    <w:rsid w:val="00B86822"/>
    <w:rsid w:val="00BD4423"/>
    <w:rsid w:val="00C10E1B"/>
    <w:rsid w:val="00C1629A"/>
    <w:rsid w:val="00C64511"/>
    <w:rsid w:val="00C8211C"/>
    <w:rsid w:val="00CE01FD"/>
    <w:rsid w:val="00D2216A"/>
    <w:rsid w:val="00D24FA2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2011-06-30T14:17:00Z</cp:lastPrinted>
  <dcterms:created xsi:type="dcterms:W3CDTF">2011-06-02T14:43:00Z</dcterms:created>
  <dcterms:modified xsi:type="dcterms:W3CDTF">2011-06-30T14:17:00Z</dcterms:modified>
</cp:coreProperties>
</file>