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2B3ED6" w:rsidP="002B3ED6">
      <w:pPr>
        <w:jc w:val="center"/>
        <w:rPr>
          <w:sz w:val="24"/>
        </w:rPr>
      </w:pPr>
      <w:r>
        <w:rPr>
          <w:sz w:val="24"/>
        </w:rPr>
        <w:lastRenderedPageBreak/>
        <w:t>June 30,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0E33F5" w:rsidP="00BD4423">
      <w:pPr>
        <w:rPr>
          <w:sz w:val="24"/>
          <w:szCs w:val="24"/>
        </w:rPr>
      </w:pPr>
      <w:r>
        <w:rPr>
          <w:sz w:val="24"/>
          <w:szCs w:val="24"/>
        </w:rPr>
        <w:t>DANIEL L FRUTCHEY ESQ</w:t>
      </w:r>
      <w:r w:rsidR="00486895">
        <w:rPr>
          <w:sz w:val="24"/>
          <w:szCs w:val="24"/>
        </w:rPr>
        <w:t xml:space="preserve"> </w:t>
      </w:r>
    </w:p>
    <w:p w:rsidR="009E2DDE" w:rsidRPr="00E002B9" w:rsidRDefault="000E33F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CHIEF REGULATORY OFFICER </w:t>
      </w:r>
      <w:r w:rsidR="00486895">
        <w:rPr>
          <w:sz w:val="24"/>
          <w:szCs w:val="24"/>
        </w:rPr>
        <w:t xml:space="preserve"> </w:t>
      </w:r>
      <w:r w:rsidR="00B52E5E">
        <w:rPr>
          <w:sz w:val="24"/>
          <w:szCs w:val="24"/>
        </w:rPr>
        <w:t xml:space="preserve"> 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76DFA" w:rsidRDefault="000E33F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EQUITABLE GAS </w:t>
      </w:r>
      <w:r w:rsidR="00CB1770">
        <w:rPr>
          <w:sz w:val="24"/>
          <w:szCs w:val="24"/>
        </w:rPr>
        <w:t>COMPANY LLC</w:t>
      </w:r>
      <w:r w:rsidR="00B52E5E">
        <w:rPr>
          <w:sz w:val="24"/>
          <w:szCs w:val="24"/>
        </w:rPr>
        <w:t xml:space="preserve"> </w:t>
      </w:r>
    </w:p>
    <w:p w:rsidR="000E33F5" w:rsidRDefault="000E33F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225 NORTH SHORE DRIVE </w:t>
      </w:r>
    </w:p>
    <w:p w:rsidR="009E2DDE" w:rsidRDefault="000E33F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PITTSBURGH </w:t>
      </w:r>
      <w:r w:rsidR="00B52E5E">
        <w:rPr>
          <w:sz w:val="24"/>
          <w:szCs w:val="24"/>
        </w:rPr>
        <w:t>PA  1</w:t>
      </w:r>
      <w:r w:rsidR="00486895">
        <w:rPr>
          <w:sz w:val="24"/>
          <w:szCs w:val="24"/>
        </w:rPr>
        <w:t>5</w:t>
      </w:r>
      <w:r>
        <w:rPr>
          <w:sz w:val="24"/>
          <w:szCs w:val="24"/>
        </w:rPr>
        <w:t>212-5861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proofErr w:type="spellStart"/>
      <w:r w:rsidR="000E33F5">
        <w:rPr>
          <w:sz w:val="24"/>
          <w:szCs w:val="24"/>
        </w:rPr>
        <w:t>Frutchey</w:t>
      </w:r>
      <w:proofErr w:type="spellEnd"/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CB1770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</w:t>
      </w:r>
      <w:r w:rsidR="00486895">
        <w:rPr>
          <w:sz w:val="24"/>
          <w:szCs w:val="24"/>
        </w:rPr>
        <w:t xml:space="preserve">by </w:t>
      </w:r>
      <w:r w:rsidR="00CB1770">
        <w:rPr>
          <w:sz w:val="24"/>
          <w:szCs w:val="24"/>
        </w:rPr>
        <w:t xml:space="preserve">Equitable Gas Company, LLC </w:t>
      </w:r>
      <w:r w:rsidR="003B4948" w:rsidRPr="00E002B9">
        <w:rPr>
          <w:sz w:val="24"/>
          <w:szCs w:val="24"/>
        </w:rPr>
        <w:t xml:space="preserve">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486895">
        <w:rPr>
          <w:sz w:val="24"/>
          <w:szCs w:val="24"/>
        </w:rPr>
        <w:t>7</w:t>
      </w:r>
      <w:r w:rsidR="00CB1770">
        <w:rPr>
          <w:sz w:val="24"/>
          <w:szCs w:val="24"/>
        </w:rPr>
        <w:t>4</w:t>
      </w:r>
      <w:r w:rsidR="00F63682">
        <w:rPr>
          <w:sz w:val="24"/>
          <w:szCs w:val="24"/>
        </w:rPr>
        <w:t xml:space="preserve"> 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 w:rsidR="00CB1770">
        <w:rPr>
          <w:sz w:val="24"/>
          <w:szCs w:val="24"/>
        </w:rPr>
        <w:t>22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8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2B3ED6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0</wp:posOffset>
            </wp:positionV>
            <wp:extent cx="2205990" cy="835660"/>
            <wp:effectExtent l="19050" t="0" r="381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F8" w:rsidRDefault="000712F8" w:rsidP="00DD43B7">
      <w:r>
        <w:separator/>
      </w:r>
    </w:p>
  </w:endnote>
  <w:endnote w:type="continuationSeparator" w:id="0">
    <w:p w:rsidR="000712F8" w:rsidRDefault="000712F8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F8" w:rsidRDefault="000712F8" w:rsidP="00DD43B7">
      <w:r>
        <w:separator/>
      </w:r>
    </w:p>
  </w:footnote>
  <w:footnote w:type="continuationSeparator" w:id="0">
    <w:p w:rsidR="000712F8" w:rsidRDefault="000712F8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0712F8"/>
    <w:rsid w:val="000E33F5"/>
    <w:rsid w:val="00144E86"/>
    <w:rsid w:val="00176DFA"/>
    <w:rsid w:val="00213443"/>
    <w:rsid w:val="002824E7"/>
    <w:rsid w:val="002B3ED6"/>
    <w:rsid w:val="002C1305"/>
    <w:rsid w:val="002E07F5"/>
    <w:rsid w:val="0031651E"/>
    <w:rsid w:val="00360070"/>
    <w:rsid w:val="003B4948"/>
    <w:rsid w:val="003B7D0C"/>
    <w:rsid w:val="003D00CB"/>
    <w:rsid w:val="00486895"/>
    <w:rsid w:val="004A7AD4"/>
    <w:rsid w:val="004E5C4D"/>
    <w:rsid w:val="0050512B"/>
    <w:rsid w:val="005231E4"/>
    <w:rsid w:val="005274ED"/>
    <w:rsid w:val="00567119"/>
    <w:rsid w:val="005F0888"/>
    <w:rsid w:val="0069412C"/>
    <w:rsid w:val="006E1AD5"/>
    <w:rsid w:val="007D098F"/>
    <w:rsid w:val="007E1637"/>
    <w:rsid w:val="008823EE"/>
    <w:rsid w:val="008C4062"/>
    <w:rsid w:val="00920579"/>
    <w:rsid w:val="009E2DDE"/>
    <w:rsid w:val="00B32263"/>
    <w:rsid w:val="00B52E5E"/>
    <w:rsid w:val="00B86822"/>
    <w:rsid w:val="00BD4423"/>
    <w:rsid w:val="00C10E1B"/>
    <w:rsid w:val="00C64511"/>
    <w:rsid w:val="00CB1770"/>
    <w:rsid w:val="00CE01FD"/>
    <w:rsid w:val="00D24FA2"/>
    <w:rsid w:val="00DD43B7"/>
    <w:rsid w:val="00DE25AB"/>
    <w:rsid w:val="00E002B9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1578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2011-06-30T14:16:00Z</cp:lastPrinted>
  <dcterms:created xsi:type="dcterms:W3CDTF">2011-06-02T14:48:00Z</dcterms:created>
  <dcterms:modified xsi:type="dcterms:W3CDTF">2011-06-30T14:16:00Z</dcterms:modified>
</cp:coreProperties>
</file>