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rsidP="00AB72E5">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4F5D57"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4F5D57" w:rsidRPr="00FB6879">
        <w:rPr>
          <w:rFonts w:ascii="Times New Roman" w:hAnsi="Times New Roman"/>
          <w:spacing w:val="-3"/>
          <w:szCs w:val="24"/>
        </w:rPr>
        <w:fldChar w:fldCharType="end"/>
      </w:r>
    </w:p>
    <w:p w:rsidR="00141506" w:rsidRPr="00FB6879" w:rsidRDefault="00141506" w:rsidP="00AB72E5">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AB72E5">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A52668" w:rsidRDefault="00A52668">
      <w:pPr>
        <w:tabs>
          <w:tab w:val="left" w:pos="-720"/>
        </w:tabs>
        <w:suppressAutoHyphens/>
        <w:jc w:val="both"/>
        <w:rPr>
          <w:rFonts w:ascii="Times New Roman" w:hAnsi="Times New Roman"/>
          <w:spacing w:val="-3"/>
          <w:szCs w:val="24"/>
        </w:rPr>
      </w:pPr>
    </w:p>
    <w:p w:rsidR="005D25C3" w:rsidRDefault="005D25C3">
      <w:pPr>
        <w:tabs>
          <w:tab w:val="left" w:pos="-720"/>
        </w:tabs>
        <w:suppressAutoHyphens/>
        <w:jc w:val="both"/>
        <w:rPr>
          <w:rFonts w:ascii="Times New Roman" w:hAnsi="Times New Roman"/>
          <w:spacing w:val="-3"/>
          <w:szCs w:val="24"/>
        </w:rPr>
      </w:pPr>
    </w:p>
    <w:p w:rsidR="009F2F5A" w:rsidRPr="003C13BB" w:rsidRDefault="009F2F5A">
      <w:pPr>
        <w:tabs>
          <w:tab w:val="left" w:pos="-720"/>
        </w:tabs>
        <w:suppressAutoHyphens/>
        <w:jc w:val="both"/>
        <w:rPr>
          <w:rFonts w:ascii="Times New Roman" w:hAnsi="Times New Roman"/>
          <w:spacing w:val="-3"/>
          <w:szCs w:val="24"/>
        </w:rPr>
      </w:pPr>
    </w:p>
    <w:p w:rsidR="001A493E" w:rsidRPr="001A493E" w:rsidRDefault="001A493E" w:rsidP="001A493E">
      <w:pPr>
        <w:rPr>
          <w:rFonts w:ascii="Times New Roman" w:hAnsi="Times New Roman"/>
        </w:rPr>
      </w:pPr>
      <w:r w:rsidRPr="001A493E">
        <w:rPr>
          <w:rFonts w:ascii="Times New Roman" w:hAnsi="Times New Roman"/>
        </w:rPr>
        <w:t xml:space="preserve">Frank D. </w:t>
      </w:r>
      <w:proofErr w:type="spellStart"/>
      <w:r w:rsidRPr="001A493E">
        <w:rPr>
          <w:rFonts w:ascii="Times New Roman" w:hAnsi="Times New Roman"/>
        </w:rPr>
        <w:t>Jergons</w:t>
      </w:r>
      <w:proofErr w:type="spellEnd"/>
      <w:r w:rsidRPr="001A493E">
        <w:rPr>
          <w:rFonts w:ascii="Times New Roman" w:hAnsi="Times New Roman"/>
        </w:rPr>
        <w:tab/>
      </w:r>
      <w:r w:rsidRPr="001A493E">
        <w:rPr>
          <w:rFonts w:ascii="Times New Roman" w:hAnsi="Times New Roman"/>
        </w:rPr>
        <w:tab/>
      </w:r>
      <w:r w:rsidRPr="001A493E">
        <w:rPr>
          <w:rFonts w:ascii="Times New Roman" w:hAnsi="Times New Roman"/>
        </w:rPr>
        <w:tab/>
      </w:r>
      <w:r w:rsidRPr="001A493E">
        <w:rPr>
          <w:rFonts w:ascii="Times New Roman" w:hAnsi="Times New Roman"/>
        </w:rPr>
        <w:tab/>
      </w:r>
      <w:r w:rsidRPr="001A493E">
        <w:rPr>
          <w:rFonts w:ascii="Times New Roman" w:hAnsi="Times New Roman"/>
        </w:rPr>
        <w:tab/>
        <w:t>:</w:t>
      </w:r>
      <w:r w:rsidRPr="001A493E">
        <w:rPr>
          <w:rFonts w:ascii="Times New Roman" w:hAnsi="Times New Roman"/>
        </w:rPr>
        <w:tab/>
      </w:r>
    </w:p>
    <w:p w:rsidR="001A493E" w:rsidRPr="001A493E" w:rsidRDefault="001A493E" w:rsidP="001A493E">
      <w:pPr>
        <w:rPr>
          <w:rFonts w:ascii="Times New Roman" w:hAnsi="Times New Roman"/>
        </w:rPr>
      </w:pPr>
      <w:r w:rsidRPr="001A493E">
        <w:rPr>
          <w:rFonts w:ascii="Times New Roman" w:hAnsi="Times New Roman"/>
        </w:rPr>
        <w:tab/>
      </w:r>
      <w:r w:rsidRPr="001A493E">
        <w:rPr>
          <w:rFonts w:ascii="Times New Roman" w:hAnsi="Times New Roman"/>
        </w:rPr>
        <w:tab/>
      </w:r>
      <w:r w:rsidRPr="001A493E">
        <w:rPr>
          <w:rFonts w:ascii="Times New Roman" w:hAnsi="Times New Roman"/>
        </w:rPr>
        <w:tab/>
      </w:r>
      <w:r w:rsidRPr="001A493E">
        <w:rPr>
          <w:rFonts w:ascii="Times New Roman" w:hAnsi="Times New Roman"/>
        </w:rPr>
        <w:tab/>
      </w:r>
      <w:r w:rsidRPr="001A493E">
        <w:rPr>
          <w:rFonts w:ascii="Times New Roman" w:hAnsi="Times New Roman"/>
        </w:rPr>
        <w:tab/>
      </w:r>
      <w:r w:rsidRPr="001A493E">
        <w:rPr>
          <w:rFonts w:ascii="Times New Roman" w:hAnsi="Times New Roman"/>
        </w:rPr>
        <w:tab/>
      </w:r>
      <w:r w:rsidRPr="001A493E">
        <w:rPr>
          <w:rFonts w:ascii="Times New Roman" w:hAnsi="Times New Roman"/>
        </w:rPr>
        <w:tab/>
        <w:t>:</w:t>
      </w:r>
    </w:p>
    <w:p w:rsidR="001A493E" w:rsidRPr="001A493E" w:rsidRDefault="001A493E" w:rsidP="001A493E">
      <w:pPr>
        <w:numPr>
          <w:ilvl w:val="0"/>
          <w:numId w:val="4"/>
        </w:numPr>
        <w:ind w:hanging="4320"/>
        <w:rPr>
          <w:rFonts w:ascii="Times New Roman" w:hAnsi="Times New Roman"/>
        </w:rPr>
      </w:pPr>
      <w:r w:rsidRPr="001A493E">
        <w:rPr>
          <w:rFonts w:ascii="Times New Roman" w:hAnsi="Times New Roman"/>
        </w:rPr>
        <w:t>:</w:t>
      </w:r>
      <w:r w:rsidRPr="001A493E">
        <w:rPr>
          <w:rFonts w:ascii="Times New Roman" w:hAnsi="Times New Roman"/>
        </w:rPr>
        <w:tab/>
      </w:r>
      <w:r w:rsidRPr="001A493E">
        <w:rPr>
          <w:rFonts w:ascii="Times New Roman" w:hAnsi="Times New Roman"/>
        </w:rPr>
        <w:tab/>
      </w:r>
      <w:r>
        <w:rPr>
          <w:rFonts w:ascii="Times New Roman" w:hAnsi="Times New Roman"/>
        </w:rPr>
        <w:tab/>
      </w:r>
      <w:r w:rsidRPr="001A493E">
        <w:rPr>
          <w:rFonts w:ascii="Times New Roman" w:hAnsi="Times New Roman"/>
        </w:rPr>
        <w:t>F-2010-2170457</w:t>
      </w:r>
    </w:p>
    <w:p w:rsidR="001A493E" w:rsidRPr="001A493E" w:rsidRDefault="001A493E" w:rsidP="001A493E">
      <w:pPr>
        <w:ind w:left="5040"/>
        <w:rPr>
          <w:rFonts w:ascii="Times New Roman" w:hAnsi="Times New Roman"/>
        </w:rPr>
      </w:pPr>
      <w:r w:rsidRPr="001A493E">
        <w:rPr>
          <w:rFonts w:ascii="Times New Roman" w:hAnsi="Times New Roman"/>
        </w:rPr>
        <w:t>:</w:t>
      </w:r>
    </w:p>
    <w:p w:rsidR="001A493E" w:rsidRPr="001A493E" w:rsidRDefault="001A493E" w:rsidP="001A493E">
      <w:pPr>
        <w:rPr>
          <w:rFonts w:ascii="Times New Roman" w:hAnsi="Times New Roman"/>
        </w:rPr>
      </w:pPr>
      <w:r w:rsidRPr="001A493E">
        <w:rPr>
          <w:rFonts w:ascii="Times New Roman" w:hAnsi="Times New Roman"/>
        </w:rPr>
        <w:t>Duquesne Light Company</w:t>
      </w:r>
      <w:r w:rsidRPr="001A493E">
        <w:rPr>
          <w:rFonts w:ascii="Times New Roman" w:hAnsi="Times New Roman"/>
        </w:rPr>
        <w:tab/>
      </w:r>
      <w:r w:rsidRPr="001A493E">
        <w:rPr>
          <w:rFonts w:ascii="Times New Roman" w:hAnsi="Times New Roman"/>
        </w:rPr>
        <w:tab/>
        <w:t xml:space="preserve"> </w:t>
      </w:r>
      <w:r w:rsidRPr="001A493E">
        <w:rPr>
          <w:rFonts w:ascii="Times New Roman" w:hAnsi="Times New Roman"/>
        </w:rPr>
        <w:tab/>
      </w:r>
      <w:r w:rsidRPr="001A493E">
        <w:rPr>
          <w:rFonts w:ascii="Times New Roman" w:hAnsi="Times New Roman"/>
        </w:rPr>
        <w:tab/>
        <w:t>:</w:t>
      </w:r>
    </w:p>
    <w:p w:rsidR="00BC3BDB" w:rsidRDefault="00BC3BDB">
      <w:pPr>
        <w:tabs>
          <w:tab w:val="left" w:pos="-720"/>
        </w:tabs>
        <w:suppressAutoHyphens/>
        <w:jc w:val="both"/>
        <w:rPr>
          <w:rFonts w:ascii="Times New Roman" w:hAnsi="Times New Roman"/>
          <w:spacing w:val="-3"/>
          <w:szCs w:val="24"/>
        </w:rPr>
      </w:pPr>
    </w:p>
    <w:p w:rsidR="00BC3BDB" w:rsidRPr="00AF70F2" w:rsidRDefault="00BC3BDB">
      <w:pPr>
        <w:tabs>
          <w:tab w:val="left" w:pos="-720"/>
        </w:tabs>
        <w:suppressAutoHyphens/>
        <w:jc w:val="both"/>
        <w:rPr>
          <w:rFonts w:ascii="Times New Roman" w:hAnsi="Times New Roman"/>
          <w:spacing w:val="-3"/>
          <w:szCs w:val="24"/>
        </w:rPr>
      </w:pPr>
    </w:p>
    <w:p w:rsidR="00A52668" w:rsidRPr="00FB6879" w:rsidRDefault="00A52668">
      <w:pPr>
        <w:tabs>
          <w:tab w:val="left" w:pos="-720"/>
        </w:tabs>
        <w:suppressAutoHyphens/>
        <w:jc w:val="both"/>
        <w:rPr>
          <w:rFonts w:ascii="Times New Roman" w:hAnsi="Times New Roman"/>
          <w:spacing w:val="-3"/>
          <w:szCs w:val="24"/>
        </w:rPr>
      </w:pPr>
    </w:p>
    <w:p w:rsidR="00141506"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 I N A L    O R D E R</w:t>
      </w:r>
    </w:p>
    <w:p w:rsidR="005D25C3" w:rsidRPr="000C1A59" w:rsidRDefault="005D25C3">
      <w:pPr>
        <w:tabs>
          <w:tab w:val="center" w:pos="4680"/>
        </w:tabs>
        <w:suppressAutoHyphens/>
        <w:jc w:val="both"/>
        <w:rPr>
          <w:rFonts w:ascii="Times New Roman" w:hAnsi="Times New Roman"/>
          <w:b/>
          <w:spacing w:val="-3"/>
          <w:szCs w:val="24"/>
          <w:u w:val="single"/>
        </w:rPr>
      </w:pPr>
    </w:p>
    <w:p w:rsidR="00E14244" w:rsidRPr="00FB6879" w:rsidRDefault="00E14244">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003F2CD6" w:rsidRPr="00FB6879">
        <w:rPr>
          <w:rFonts w:ascii="Times New Roman" w:hAnsi="Times New Roman"/>
          <w:spacing w:val="-3"/>
          <w:szCs w:val="24"/>
        </w:rPr>
        <w:t xml:space="preserve">In accordance with the provisions of Section 332(h) of the Public Utility Code, 66 Pa. C.S. §332(h), the decision of </w:t>
      </w:r>
      <w:r w:rsidR="001A493E">
        <w:rPr>
          <w:rFonts w:ascii="Times New Roman" w:hAnsi="Times New Roman"/>
          <w:spacing w:val="-3"/>
          <w:szCs w:val="24"/>
        </w:rPr>
        <w:t>Administrative Law Judge Katrina L. Dunderdale</w:t>
      </w:r>
      <w:r w:rsidR="000E12F5">
        <w:rPr>
          <w:rFonts w:ascii="Times New Roman" w:hAnsi="Times New Roman"/>
          <w:spacing w:val="-3"/>
          <w:szCs w:val="24"/>
        </w:rPr>
        <w:t xml:space="preserve"> </w:t>
      </w:r>
      <w:r w:rsidR="009A547F" w:rsidRPr="00FB6879">
        <w:rPr>
          <w:rFonts w:ascii="Times New Roman" w:hAnsi="Times New Roman"/>
          <w:spacing w:val="-3"/>
          <w:szCs w:val="24"/>
        </w:rPr>
        <w:t>dated</w:t>
      </w:r>
      <w:r w:rsidR="004C514D">
        <w:rPr>
          <w:rFonts w:ascii="Times New Roman" w:hAnsi="Times New Roman"/>
          <w:spacing w:val="-3"/>
          <w:szCs w:val="24"/>
        </w:rPr>
        <w:t xml:space="preserve"> </w:t>
      </w:r>
      <w:r w:rsidR="001A493E">
        <w:rPr>
          <w:rFonts w:ascii="Times New Roman" w:hAnsi="Times New Roman"/>
          <w:spacing w:val="-3"/>
          <w:szCs w:val="24"/>
        </w:rPr>
        <w:t>April 29</w:t>
      </w:r>
      <w:r w:rsidR="001A660C">
        <w:rPr>
          <w:rFonts w:ascii="Times New Roman" w:hAnsi="Times New Roman"/>
          <w:spacing w:val="-3"/>
          <w:szCs w:val="24"/>
        </w:rPr>
        <w:t>,</w:t>
      </w:r>
      <w:r w:rsidR="00817AAD">
        <w:rPr>
          <w:rFonts w:ascii="Times New Roman" w:hAnsi="Times New Roman"/>
          <w:spacing w:val="-3"/>
          <w:szCs w:val="24"/>
        </w:rPr>
        <w:t xml:space="preserve"> 201</w:t>
      </w:r>
      <w:r w:rsidR="006B100B">
        <w:rPr>
          <w:rFonts w:ascii="Times New Roman" w:hAnsi="Times New Roman"/>
          <w:spacing w:val="-3"/>
          <w:szCs w:val="24"/>
        </w:rPr>
        <w:t>1</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E1E2A" w:rsidRDefault="00141506" w:rsidP="00FE1E2A">
      <w:pPr>
        <w:tabs>
          <w:tab w:val="left" w:pos="-720"/>
        </w:tabs>
        <w:suppressAutoHyphens/>
        <w:ind w:firstLine="1440"/>
        <w:jc w:val="both"/>
        <w:rPr>
          <w:rFonts w:ascii="Times New Roman" w:hAnsi="Times New Roman"/>
          <w:spacing w:val="-3"/>
          <w:szCs w:val="24"/>
        </w:rPr>
      </w:pPr>
      <w:r w:rsidRPr="00FE1E2A">
        <w:rPr>
          <w:rFonts w:ascii="Times New Roman" w:hAnsi="Times New Roman"/>
          <w:spacing w:val="-3"/>
          <w:szCs w:val="24"/>
        </w:rPr>
        <w:t>IT IS ORDERED:</w:t>
      </w:r>
    </w:p>
    <w:p w:rsidR="00141506" w:rsidRPr="00FE1E2A" w:rsidRDefault="00141506" w:rsidP="00FE1E2A">
      <w:pPr>
        <w:tabs>
          <w:tab w:val="left" w:pos="-720"/>
        </w:tabs>
        <w:suppressAutoHyphens/>
        <w:ind w:firstLine="1440"/>
        <w:jc w:val="both"/>
        <w:rPr>
          <w:rFonts w:ascii="Times New Roman" w:hAnsi="Times New Roman"/>
          <w:spacing w:val="-3"/>
          <w:szCs w:val="24"/>
        </w:rPr>
      </w:pPr>
    </w:p>
    <w:p w:rsidR="001A493E" w:rsidRPr="001A493E" w:rsidRDefault="001A493E" w:rsidP="001A493E">
      <w:pPr>
        <w:tabs>
          <w:tab w:val="num" w:pos="2160"/>
        </w:tabs>
        <w:ind w:firstLine="1440"/>
        <w:jc w:val="both"/>
        <w:rPr>
          <w:rFonts w:ascii="Times New Roman" w:hAnsi="Times New Roman"/>
        </w:rPr>
      </w:pPr>
      <w:r w:rsidRPr="001A493E">
        <w:rPr>
          <w:rFonts w:ascii="Times New Roman" w:hAnsi="Times New Roman"/>
        </w:rPr>
        <w:t>1.</w:t>
      </w:r>
      <w:r w:rsidRPr="001A493E">
        <w:rPr>
          <w:rFonts w:ascii="Times New Roman" w:hAnsi="Times New Roman"/>
        </w:rPr>
        <w:tab/>
        <w:t xml:space="preserve">That the complaint of Frank D. </w:t>
      </w:r>
      <w:proofErr w:type="spellStart"/>
      <w:r w:rsidRPr="001A493E">
        <w:rPr>
          <w:rFonts w:ascii="Times New Roman" w:hAnsi="Times New Roman"/>
        </w:rPr>
        <w:t>Jergons</w:t>
      </w:r>
      <w:proofErr w:type="spellEnd"/>
      <w:r w:rsidRPr="001A493E">
        <w:rPr>
          <w:rFonts w:ascii="Times New Roman" w:hAnsi="Times New Roman"/>
        </w:rPr>
        <w:t xml:space="preserve"> versus Duquesne Light Company at Docket No. F-2010-2170457 is hereby granted insofar as it results in a revised and clear billing statement and a payment agreement for the outstanding arrearage due to rebilling for the subject meter mix, and denied in all other aspects.</w:t>
      </w:r>
    </w:p>
    <w:p w:rsidR="001A493E" w:rsidRPr="001A493E" w:rsidRDefault="001A493E" w:rsidP="001A493E">
      <w:pPr>
        <w:tabs>
          <w:tab w:val="num" w:pos="2160"/>
        </w:tabs>
        <w:ind w:firstLine="1440"/>
        <w:jc w:val="both"/>
        <w:rPr>
          <w:rFonts w:ascii="Times New Roman" w:hAnsi="Times New Roman"/>
        </w:rPr>
      </w:pPr>
    </w:p>
    <w:p w:rsidR="001A493E" w:rsidRPr="001A493E" w:rsidRDefault="001A493E" w:rsidP="001A493E">
      <w:pPr>
        <w:tabs>
          <w:tab w:val="num" w:pos="2160"/>
        </w:tabs>
        <w:ind w:firstLine="1440"/>
        <w:jc w:val="both"/>
        <w:rPr>
          <w:rFonts w:ascii="Times New Roman" w:hAnsi="Times New Roman"/>
        </w:rPr>
      </w:pPr>
      <w:r w:rsidRPr="001A493E">
        <w:rPr>
          <w:rFonts w:ascii="Times New Roman" w:hAnsi="Times New Roman"/>
        </w:rPr>
        <w:t>2.</w:t>
      </w:r>
      <w:r w:rsidRPr="001A493E">
        <w:rPr>
          <w:rFonts w:ascii="Times New Roman" w:hAnsi="Times New Roman"/>
        </w:rPr>
        <w:tab/>
        <w:t>That Duquesne Light Company shall calculate the monthly amount due for the payment agreement by using the longer of either the period during which the excess amount accrued or the amount necessary so that the quantity of service billed in any one billing period is not greater than the normal estimated quantity for that period plus 50%.</w:t>
      </w:r>
    </w:p>
    <w:p w:rsidR="001A493E" w:rsidRPr="001A493E" w:rsidRDefault="001A493E" w:rsidP="001A493E">
      <w:pPr>
        <w:tabs>
          <w:tab w:val="num" w:pos="2160"/>
        </w:tabs>
        <w:ind w:firstLine="1440"/>
        <w:jc w:val="both"/>
        <w:rPr>
          <w:rFonts w:ascii="Times New Roman" w:hAnsi="Times New Roman"/>
        </w:rPr>
      </w:pPr>
    </w:p>
    <w:p w:rsidR="001A493E" w:rsidRPr="001A493E" w:rsidRDefault="001A493E" w:rsidP="001A493E">
      <w:pPr>
        <w:tabs>
          <w:tab w:val="num" w:pos="2160"/>
        </w:tabs>
        <w:ind w:firstLine="1440"/>
        <w:jc w:val="both"/>
        <w:rPr>
          <w:rFonts w:ascii="Times New Roman" w:hAnsi="Times New Roman"/>
        </w:rPr>
      </w:pPr>
      <w:r w:rsidRPr="001A493E">
        <w:rPr>
          <w:rFonts w:ascii="Times New Roman" w:hAnsi="Times New Roman"/>
        </w:rPr>
        <w:t>3.</w:t>
      </w:r>
      <w:r w:rsidRPr="001A493E">
        <w:rPr>
          <w:rFonts w:ascii="Times New Roman" w:hAnsi="Times New Roman"/>
        </w:rPr>
        <w:tab/>
        <w:t xml:space="preserve">That Duquesne Light Company shall re-issue the billing statement dated June 24, 2009 within thirty (30) days from the date of this Initial Decision and provide detailed information to Complainant concerning how the under-charges were calculated.  </w:t>
      </w:r>
    </w:p>
    <w:p w:rsidR="001A493E" w:rsidRPr="001A493E" w:rsidRDefault="001A493E" w:rsidP="001A493E">
      <w:pPr>
        <w:tabs>
          <w:tab w:val="num" w:pos="2160"/>
        </w:tabs>
        <w:ind w:firstLine="1440"/>
        <w:jc w:val="both"/>
        <w:rPr>
          <w:rFonts w:ascii="Times New Roman" w:hAnsi="Times New Roman"/>
        </w:rPr>
      </w:pPr>
    </w:p>
    <w:p w:rsidR="001A493E" w:rsidRPr="001A493E" w:rsidRDefault="001A493E" w:rsidP="001A493E">
      <w:pPr>
        <w:ind w:firstLine="1440"/>
        <w:jc w:val="both"/>
        <w:rPr>
          <w:rFonts w:ascii="Times New Roman" w:hAnsi="Times New Roman"/>
        </w:rPr>
      </w:pPr>
      <w:r w:rsidRPr="001A493E">
        <w:rPr>
          <w:rFonts w:ascii="Times New Roman" w:hAnsi="Times New Roman"/>
        </w:rPr>
        <w:t>4.</w:t>
      </w:r>
      <w:r w:rsidRPr="001A493E">
        <w:rPr>
          <w:rFonts w:ascii="Times New Roman" w:hAnsi="Times New Roman"/>
        </w:rPr>
        <w:tab/>
        <w:t>That Duquesne Light Company shall pay a civil penalty of Two Thousand Two Hundred Fifty Dollars ($2,250.00) for the violations of 52 Pa. Code §56.14; 52 Pa. Code §56.15 and 52 Pa. Code §56.71, by certified check or money order, within twenty (20) days after service of the Commission’s order, forwarded and made payable to:</w:t>
      </w:r>
    </w:p>
    <w:p w:rsidR="001A493E" w:rsidRPr="001A493E" w:rsidRDefault="001A493E" w:rsidP="001A493E">
      <w:pPr>
        <w:jc w:val="both"/>
        <w:rPr>
          <w:rFonts w:ascii="Times New Roman" w:hAnsi="Times New Roman"/>
        </w:rPr>
      </w:pPr>
    </w:p>
    <w:p w:rsidR="00384F8B" w:rsidRDefault="00384F8B" w:rsidP="001A493E">
      <w:pPr>
        <w:suppressAutoHyphens/>
        <w:ind w:left="2160" w:firstLine="720"/>
        <w:jc w:val="both"/>
        <w:rPr>
          <w:rFonts w:ascii="Times New Roman" w:hAnsi="Times New Roman"/>
        </w:rPr>
        <w:sectPr w:rsidR="00384F8B" w:rsidSect="00680D95">
          <w:footerReference w:type="default" r:id="rId8"/>
          <w:endnotePr>
            <w:numFmt w:val="decimal"/>
          </w:endnotePr>
          <w:pgSz w:w="12240" w:h="15840" w:code="1"/>
          <w:pgMar w:top="1440" w:right="1440" w:bottom="1440" w:left="1440" w:header="720" w:footer="720" w:gutter="0"/>
          <w:pgNumType w:start="1"/>
          <w:cols w:space="720"/>
          <w:noEndnote/>
          <w:docGrid w:linePitch="326"/>
        </w:sectPr>
      </w:pPr>
    </w:p>
    <w:p w:rsidR="001A493E" w:rsidRPr="001A493E" w:rsidRDefault="001A493E" w:rsidP="001A493E">
      <w:pPr>
        <w:suppressAutoHyphens/>
        <w:ind w:left="2160" w:firstLine="720"/>
        <w:jc w:val="both"/>
        <w:rPr>
          <w:rFonts w:ascii="Times New Roman" w:hAnsi="Times New Roman"/>
        </w:rPr>
      </w:pPr>
      <w:r w:rsidRPr="001A493E">
        <w:rPr>
          <w:rFonts w:ascii="Times New Roman" w:hAnsi="Times New Roman"/>
        </w:rPr>
        <w:lastRenderedPageBreak/>
        <w:t>Pennsylvania Public Utility Commission</w:t>
      </w:r>
    </w:p>
    <w:p w:rsidR="001A493E" w:rsidRPr="001A493E" w:rsidRDefault="001A493E" w:rsidP="001A493E">
      <w:pPr>
        <w:suppressAutoHyphens/>
        <w:ind w:left="2160" w:firstLine="720"/>
        <w:jc w:val="both"/>
        <w:rPr>
          <w:rFonts w:ascii="Times New Roman" w:hAnsi="Times New Roman"/>
        </w:rPr>
      </w:pPr>
      <w:r w:rsidRPr="001A493E">
        <w:rPr>
          <w:rFonts w:ascii="Times New Roman" w:hAnsi="Times New Roman"/>
        </w:rPr>
        <w:t>P.O. Box 3265</w:t>
      </w:r>
    </w:p>
    <w:p w:rsidR="001A493E" w:rsidRPr="001A493E" w:rsidRDefault="001A493E" w:rsidP="001A493E">
      <w:pPr>
        <w:tabs>
          <w:tab w:val="num" w:pos="-90"/>
        </w:tabs>
        <w:ind w:firstLine="1440"/>
        <w:jc w:val="both"/>
        <w:rPr>
          <w:rFonts w:ascii="Times New Roman" w:hAnsi="Times New Roman"/>
        </w:rPr>
      </w:pPr>
      <w:r w:rsidRPr="001A493E">
        <w:rPr>
          <w:rFonts w:ascii="Times New Roman" w:hAnsi="Times New Roman"/>
        </w:rPr>
        <w:tab/>
      </w:r>
      <w:r w:rsidRPr="001A493E">
        <w:rPr>
          <w:rFonts w:ascii="Times New Roman" w:hAnsi="Times New Roman"/>
        </w:rPr>
        <w:tab/>
        <w:t>Harrisburg, PA 17105-3265</w:t>
      </w:r>
    </w:p>
    <w:p w:rsidR="001A493E" w:rsidRPr="001A493E" w:rsidRDefault="001A493E" w:rsidP="001A493E">
      <w:pPr>
        <w:tabs>
          <w:tab w:val="num" w:pos="2160"/>
        </w:tabs>
        <w:ind w:firstLine="1440"/>
        <w:jc w:val="both"/>
        <w:rPr>
          <w:rFonts w:ascii="Times New Roman" w:hAnsi="Times New Roman"/>
        </w:rPr>
      </w:pPr>
    </w:p>
    <w:p w:rsidR="001A493E" w:rsidRDefault="001A493E" w:rsidP="001A493E">
      <w:pPr>
        <w:tabs>
          <w:tab w:val="num" w:pos="2160"/>
        </w:tabs>
        <w:ind w:firstLine="1440"/>
        <w:jc w:val="both"/>
        <w:rPr>
          <w:rFonts w:ascii="Times New Roman" w:hAnsi="Times New Roman"/>
        </w:rPr>
      </w:pPr>
      <w:r w:rsidRPr="001A493E">
        <w:rPr>
          <w:rFonts w:ascii="Times New Roman" w:hAnsi="Times New Roman"/>
        </w:rPr>
        <w:t>5.</w:t>
      </w:r>
      <w:r w:rsidRPr="001A493E">
        <w:rPr>
          <w:rFonts w:ascii="Times New Roman" w:hAnsi="Times New Roman"/>
        </w:rPr>
        <w:tab/>
        <w:t>That Duquesne Light Company cease and desist from further violations of the Public Utility Code and the Public Utility Commission’s regulations.</w:t>
      </w:r>
    </w:p>
    <w:p w:rsidR="001A493E" w:rsidRPr="001A493E" w:rsidRDefault="001A493E" w:rsidP="001A493E">
      <w:pPr>
        <w:tabs>
          <w:tab w:val="num" w:pos="2160"/>
        </w:tabs>
        <w:ind w:firstLine="1440"/>
        <w:jc w:val="both"/>
        <w:rPr>
          <w:rFonts w:ascii="Times New Roman" w:hAnsi="Times New Roman"/>
        </w:rPr>
      </w:pPr>
    </w:p>
    <w:p w:rsidR="001A493E" w:rsidRPr="001A493E" w:rsidRDefault="001A493E" w:rsidP="001A493E">
      <w:pPr>
        <w:tabs>
          <w:tab w:val="num" w:pos="2160"/>
        </w:tabs>
        <w:ind w:firstLine="1440"/>
        <w:jc w:val="both"/>
        <w:rPr>
          <w:rFonts w:ascii="Times New Roman" w:hAnsi="Times New Roman"/>
        </w:rPr>
      </w:pPr>
      <w:r w:rsidRPr="001A493E">
        <w:rPr>
          <w:rFonts w:ascii="Times New Roman" w:hAnsi="Times New Roman"/>
        </w:rPr>
        <w:t>6.</w:t>
      </w:r>
      <w:r w:rsidRPr="001A493E">
        <w:rPr>
          <w:rFonts w:ascii="Times New Roman" w:hAnsi="Times New Roman"/>
        </w:rPr>
        <w:tab/>
        <w:t>That the Secretary shall mark this docket closed.</w:t>
      </w:r>
    </w:p>
    <w:p w:rsidR="00054B13" w:rsidRPr="00054B13" w:rsidRDefault="00054B13" w:rsidP="00054B13">
      <w:pPr>
        <w:ind w:firstLine="1440"/>
        <w:jc w:val="both"/>
        <w:rPr>
          <w:rFonts w:ascii="Times New Roman" w:hAnsi="Times New Roman"/>
        </w:rPr>
      </w:pPr>
    </w:p>
    <w:p w:rsidR="0074266C" w:rsidRPr="00832995" w:rsidRDefault="0074266C" w:rsidP="00054B13">
      <w:pPr>
        <w:jc w:val="both"/>
        <w:rPr>
          <w:rFonts w:ascii="Times New Roman" w:hAnsi="Times New Roman"/>
        </w:rPr>
      </w:pPr>
    </w:p>
    <w:p w:rsidR="00141506" w:rsidRPr="00FB6879" w:rsidRDefault="00624F86" w:rsidP="00FE1E2A">
      <w:pPr>
        <w:tabs>
          <w:tab w:val="left" w:pos="-720"/>
        </w:tabs>
        <w:suppressAutoHyphens/>
        <w:jc w:val="both"/>
        <w:rPr>
          <w:rFonts w:ascii="Times New Roman" w:hAnsi="Times New Roman"/>
          <w:spacing w:val="-3"/>
          <w:szCs w:val="24"/>
        </w:rPr>
      </w:pPr>
      <w:r>
        <w:rPr>
          <w:rFonts w:ascii="Times New Roman" w:hAnsi="Times New Roman"/>
          <w:noProof/>
          <w:spacing w:val="-3"/>
          <w:szCs w:val="24"/>
        </w:rPr>
        <w:drawing>
          <wp:anchor distT="0" distB="0" distL="114300" distR="114300" simplePos="0" relativeHeight="251659264" behindDoc="1" locked="0" layoutInCell="1" allowOverlap="1">
            <wp:simplePos x="0" y="0"/>
            <wp:positionH relativeFrom="column">
              <wp:posOffset>2852420</wp:posOffset>
            </wp:positionH>
            <wp:positionV relativeFrom="paragraph">
              <wp:posOffset>95885</wp:posOffset>
            </wp:positionV>
            <wp:extent cx="2201545" cy="833755"/>
            <wp:effectExtent l="19050" t="0" r="8255" b="0"/>
            <wp:wrapNone/>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1545" cy="833755"/>
                    </a:xfrm>
                    <a:prstGeom prst="rect">
                      <a:avLst/>
                    </a:prstGeom>
                    <a:noFill/>
                    <a:ln w="9525">
                      <a:noFill/>
                      <a:miter lim="800000"/>
                      <a:headEnd/>
                      <a:tailEnd/>
                    </a:ln>
                  </pic:spPr>
                </pic:pic>
              </a:graphicData>
            </a:graphic>
          </wp:anchor>
        </w:drawing>
      </w:r>
      <w:r w:rsidR="00CD248B" w:rsidRPr="00FE1E2A">
        <w:rPr>
          <w:rFonts w:ascii="Times New Roman" w:hAnsi="Times New Roman"/>
          <w:spacing w:val="-3"/>
          <w:szCs w:val="24"/>
        </w:rPr>
        <w:tab/>
      </w:r>
      <w:r w:rsidR="00CD248B" w:rsidRPr="00FE1E2A">
        <w:rPr>
          <w:rFonts w:ascii="Times New Roman" w:hAnsi="Times New Roman"/>
          <w:spacing w:val="-3"/>
          <w:szCs w:val="24"/>
        </w:rPr>
        <w:tab/>
      </w:r>
      <w:r w:rsidR="00CD248B" w:rsidRPr="00FE1E2A">
        <w:rPr>
          <w:rFonts w:ascii="Times New Roman" w:hAnsi="Times New Roman"/>
          <w:spacing w:val="-3"/>
          <w:szCs w:val="24"/>
        </w:rPr>
        <w:tab/>
      </w:r>
      <w:r w:rsidR="00CD248B" w:rsidRPr="00FE1E2A">
        <w:rPr>
          <w:rFonts w:ascii="Times New Roman" w:hAnsi="Times New Roman"/>
          <w:spacing w:val="-3"/>
          <w:szCs w:val="24"/>
        </w:rPr>
        <w:tab/>
      </w:r>
      <w:r w:rsidR="00CD248B" w:rsidRPr="00FE1E2A">
        <w:rPr>
          <w:rFonts w:ascii="Times New Roman" w:hAnsi="Times New Roman"/>
          <w:spacing w:val="-3"/>
          <w:szCs w:val="24"/>
        </w:rPr>
        <w:tab/>
      </w:r>
      <w:r w:rsidR="00CD248B" w:rsidRPr="00FE1E2A">
        <w:rPr>
          <w:rFonts w:ascii="Times New Roman" w:hAnsi="Times New Roman"/>
          <w:spacing w:val="-3"/>
          <w:szCs w:val="24"/>
        </w:rPr>
        <w:tab/>
      </w:r>
      <w:r w:rsidR="00CD248B" w:rsidRPr="00FE1E2A">
        <w:rPr>
          <w:rFonts w:ascii="Times New Roman" w:hAnsi="Times New Roman"/>
          <w:spacing w:val="-3"/>
          <w:szCs w:val="24"/>
        </w:rPr>
        <w:tab/>
      </w:r>
      <w:r w:rsidR="00141506" w:rsidRPr="00FE1E2A">
        <w:rPr>
          <w:rFonts w:ascii="Times New Roman" w:hAnsi="Times New Roman"/>
          <w:spacing w:val="-3"/>
          <w:szCs w:val="24"/>
        </w:rPr>
        <w:t>B</w:t>
      </w:r>
      <w:r w:rsidR="00141506" w:rsidRPr="00FB6879">
        <w:rPr>
          <w:rFonts w:ascii="Times New Roman" w:hAnsi="Times New Roman"/>
          <w:spacing w:val="-3"/>
          <w:szCs w:val="24"/>
        </w:rPr>
        <w:t>Y THE COMMISSION,</w:t>
      </w:r>
    </w:p>
    <w:p w:rsidR="00141506" w:rsidRPr="00FB6879" w:rsidRDefault="00141506">
      <w:pPr>
        <w:tabs>
          <w:tab w:val="left" w:pos="-720"/>
        </w:tabs>
        <w:suppressAutoHyphens/>
        <w:jc w:val="both"/>
        <w:rPr>
          <w:rFonts w:ascii="Times New Roman" w:hAnsi="Times New Roman"/>
          <w:spacing w:val="-3"/>
          <w:szCs w:val="24"/>
        </w:rPr>
      </w:pPr>
    </w:p>
    <w:p w:rsidR="00A52668" w:rsidRDefault="00A52668">
      <w:pPr>
        <w:tabs>
          <w:tab w:val="left" w:pos="-720"/>
        </w:tabs>
        <w:suppressAutoHyphens/>
        <w:jc w:val="both"/>
        <w:rPr>
          <w:rFonts w:ascii="Times New Roman" w:hAnsi="Times New Roman"/>
          <w:spacing w:val="-3"/>
          <w:szCs w:val="24"/>
        </w:rPr>
      </w:pPr>
    </w:p>
    <w:p w:rsidR="002329D0" w:rsidRDefault="002329D0">
      <w:pPr>
        <w:tabs>
          <w:tab w:val="left" w:pos="-720"/>
        </w:tabs>
        <w:suppressAutoHyphens/>
        <w:jc w:val="both"/>
        <w:rPr>
          <w:rFonts w:ascii="Times New Roman" w:hAnsi="Times New Roman"/>
          <w:spacing w:val="-3"/>
          <w:szCs w:val="24"/>
        </w:rPr>
      </w:pPr>
    </w:p>
    <w:p w:rsidR="00FB35FF" w:rsidRPr="00FB6879" w:rsidRDefault="00FB35FF">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6B0FB5"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680D95" w:rsidRDefault="00680D95">
      <w:pPr>
        <w:tabs>
          <w:tab w:val="left" w:pos="-720"/>
        </w:tabs>
        <w:suppressAutoHyphens/>
        <w:jc w:val="both"/>
        <w:rPr>
          <w:rFonts w:ascii="Times New Roman" w:hAnsi="Times New Roman"/>
          <w:spacing w:val="-3"/>
          <w:szCs w:val="24"/>
        </w:rPr>
      </w:pPr>
    </w:p>
    <w:p w:rsidR="00832995" w:rsidRDefault="00832995">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24F86">
        <w:rPr>
          <w:rFonts w:ascii="Times New Roman" w:hAnsi="Times New Roman"/>
          <w:spacing w:val="-3"/>
          <w:szCs w:val="24"/>
        </w:rPr>
        <w:t xml:space="preserve"> June 30, 2011</w:t>
      </w:r>
    </w:p>
    <w:sectPr w:rsidR="00141506" w:rsidRPr="00FB6879" w:rsidSect="00680D95">
      <w:footerReference w:type="default" r:id="rId10"/>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891" w:rsidRDefault="00C16891">
      <w:pPr>
        <w:spacing w:line="20" w:lineRule="exact"/>
      </w:pPr>
    </w:p>
  </w:endnote>
  <w:endnote w:type="continuationSeparator" w:id="0">
    <w:p w:rsidR="00C16891" w:rsidRDefault="00C16891">
      <w:r>
        <w:t xml:space="preserve"> </w:t>
      </w:r>
    </w:p>
  </w:endnote>
  <w:endnote w:type="continuationNotice" w:id="1">
    <w:p w:rsidR="00C16891" w:rsidRDefault="00C1689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91283"/>
      <w:docPartObj>
        <w:docPartGallery w:val="Page Numbers (Bottom of Page)"/>
        <w:docPartUnique/>
      </w:docPartObj>
    </w:sdtPr>
    <w:sdtContent>
      <w:p w:rsidR="00960847" w:rsidRDefault="004F5D57">
        <w:pPr>
          <w:pStyle w:val="Footer"/>
          <w:jc w:val="center"/>
        </w:pPr>
      </w:p>
    </w:sdtContent>
  </w:sdt>
  <w:p w:rsidR="00384F8B" w:rsidRDefault="00384F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91285"/>
      <w:docPartObj>
        <w:docPartGallery w:val="Page Numbers (Bottom of Page)"/>
        <w:docPartUnique/>
      </w:docPartObj>
    </w:sdtPr>
    <w:sdtContent>
      <w:p w:rsidR="00960847" w:rsidRDefault="00960847">
        <w:pPr>
          <w:pStyle w:val="Footer"/>
          <w:jc w:val="center"/>
        </w:pPr>
        <w:r w:rsidRPr="004E6D27">
          <w:rPr>
            <w:rFonts w:ascii="Times New Roman" w:hAnsi="Times New Roman"/>
            <w:sz w:val="20"/>
          </w:rPr>
          <w:t>2</w:t>
        </w:r>
      </w:p>
    </w:sdtContent>
  </w:sdt>
  <w:p w:rsidR="00960847" w:rsidRDefault="009608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891" w:rsidRDefault="00C16891">
      <w:r>
        <w:separator/>
      </w:r>
    </w:p>
  </w:footnote>
  <w:footnote w:type="continuationSeparator" w:id="0">
    <w:p w:rsidR="00C16891" w:rsidRDefault="00C168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3CD6BC2"/>
    <w:multiLevelType w:val="hybridMultilevel"/>
    <w:tmpl w:val="897CF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5">
    <w:nsid w:val="37D1791B"/>
    <w:multiLevelType w:val="hybridMultilevel"/>
    <w:tmpl w:val="B0B6EA66"/>
    <w:lvl w:ilvl="0" w:tplc="BF28035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5F34EDC"/>
    <w:multiLevelType w:val="hybridMultilevel"/>
    <w:tmpl w:val="7E0296C0"/>
    <w:lvl w:ilvl="0" w:tplc="1476357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10">
    <w:nsid w:val="66D260A0"/>
    <w:multiLevelType w:val="hybridMultilevel"/>
    <w:tmpl w:val="DDB4F8A2"/>
    <w:lvl w:ilvl="0" w:tplc="0409000F">
      <w:start w:val="1"/>
      <w:numFmt w:val="decimal"/>
      <w:lvlText w:val="%1."/>
      <w:lvlJc w:val="left"/>
      <w:pPr>
        <w:ind w:left="2201" w:hanging="360"/>
      </w:p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11">
    <w:nsid w:val="6FEF7F0C"/>
    <w:multiLevelType w:val="hybridMultilevel"/>
    <w:tmpl w:val="962A7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0"/>
  </w:num>
  <w:num w:numId="5">
    <w:abstractNumId w:val="8"/>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3"/>
  </w:num>
  <w:num w:numId="11">
    <w:abstractNumId w:val="5"/>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9A547F"/>
    <w:rsid w:val="0004571A"/>
    <w:rsid w:val="00053F63"/>
    <w:rsid w:val="00054B13"/>
    <w:rsid w:val="00086196"/>
    <w:rsid w:val="000C1A59"/>
    <w:rsid w:val="000C4EC4"/>
    <w:rsid w:val="000D55D7"/>
    <w:rsid w:val="000E0E9E"/>
    <w:rsid w:val="000E12F5"/>
    <w:rsid w:val="000F2734"/>
    <w:rsid w:val="000F7D77"/>
    <w:rsid w:val="00102A0C"/>
    <w:rsid w:val="00141506"/>
    <w:rsid w:val="00170C38"/>
    <w:rsid w:val="00182FEB"/>
    <w:rsid w:val="001A493E"/>
    <w:rsid w:val="001A660C"/>
    <w:rsid w:val="001C12A8"/>
    <w:rsid w:val="001C218D"/>
    <w:rsid w:val="001D058B"/>
    <w:rsid w:val="001D209B"/>
    <w:rsid w:val="001D2154"/>
    <w:rsid w:val="001E7BA8"/>
    <w:rsid w:val="00201E96"/>
    <w:rsid w:val="00205AD0"/>
    <w:rsid w:val="0022470B"/>
    <w:rsid w:val="002329D0"/>
    <w:rsid w:val="0028314C"/>
    <w:rsid w:val="002B010D"/>
    <w:rsid w:val="002C4558"/>
    <w:rsid w:val="002F1B9F"/>
    <w:rsid w:val="0031293C"/>
    <w:rsid w:val="00327EAD"/>
    <w:rsid w:val="0033127E"/>
    <w:rsid w:val="0033777C"/>
    <w:rsid w:val="003566B0"/>
    <w:rsid w:val="003733F0"/>
    <w:rsid w:val="00376CDF"/>
    <w:rsid w:val="00377AFC"/>
    <w:rsid w:val="00384F8B"/>
    <w:rsid w:val="00391AAA"/>
    <w:rsid w:val="003A2999"/>
    <w:rsid w:val="003C13BB"/>
    <w:rsid w:val="003C3A9D"/>
    <w:rsid w:val="003E64C9"/>
    <w:rsid w:val="003F2CD6"/>
    <w:rsid w:val="003F37D4"/>
    <w:rsid w:val="00415814"/>
    <w:rsid w:val="00433441"/>
    <w:rsid w:val="004413DC"/>
    <w:rsid w:val="00441896"/>
    <w:rsid w:val="00441A14"/>
    <w:rsid w:val="00450DEF"/>
    <w:rsid w:val="004628F9"/>
    <w:rsid w:val="0046640A"/>
    <w:rsid w:val="00473EFA"/>
    <w:rsid w:val="004A061A"/>
    <w:rsid w:val="004A68A9"/>
    <w:rsid w:val="004A74C1"/>
    <w:rsid w:val="004B0072"/>
    <w:rsid w:val="004B0AD2"/>
    <w:rsid w:val="004C054C"/>
    <w:rsid w:val="004C066F"/>
    <w:rsid w:val="004C514D"/>
    <w:rsid w:val="004C77C7"/>
    <w:rsid w:val="004D7FFE"/>
    <w:rsid w:val="004E3810"/>
    <w:rsid w:val="004E6D27"/>
    <w:rsid w:val="004F06A7"/>
    <w:rsid w:val="004F538D"/>
    <w:rsid w:val="004F5D57"/>
    <w:rsid w:val="00520341"/>
    <w:rsid w:val="00526AA7"/>
    <w:rsid w:val="0053320F"/>
    <w:rsid w:val="005844C2"/>
    <w:rsid w:val="00587391"/>
    <w:rsid w:val="005A2E26"/>
    <w:rsid w:val="005A6A2C"/>
    <w:rsid w:val="005B648B"/>
    <w:rsid w:val="005B6B78"/>
    <w:rsid w:val="005D25C3"/>
    <w:rsid w:val="005D29C7"/>
    <w:rsid w:val="005E5B67"/>
    <w:rsid w:val="00603A23"/>
    <w:rsid w:val="006117E4"/>
    <w:rsid w:val="00624F86"/>
    <w:rsid w:val="0063332D"/>
    <w:rsid w:val="006402DF"/>
    <w:rsid w:val="0064446E"/>
    <w:rsid w:val="00651D3E"/>
    <w:rsid w:val="00670369"/>
    <w:rsid w:val="00677D87"/>
    <w:rsid w:val="00680D95"/>
    <w:rsid w:val="0068192E"/>
    <w:rsid w:val="006914E4"/>
    <w:rsid w:val="00692915"/>
    <w:rsid w:val="006A53AE"/>
    <w:rsid w:val="006B0FB5"/>
    <w:rsid w:val="006B100B"/>
    <w:rsid w:val="006B24DA"/>
    <w:rsid w:val="006B6959"/>
    <w:rsid w:val="006C0491"/>
    <w:rsid w:val="006C2F83"/>
    <w:rsid w:val="006E7BA1"/>
    <w:rsid w:val="00700209"/>
    <w:rsid w:val="00710ED8"/>
    <w:rsid w:val="00713BA5"/>
    <w:rsid w:val="00716C34"/>
    <w:rsid w:val="0074266C"/>
    <w:rsid w:val="0074341E"/>
    <w:rsid w:val="00762518"/>
    <w:rsid w:val="00787D29"/>
    <w:rsid w:val="007A3CCA"/>
    <w:rsid w:val="007C0D22"/>
    <w:rsid w:val="007E63CA"/>
    <w:rsid w:val="007E6654"/>
    <w:rsid w:val="007F1815"/>
    <w:rsid w:val="00805E8D"/>
    <w:rsid w:val="00807611"/>
    <w:rsid w:val="00817AAD"/>
    <w:rsid w:val="00832995"/>
    <w:rsid w:val="00837969"/>
    <w:rsid w:val="00846484"/>
    <w:rsid w:val="00867980"/>
    <w:rsid w:val="00877F42"/>
    <w:rsid w:val="0088369B"/>
    <w:rsid w:val="008B0AA9"/>
    <w:rsid w:val="008B4CE3"/>
    <w:rsid w:val="008C7551"/>
    <w:rsid w:val="008D3BB0"/>
    <w:rsid w:val="008D5A93"/>
    <w:rsid w:val="008E6CC0"/>
    <w:rsid w:val="00905144"/>
    <w:rsid w:val="00906FC2"/>
    <w:rsid w:val="00912ED6"/>
    <w:rsid w:val="00960847"/>
    <w:rsid w:val="00967CC8"/>
    <w:rsid w:val="0097675D"/>
    <w:rsid w:val="009823E6"/>
    <w:rsid w:val="00987969"/>
    <w:rsid w:val="00995ED0"/>
    <w:rsid w:val="009A026E"/>
    <w:rsid w:val="009A547F"/>
    <w:rsid w:val="009A7E66"/>
    <w:rsid w:val="009B2408"/>
    <w:rsid w:val="009B6D12"/>
    <w:rsid w:val="009C430E"/>
    <w:rsid w:val="009C7D16"/>
    <w:rsid w:val="009F2F5A"/>
    <w:rsid w:val="00A01A5E"/>
    <w:rsid w:val="00A16540"/>
    <w:rsid w:val="00A16AC4"/>
    <w:rsid w:val="00A47CC7"/>
    <w:rsid w:val="00A52368"/>
    <w:rsid w:val="00A52668"/>
    <w:rsid w:val="00A54870"/>
    <w:rsid w:val="00A7062E"/>
    <w:rsid w:val="00A830B0"/>
    <w:rsid w:val="00A8376C"/>
    <w:rsid w:val="00AA556A"/>
    <w:rsid w:val="00AB341C"/>
    <w:rsid w:val="00AB72E5"/>
    <w:rsid w:val="00AC3685"/>
    <w:rsid w:val="00AC624C"/>
    <w:rsid w:val="00AF70F2"/>
    <w:rsid w:val="00B028F8"/>
    <w:rsid w:val="00B326FD"/>
    <w:rsid w:val="00B50644"/>
    <w:rsid w:val="00B50767"/>
    <w:rsid w:val="00B54FC7"/>
    <w:rsid w:val="00B6776E"/>
    <w:rsid w:val="00B921F2"/>
    <w:rsid w:val="00BA4D0C"/>
    <w:rsid w:val="00BB4E5C"/>
    <w:rsid w:val="00BC3BDB"/>
    <w:rsid w:val="00BE4710"/>
    <w:rsid w:val="00BF1FEC"/>
    <w:rsid w:val="00C04427"/>
    <w:rsid w:val="00C16891"/>
    <w:rsid w:val="00C23703"/>
    <w:rsid w:val="00C31EDD"/>
    <w:rsid w:val="00C34770"/>
    <w:rsid w:val="00C50508"/>
    <w:rsid w:val="00C63805"/>
    <w:rsid w:val="00C83E87"/>
    <w:rsid w:val="00C86908"/>
    <w:rsid w:val="00C94A2D"/>
    <w:rsid w:val="00C97F63"/>
    <w:rsid w:val="00CB2D7F"/>
    <w:rsid w:val="00CD1AC8"/>
    <w:rsid w:val="00CD22F9"/>
    <w:rsid w:val="00CD248B"/>
    <w:rsid w:val="00CE7B6F"/>
    <w:rsid w:val="00CF1137"/>
    <w:rsid w:val="00D035B0"/>
    <w:rsid w:val="00D17118"/>
    <w:rsid w:val="00D248F2"/>
    <w:rsid w:val="00D307AD"/>
    <w:rsid w:val="00D335DF"/>
    <w:rsid w:val="00D36A2D"/>
    <w:rsid w:val="00D36E23"/>
    <w:rsid w:val="00D634D0"/>
    <w:rsid w:val="00D65BB6"/>
    <w:rsid w:val="00DB393A"/>
    <w:rsid w:val="00DB4559"/>
    <w:rsid w:val="00DC7770"/>
    <w:rsid w:val="00DD3061"/>
    <w:rsid w:val="00DD4F68"/>
    <w:rsid w:val="00DD51DC"/>
    <w:rsid w:val="00E14244"/>
    <w:rsid w:val="00E2047C"/>
    <w:rsid w:val="00E84FE1"/>
    <w:rsid w:val="00E86376"/>
    <w:rsid w:val="00E90C7F"/>
    <w:rsid w:val="00E956B1"/>
    <w:rsid w:val="00EA2B7C"/>
    <w:rsid w:val="00EB7EE4"/>
    <w:rsid w:val="00EC0276"/>
    <w:rsid w:val="00EC405E"/>
    <w:rsid w:val="00EE46F5"/>
    <w:rsid w:val="00EF58B1"/>
    <w:rsid w:val="00F01A1A"/>
    <w:rsid w:val="00F118C2"/>
    <w:rsid w:val="00F26527"/>
    <w:rsid w:val="00F32550"/>
    <w:rsid w:val="00F3562D"/>
    <w:rsid w:val="00F47F3C"/>
    <w:rsid w:val="00F56FA3"/>
    <w:rsid w:val="00F63A82"/>
    <w:rsid w:val="00F655F1"/>
    <w:rsid w:val="00FA233A"/>
    <w:rsid w:val="00FB2D2E"/>
    <w:rsid w:val="00FB35FF"/>
    <w:rsid w:val="00FB6879"/>
    <w:rsid w:val="00FC340D"/>
    <w:rsid w:val="00FE1E2A"/>
    <w:rsid w:val="00FE7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A2D"/>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36A2D"/>
  </w:style>
  <w:style w:type="character" w:styleId="EndnoteReference">
    <w:name w:val="endnote reference"/>
    <w:basedOn w:val="DefaultParagraphFont"/>
    <w:semiHidden/>
    <w:rsid w:val="00D36A2D"/>
    <w:rPr>
      <w:vertAlign w:val="superscript"/>
    </w:rPr>
  </w:style>
  <w:style w:type="paragraph" w:styleId="FootnoteText">
    <w:name w:val="footnote text"/>
    <w:basedOn w:val="Normal"/>
    <w:semiHidden/>
    <w:rsid w:val="00D36A2D"/>
  </w:style>
  <w:style w:type="character" w:styleId="FootnoteReference">
    <w:name w:val="footnote reference"/>
    <w:basedOn w:val="DefaultParagraphFont"/>
    <w:semiHidden/>
    <w:rsid w:val="00D36A2D"/>
    <w:rPr>
      <w:vertAlign w:val="superscript"/>
    </w:rPr>
  </w:style>
  <w:style w:type="paragraph" w:styleId="TOC1">
    <w:name w:val="toc 1"/>
    <w:basedOn w:val="Normal"/>
    <w:next w:val="Normal"/>
    <w:semiHidden/>
    <w:rsid w:val="00D36A2D"/>
    <w:pPr>
      <w:tabs>
        <w:tab w:val="right" w:leader="dot" w:pos="9360"/>
      </w:tabs>
      <w:suppressAutoHyphens/>
      <w:spacing w:before="480"/>
      <w:ind w:left="720" w:right="720" w:hanging="720"/>
    </w:pPr>
  </w:style>
  <w:style w:type="paragraph" w:styleId="TOC2">
    <w:name w:val="toc 2"/>
    <w:basedOn w:val="Normal"/>
    <w:next w:val="Normal"/>
    <w:semiHidden/>
    <w:rsid w:val="00D36A2D"/>
    <w:pPr>
      <w:tabs>
        <w:tab w:val="right" w:leader="dot" w:pos="9360"/>
      </w:tabs>
      <w:suppressAutoHyphens/>
      <w:ind w:left="1440" w:right="720" w:hanging="720"/>
    </w:pPr>
  </w:style>
  <w:style w:type="paragraph" w:styleId="TOC3">
    <w:name w:val="toc 3"/>
    <w:basedOn w:val="Normal"/>
    <w:next w:val="Normal"/>
    <w:semiHidden/>
    <w:rsid w:val="00D36A2D"/>
    <w:pPr>
      <w:tabs>
        <w:tab w:val="right" w:leader="dot" w:pos="9360"/>
      </w:tabs>
      <w:suppressAutoHyphens/>
      <w:ind w:left="2160" w:right="720" w:hanging="720"/>
    </w:pPr>
  </w:style>
  <w:style w:type="paragraph" w:styleId="TOC4">
    <w:name w:val="toc 4"/>
    <w:basedOn w:val="Normal"/>
    <w:next w:val="Normal"/>
    <w:semiHidden/>
    <w:rsid w:val="00D36A2D"/>
    <w:pPr>
      <w:tabs>
        <w:tab w:val="right" w:leader="dot" w:pos="9360"/>
      </w:tabs>
      <w:suppressAutoHyphens/>
      <w:ind w:left="2880" w:right="720" w:hanging="720"/>
    </w:pPr>
  </w:style>
  <w:style w:type="paragraph" w:styleId="TOC5">
    <w:name w:val="toc 5"/>
    <w:basedOn w:val="Normal"/>
    <w:next w:val="Normal"/>
    <w:semiHidden/>
    <w:rsid w:val="00D36A2D"/>
    <w:pPr>
      <w:tabs>
        <w:tab w:val="right" w:leader="dot" w:pos="9360"/>
      </w:tabs>
      <w:suppressAutoHyphens/>
      <w:ind w:left="3600" w:right="720" w:hanging="720"/>
    </w:pPr>
  </w:style>
  <w:style w:type="paragraph" w:styleId="TOC6">
    <w:name w:val="toc 6"/>
    <w:basedOn w:val="Normal"/>
    <w:next w:val="Normal"/>
    <w:semiHidden/>
    <w:rsid w:val="00D36A2D"/>
    <w:pPr>
      <w:tabs>
        <w:tab w:val="right" w:pos="9360"/>
      </w:tabs>
      <w:suppressAutoHyphens/>
      <w:ind w:left="720" w:hanging="720"/>
    </w:pPr>
  </w:style>
  <w:style w:type="paragraph" w:styleId="TOC7">
    <w:name w:val="toc 7"/>
    <w:basedOn w:val="Normal"/>
    <w:next w:val="Normal"/>
    <w:semiHidden/>
    <w:rsid w:val="00D36A2D"/>
    <w:pPr>
      <w:suppressAutoHyphens/>
      <w:ind w:left="720" w:hanging="720"/>
    </w:pPr>
  </w:style>
  <w:style w:type="paragraph" w:styleId="TOC8">
    <w:name w:val="toc 8"/>
    <w:basedOn w:val="Normal"/>
    <w:next w:val="Normal"/>
    <w:semiHidden/>
    <w:rsid w:val="00D36A2D"/>
    <w:pPr>
      <w:tabs>
        <w:tab w:val="right" w:pos="9360"/>
      </w:tabs>
      <w:suppressAutoHyphens/>
      <w:ind w:left="720" w:hanging="720"/>
    </w:pPr>
  </w:style>
  <w:style w:type="paragraph" w:styleId="TOC9">
    <w:name w:val="toc 9"/>
    <w:basedOn w:val="Normal"/>
    <w:next w:val="Normal"/>
    <w:semiHidden/>
    <w:rsid w:val="00D36A2D"/>
    <w:pPr>
      <w:tabs>
        <w:tab w:val="right" w:leader="dot" w:pos="9360"/>
      </w:tabs>
      <w:suppressAutoHyphens/>
      <w:ind w:left="720" w:hanging="720"/>
    </w:pPr>
  </w:style>
  <w:style w:type="paragraph" w:styleId="Index1">
    <w:name w:val="index 1"/>
    <w:basedOn w:val="Normal"/>
    <w:next w:val="Normal"/>
    <w:semiHidden/>
    <w:rsid w:val="00D36A2D"/>
    <w:pPr>
      <w:tabs>
        <w:tab w:val="right" w:leader="dot" w:pos="9360"/>
      </w:tabs>
      <w:suppressAutoHyphens/>
      <w:ind w:left="1440" w:right="720" w:hanging="1440"/>
    </w:pPr>
  </w:style>
  <w:style w:type="paragraph" w:styleId="Index2">
    <w:name w:val="index 2"/>
    <w:basedOn w:val="Normal"/>
    <w:next w:val="Normal"/>
    <w:semiHidden/>
    <w:rsid w:val="00D36A2D"/>
    <w:pPr>
      <w:tabs>
        <w:tab w:val="right" w:leader="dot" w:pos="9360"/>
      </w:tabs>
      <w:suppressAutoHyphens/>
      <w:ind w:left="1440" w:right="720" w:hanging="720"/>
    </w:pPr>
  </w:style>
  <w:style w:type="paragraph" w:styleId="TOAHeading">
    <w:name w:val="toa heading"/>
    <w:basedOn w:val="Normal"/>
    <w:next w:val="Normal"/>
    <w:semiHidden/>
    <w:rsid w:val="00D36A2D"/>
    <w:pPr>
      <w:tabs>
        <w:tab w:val="right" w:pos="9360"/>
      </w:tabs>
      <w:suppressAutoHyphens/>
    </w:pPr>
  </w:style>
  <w:style w:type="paragraph" w:styleId="Caption">
    <w:name w:val="caption"/>
    <w:basedOn w:val="Normal"/>
    <w:next w:val="Normal"/>
    <w:qFormat/>
    <w:rsid w:val="00D36A2D"/>
  </w:style>
  <w:style w:type="character" w:customStyle="1" w:styleId="EquationCaption">
    <w:name w:val="_Equation Caption"/>
    <w:rsid w:val="00D36A2D"/>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TxBrt1">
    <w:name w:val="TxBr_t1"/>
    <w:basedOn w:val="Normal"/>
    <w:rsid w:val="003F2CD6"/>
    <w:pPr>
      <w:widowControl w:val="0"/>
      <w:autoSpaceDE w:val="0"/>
      <w:autoSpaceDN w:val="0"/>
      <w:adjustRightInd w:val="0"/>
      <w:spacing w:line="240" w:lineRule="atLeast"/>
    </w:pPr>
    <w:rPr>
      <w:rFonts w:ascii="Times New Roman" w:eastAsia="Calibri" w:hAnsi="Times New Roman"/>
      <w:szCs w:val="24"/>
    </w:rPr>
  </w:style>
  <w:style w:type="paragraph" w:customStyle="1" w:styleId="TxBrp3">
    <w:name w:val="TxBr_p3"/>
    <w:basedOn w:val="Normal"/>
    <w:rsid w:val="003F2CD6"/>
    <w:pPr>
      <w:widowControl w:val="0"/>
      <w:tabs>
        <w:tab w:val="left" w:pos="204"/>
      </w:tabs>
      <w:autoSpaceDE w:val="0"/>
      <w:autoSpaceDN w:val="0"/>
      <w:adjustRightInd w:val="0"/>
      <w:spacing w:line="419" w:lineRule="atLeast"/>
    </w:pPr>
    <w:rPr>
      <w:rFonts w:ascii="Times New Roman" w:eastAsia="Calibri" w:hAnsi="Times New Roman"/>
      <w:szCs w:val="24"/>
    </w:rPr>
  </w:style>
  <w:style w:type="paragraph" w:styleId="ListParagraph">
    <w:name w:val="List Paragraph"/>
    <w:basedOn w:val="Normal"/>
    <w:uiPriority w:val="34"/>
    <w:qFormat/>
    <w:rsid w:val="005D29C7"/>
    <w:pPr>
      <w:autoSpaceDE w:val="0"/>
      <w:autoSpaceDN w:val="0"/>
      <w:ind w:left="720"/>
    </w:pPr>
    <w:rPr>
      <w:rFonts w:ascii="CG Times" w:hAnsi="CG Times" w:cs="CG Times"/>
      <w:sz w:val="20"/>
    </w:rPr>
  </w:style>
  <w:style w:type="character" w:styleId="Strong">
    <w:name w:val="Strong"/>
    <w:basedOn w:val="DefaultParagraphFont"/>
    <w:uiPriority w:val="22"/>
    <w:qFormat/>
    <w:rsid w:val="00C97F63"/>
    <w:rPr>
      <w:b/>
      <w:bCs/>
    </w:rPr>
  </w:style>
  <w:style w:type="character" w:customStyle="1" w:styleId="FooterChar">
    <w:name w:val="Footer Char"/>
    <w:basedOn w:val="DefaultParagraphFont"/>
    <w:link w:val="Footer"/>
    <w:uiPriority w:val="99"/>
    <w:rsid w:val="00384F8B"/>
    <w:rPr>
      <w:rFonts w:ascii="Courier" w:hAnsi="Courier"/>
      <w:sz w:val="24"/>
    </w:rPr>
  </w:style>
  <w:style w:type="paragraph" w:styleId="BalloonText">
    <w:name w:val="Balloon Text"/>
    <w:basedOn w:val="Normal"/>
    <w:link w:val="BalloonTextChar"/>
    <w:rsid w:val="00624F86"/>
    <w:rPr>
      <w:rFonts w:ascii="Tahoma" w:hAnsi="Tahoma" w:cs="Tahoma"/>
      <w:sz w:val="16"/>
      <w:szCs w:val="16"/>
    </w:rPr>
  </w:style>
  <w:style w:type="character" w:customStyle="1" w:styleId="BalloonTextChar">
    <w:name w:val="Balloon Text Char"/>
    <w:basedOn w:val="DefaultParagraphFont"/>
    <w:link w:val="BalloonText"/>
    <w:rsid w:val="00624F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CCDC0-67DA-4DAD-A274-57C93B85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joyce marie farner</cp:lastModifiedBy>
  <cp:revision>5</cp:revision>
  <cp:lastPrinted>2011-06-30T15:10:00Z</cp:lastPrinted>
  <dcterms:created xsi:type="dcterms:W3CDTF">2011-06-30T14:48:00Z</dcterms:created>
  <dcterms:modified xsi:type="dcterms:W3CDTF">2011-06-30T15:10:00Z</dcterms:modified>
</cp:coreProperties>
</file>