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CAF" w:rsidRPr="004E5432" w:rsidRDefault="00C34CAF" w:rsidP="00C34CAF">
      <w:pPr>
        <w:suppressAutoHyphens/>
        <w:jc w:val="center"/>
        <w:outlineLvl w:val="0"/>
        <w:rPr>
          <w:rFonts w:ascii="Times New Roman" w:hAnsi="Times New Roman"/>
          <w:b/>
          <w:bCs/>
          <w:spacing w:val="-3"/>
        </w:rPr>
      </w:pPr>
      <w:r w:rsidRPr="004E5432">
        <w:rPr>
          <w:rFonts w:ascii="Times New Roman" w:hAnsi="Times New Roman"/>
          <w:b/>
          <w:bCs/>
          <w:spacing w:val="-3"/>
        </w:rPr>
        <w:t>BEFORE THE</w:t>
      </w:r>
    </w:p>
    <w:p w:rsidR="00C34CAF" w:rsidRPr="004E5432" w:rsidRDefault="00C34CAF" w:rsidP="00C34CAF">
      <w:pPr>
        <w:suppressAutoHyphens/>
        <w:jc w:val="center"/>
        <w:outlineLvl w:val="0"/>
        <w:rPr>
          <w:rFonts w:ascii="Times New Roman" w:hAnsi="Times New Roman"/>
          <w:b/>
          <w:bCs/>
          <w:spacing w:val="-3"/>
        </w:rPr>
      </w:pPr>
      <w:r w:rsidRPr="004E5432">
        <w:rPr>
          <w:rFonts w:ascii="Times New Roman" w:hAnsi="Times New Roman"/>
          <w:b/>
          <w:bCs/>
          <w:spacing w:val="-3"/>
        </w:rPr>
        <w:t>PENNSYLVANIA PUBLIC UTILITY COMMISSION</w:t>
      </w:r>
    </w:p>
    <w:p w:rsidR="00C34CAF" w:rsidRPr="00B47C1E" w:rsidRDefault="00C34CAF" w:rsidP="00C34CAF">
      <w:pPr>
        <w:suppressAutoHyphens/>
        <w:jc w:val="center"/>
        <w:outlineLvl w:val="0"/>
        <w:rPr>
          <w:rFonts w:ascii="Times New Roman" w:hAnsi="Times New Roman"/>
          <w:b/>
          <w:bCs/>
          <w:spacing w:val="-3"/>
        </w:rPr>
      </w:pPr>
    </w:p>
    <w:p w:rsidR="00C34CAF" w:rsidRPr="00B47C1E" w:rsidRDefault="00C34CAF" w:rsidP="00C34CAF">
      <w:pPr>
        <w:suppressAutoHyphens/>
        <w:jc w:val="center"/>
        <w:outlineLvl w:val="0"/>
        <w:rPr>
          <w:rFonts w:ascii="Times New Roman" w:hAnsi="Times New Roman"/>
          <w:b/>
          <w:bCs/>
          <w:spacing w:val="-3"/>
        </w:rPr>
      </w:pPr>
    </w:p>
    <w:tbl>
      <w:tblPr>
        <w:tblW w:w="0" w:type="auto"/>
        <w:tblLayout w:type="fixed"/>
        <w:tblLook w:val="0000"/>
      </w:tblPr>
      <w:tblGrid>
        <w:gridCol w:w="5238"/>
        <w:gridCol w:w="4230"/>
      </w:tblGrid>
      <w:tr w:rsidR="00EE098F" w:rsidRPr="00655A04" w:rsidTr="00ED52E0">
        <w:tc>
          <w:tcPr>
            <w:tcW w:w="5238" w:type="dxa"/>
          </w:tcPr>
          <w:p w:rsidR="00EE098F" w:rsidRPr="00655A04" w:rsidRDefault="00EE098F" w:rsidP="00ED52E0">
            <w:pPr>
              <w:jc w:val="both"/>
              <w:rPr>
                <w:rFonts w:ascii="Times New Roman" w:hAnsi="Times New Roman"/>
                <w:caps/>
                <w:spacing w:val="-3"/>
              </w:rPr>
            </w:pPr>
            <w:r w:rsidRPr="00655A04">
              <w:rPr>
                <w:rFonts w:ascii="Times New Roman" w:hAnsi="Times New Roman"/>
                <w:spacing w:val="-3"/>
              </w:rPr>
              <w:t xml:space="preserve">Pennsylvania Public Utility Commission, </w:t>
            </w:r>
            <w:r w:rsidRPr="00655A04">
              <w:rPr>
                <w:rFonts w:ascii="Times New Roman" w:hAnsi="Times New Roman"/>
                <w:i/>
                <w:spacing w:val="-3"/>
              </w:rPr>
              <w:t>et al</w:t>
            </w:r>
            <w:r w:rsidRPr="00655A04">
              <w:rPr>
                <w:rFonts w:ascii="Times New Roman" w:hAnsi="Times New Roman"/>
                <w:caps/>
                <w:spacing w:val="-3"/>
              </w:rPr>
              <w:t>.</w:t>
            </w:r>
          </w:p>
          <w:p w:rsidR="00EE098F" w:rsidRPr="00655A04" w:rsidRDefault="00EE098F" w:rsidP="00ED52E0">
            <w:pPr>
              <w:jc w:val="both"/>
              <w:rPr>
                <w:rFonts w:ascii="Times New Roman" w:hAnsi="Times New Roman"/>
              </w:rPr>
            </w:pPr>
          </w:p>
          <w:p w:rsidR="00EE098F" w:rsidRPr="00655A04" w:rsidRDefault="00EE098F" w:rsidP="00ED52E0">
            <w:pPr>
              <w:tabs>
                <w:tab w:val="left" w:pos="2120"/>
              </w:tabs>
              <w:jc w:val="both"/>
              <w:rPr>
                <w:rFonts w:ascii="Times New Roman" w:hAnsi="Times New Roman"/>
              </w:rPr>
            </w:pPr>
            <w:r w:rsidRPr="00655A04">
              <w:rPr>
                <w:rFonts w:ascii="Times New Roman" w:hAnsi="Times New Roman"/>
              </w:rPr>
              <w:tab/>
            </w:r>
            <w:proofErr w:type="gramStart"/>
            <w:r w:rsidRPr="00655A04">
              <w:rPr>
                <w:rFonts w:ascii="Times New Roman" w:hAnsi="Times New Roman"/>
              </w:rPr>
              <w:t>v</w:t>
            </w:r>
            <w:proofErr w:type="gramEnd"/>
            <w:r w:rsidRPr="00655A04">
              <w:rPr>
                <w:rFonts w:ascii="Times New Roman" w:hAnsi="Times New Roman"/>
              </w:rPr>
              <w:t>.</w:t>
            </w:r>
          </w:p>
          <w:p w:rsidR="00EE098F" w:rsidRPr="00655A04" w:rsidRDefault="00EE098F" w:rsidP="00ED52E0">
            <w:pPr>
              <w:jc w:val="both"/>
              <w:rPr>
                <w:rFonts w:ascii="Times New Roman" w:hAnsi="Times New Roman"/>
              </w:rPr>
            </w:pPr>
          </w:p>
          <w:p w:rsidR="00EE098F" w:rsidRPr="00655A04" w:rsidRDefault="00EE098F" w:rsidP="00ED52E0">
            <w:pPr>
              <w:jc w:val="both"/>
              <w:rPr>
                <w:rFonts w:ascii="Times New Roman" w:hAnsi="Times New Roman"/>
              </w:rPr>
            </w:pPr>
            <w:r w:rsidRPr="00655A04">
              <w:rPr>
                <w:rFonts w:ascii="Times New Roman" w:hAnsi="Times New Roman"/>
              </w:rPr>
              <w:t>CMV Sewage Company, Inc.</w:t>
            </w:r>
          </w:p>
        </w:tc>
        <w:tc>
          <w:tcPr>
            <w:tcW w:w="4230" w:type="dxa"/>
          </w:tcPr>
          <w:p w:rsidR="00EE098F" w:rsidRPr="00655A04" w:rsidRDefault="00EE098F" w:rsidP="00ED52E0">
            <w:pPr>
              <w:jc w:val="both"/>
              <w:rPr>
                <w:rFonts w:ascii="Times New Roman" w:hAnsi="Times New Roman"/>
              </w:rPr>
            </w:pPr>
            <w:r w:rsidRPr="00655A04">
              <w:rPr>
                <w:rFonts w:ascii="Times New Roman" w:hAnsi="Times New Roman"/>
              </w:rPr>
              <w:t>:   Docket Nos. R-2011-2218562,</w:t>
            </w:r>
          </w:p>
          <w:p w:rsidR="00EE098F" w:rsidRPr="00655A04" w:rsidRDefault="00EE098F" w:rsidP="00ED52E0">
            <w:pPr>
              <w:ind w:left="720" w:hanging="720"/>
              <w:rPr>
                <w:rFonts w:ascii="Times New Roman" w:hAnsi="Times New Roman"/>
              </w:rPr>
            </w:pPr>
            <w:r w:rsidRPr="00655A04">
              <w:rPr>
                <w:rFonts w:ascii="Times New Roman" w:hAnsi="Times New Roman"/>
              </w:rPr>
              <w:t>:   U-2010</w:t>
            </w:r>
            <w:r w:rsidRPr="00655A04">
              <w:rPr>
                <w:rFonts w:ascii="Times New Roman" w:hAnsi="Times New Roman"/>
              </w:rPr>
              <w:noBreakHyphen/>
              <w:t xml:space="preserve">2213726, C-2011-2220143, </w:t>
            </w:r>
          </w:p>
          <w:p w:rsidR="00EE098F" w:rsidRPr="00655A04" w:rsidRDefault="00EE098F" w:rsidP="00ED52E0">
            <w:r w:rsidRPr="00655A04">
              <w:rPr>
                <w:rFonts w:ascii="Times New Roman" w:hAnsi="Times New Roman"/>
              </w:rPr>
              <w:t>:   C-2011-2225596,</w:t>
            </w:r>
            <w:r w:rsidRPr="00655A04">
              <w:t xml:space="preserve"> </w:t>
            </w:r>
            <w:r w:rsidRPr="00655A04">
              <w:rPr>
                <w:rFonts w:ascii="Times New Roman" w:hAnsi="Times New Roman"/>
              </w:rPr>
              <w:t xml:space="preserve">C-2011-2225851, </w:t>
            </w:r>
          </w:p>
          <w:p w:rsidR="00EE098F" w:rsidRPr="00655A04" w:rsidRDefault="00EE098F" w:rsidP="00ED52E0">
            <w:pPr>
              <w:rPr>
                <w:rFonts w:ascii="Times New Roman" w:hAnsi="Times New Roman"/>
              </w:rPr>
            </w:pPr>
            <w:r w:rsidRPr="00655A04">
              <w:rPr>
                <w:rFonts w:ascii="Times New Roman" w:hAnsi="Times New Roman"/>
              </w:rPr>
              <w:t>:   C-2011-2225857, C-2011-2225871,</w:t>
            </w:r>
          </w:p>
          <w:p w:rsidR="00EE098F" w:rsidRPr="00655A04" w:rsidRDefault="00EE098F" w:rsidP="00ED52E0">
            <w:r w:rsidRPr="00655A04">
              <w:rPr>
                <w:rFonts w:ascii="Times New Roman" w:hAnsi="Times New Roman"/>
              </w:rPr>
              <w:t>:   C-2011-2226651, C-2011-2227677,</w:t>
            </w:r>
          </w:p>
          <w:p w:rsidR="00EE098F" w:rsidRPr="00655A04" w:rsidRDefault="00EE098F" w:rsidP="00ED52E0">
            <w:pPr>
              <w:rPr>
                <w:rFonts w:ascii="Times New Roman" w:hAnsi="Times New Roman"/>
              </w:rPr>
            </w:pPr>
            <w:r w:rsidRPr="00655A04">
              <w:rPr>
                <w:rFonts w:ascii="Times New Roman" w:hAnsi="Times New Roman"/>
              </w:rPr>
              <w:t>:   C-2011-2228287,</w:t>
            </w:r>
            <w:r w:rsidRPr="00655A04">
              <w:t xml:space="preserve"> </w:t>
            </w:r>
            <w:r w:rsidRPr="00655A04">
              <w:rPr>
                <w:rFonts w:ascii="Times New Roman" w:hAnsi="Times New Roman"/>
              </w:rPr>
              <w:t>C-2011-2228396,</w:t>
            </w:r>
          </w:p>
          <w:p w:rsidR="00EE098F" w:rsidRPr="00655A04" w:rsidRDefault="00EE098F" w:rsidP="00ED52E0">
            <w:r w:rsidRPr="00655A04">
              <w:rPr>
                <w:rFonts w:ascii="Times New Roman" w:hAnsi="Times New Roman"/>
              </w:rPr>
              <w:t>:   C-2011-2228894, C-2011-2234516.</w:t>
            </w:r>
          </w:p>
          <w:p w:rsidR="00EE098F" w:rsidRPr="00655A04" w:rsidRDefault="00EE098F" w:rsidP="00ED52E0">
            <w:pPr>
              <w:jc w:val="both"/>
              <w:rPr>
                <w:rFonts w:ascii="Times New Roman" w:hAnsi="Times New Roman"/>
              </w:rPr>
            </w:pPr>
          </w:p>
        </w:tc>
      </w:tr>
      <w:tr w:rsidR="00EE098F" w:rsidRPr="00655A04" w:rsidTr="00ED52E0">
        <w:tc>
          <w:tcPr>
            <w:tcW w:w="5238" w:type="dxa"/>
          </w:tcPr>
          <w:p w:rsidR="00EE098F" w:rsidRPr="00655A04" w:rsidRDefault="00EE098F" w:rsidP="00ED52E0">
            <w:pPr>
              <w:jc w:val="both"/>
              <w:rPr>
                <w:rFonts w:ascii="Times New Roman" w:hAnsi="Times New Roman"/>
              </w:rPr>
            </w:pPr>
            <w:r w:rsidRPr="00655A04">
              <w:rPr>
                <w:rFonts w:ascii="Times New Roman" w:hAnsi="Times New Roman"/>
              </w:rPr>
              <w:t>Application of CMV Sewage Company, Inc. For Approval to Transfer to the North Codorus Township Sewer Authority All Assets Used and Useful in the Provision of Sewage Collection Service in North Codorus Township, York County, Pennsylvania and Application of CMV Sewage Company, Inc. for Approval to Abandon its Provision of Sewage Service to the Public in North Codorus Township, York County, Pennsylvania</w:t>
            </w:r>
          </w:p>
        </w:tc>
        <w:tc>
          <w:tcPr>
            <w:tcW w:w="4230" w:type="dxa"/>
          </w:tcPr>
          <w:p w:rsidR="00EE098F" w:rsidRPr="00655A04" w:rsidRDefault="00EE098F" w:rsidP="00ED52E0">
            <w:pPr>
              <w:jc w:val="both"/>
              <w:rPr>
                <w:rFonts w:ascii="Times New Roman" w:hAnsi="Times New Roman"/>
              </w:rPr>
            </w:pPr>
            <w:r w:rsidRPr="00655A04">
              <w:rPr>
                <w:rFonts w:ascii="Times New Roman" w:hAnsi="Times New Roman"/>
              </w:rPr>
              <w:t xml:space="preserve">: </w:t>
            </w:r>
          </w:p>
          <w:p w:rsidR="00EE098F" w:rsidRPr="00655A04" w:rsidRDefault="00EE098F" w:rsidP="00ED52E0">
            <w:pPr>
              <w:jc w:val="both"/>
              <w:rPr>
                <w:rFonts w:ascii="Times New Roman" w:hAnsi="Times New Roman"/>
              </w:rPr>
            </w:pPr>
            <w:r>
              <w:rPr>
                <w:rFonts w:ascii="Times New Roman" w:hAnsi="Times New Roman"/>
              </w:rPr>
              <w:t>:    Docket No. A-2011-2247920</w:t>
            </w:r>
          </w:p>
          <w:p w:rsidR="00EE098F" w:rsidRPr="00655A04" w:rsidRDefault="00EE098F" w:rsidP="00ED52E0">
            <w:pPr>
              <w:jc w:val="both"/>
              <w:rPr>
                <w:rFonts w:ascii="Times New Roman" w:hAnsi="Times New Roman"/>
              </w:rPr>
            </w:pPr>
            <w:r w:rsidRPr="00655A04">
              <w:rPr>
                <w:rFonts w:ascii="Times New Roman" w:hAnsi="Times New Roman"/>
              </w:rPr>
              <w:t>:</w:t>
            </w:r>
          </w:p>
          <w:p w:rsidR="00EE098F" w:rsidRPr="00655A04" w:rsidRDefault="00EE098F" w:rsidP="00ED52E0">
            <w:pPr>
              <w:jc w:val="both"/>
              <w:rPr>
                <w:rFonts w:ascii="Times New Roman" w:hAnsi="Times New Roman"/>
              </w:rPr>
            </w:pPr>
            <w:r w:rsidRPr="00655A04">
              <w:rPr>
                <w:rFonts w:ascii="Times New Roman" w:hAnsi="Times New Roman"/>
              </w:rPr>
              <w:t>:</w:t>
            </w:r>
          </w:p>
          <w:p w:rsidR="00EE098F" w:rsidRPr="00655A04" w:rsidRDefault="00EE098F" w:rsidP="00ED52E0">
            <w:pPr>
              <w:jc w:val="both"/>
              <w:rPr>
                <w:rFonts w:ascii="Times New Roman" w:hAnsi="Times New Roman"/>
              </w:rPr>
            </w:pPr>
            <w:r w:rsidRPr="00655A04">
              <w:rPr>
                <w:rFonts w:ascii="Times New Roman" w:hAnsi="Times New Roman"/>
              </w:rPr>
              <w:t>:</w:t>
            </w:r>
          </w:p>
          <w:p w:rsidR="00EE098F" w:rsidRPr="00655A04" w:rsidRDefault="00EE098F" w:rsidP="00ED52E0">
            <w:pPr>
              <w:jc w:val="both"/>
              <w:rPr>
                <w:rFonts w:ascii="Times New Roman" w:hAnsi="Times New Roman"/>
              </w:rPr>
            </w:pPr>
            <w:r w:rsidRPr="00655A04">
              <w:rPr>
                <w:rFonts w:ascii="Times New Roman" w:hAnsi="Times New Roman"/>
              </w:rPr>
              <w:t>:</w:t>
            </w:r>
          </w:p>
          <w:p w:rsidR="00EE098F" w:rsidRPr="00655A04" w:rsidRDefault="00EE098F" w:rsidP="00ED52E0">
            <w:pPr>
              <w:jc w:val="both"/>
              <w:rPr>
                <w:rFonts w:ascii="Times New Roman" w:hAnsi="Times New Roman"/>
              </w:rPr>
            </w:pPr>
            <w:r w:rsidRPr="00655A04">
              <w:rPr>
                <w:rFonts w:ascii="Times New Roman" w:hAnsi="Times New Roman"/>
              </w:rPr>
              <w:t>:</w:t>
            </w:r>
          </w:p>
          <w:p w:rsidR="00EE098F" w:rsidRPr="00655A04" w:rsidRDefault="00EE098F" w:rsidP="00ED52E0">
            <w:pPr>
              <w:jc w:val="both"/>
              <w:rPr>
                <w:rFonts w:ascii="Times New Roman" w:hAnsi="Times New Roman"/>
              </w:rPr>
            </w:pPr>
            <w:r w:rsidRPr="00655A04">
              <w:rPr>
                <w:rFonts w:ascii="Times New Roman" w:hAnsi="Times New Roman"/>
              </w:rPr>
              <w:t>:</w:t>
            </w:r>
          </w:p>
          <w:p w:rsidR="00EE098F" w:rsidRPr="00655A04" w:rsidRDefault="00EE098F" w:rsidP="00ED52E0">
            <w:pPr>
              <w:jc w:val="both"/>
              <w:rPr>
                <w:rFonts w:ascii="Times New Roman" w:hAnsi="Times New Roman"/>
              </w:rPr>
            </w:pPr>
            <w:r w:rsidRPr="00655A04">
              <w:rPr>
                <w:rFonts w:ascii="Times New Roman" w:hAnsi="Times New Roman"/>
              </w:rPr>
              <w:t>:</w:t>
            </w:r>
          </w:p>
        </w:tc>
      </w:tr>
    </w:tbl>
    <w:p w:rsidR="00C34CAF" w:rsidRPr="004E5432" w:rsidRDefault="00C34CAF" w:rsidP="00C34CAF">
      <w:pPr>
        <w:suppressAutoHyphens/>
        <w:jc w:val="both"/>
        <w:rPr>
          <w:rFonts w:ascii="Times New Roman" w:hAnsi="Times New Roman"/>
          <w:spacing w:val="-3"/>
        </w:rPr>
      </w:pPr>
    </w:p>
    <w:p w:rsidR="00EE098F" w:rsidRDefault="00EE098F" w:rsidP="00C34CAF">
      <w:pPr>
        <w:tabs>
          <w:tab w:val="center" w:pos="4680"/>
        </w:tabs>
        <w:suppressAutoHyphens/>
        <w:contextualSpacing/>
        <w:jc w:val="center"/>
        <w:rPr>
          <w:rFonts w:ascii="Times New Roman" w:hAnsi="Times New Roman"/>
          <w:b/>
          <w:spacing w:val="-3"/>
          <w:u w:val="single"/>
        </w:rPr>
      </w:pPr>
    </w:p>
    <w:p w:rsidR="00C34CAF" w:rsidRDefault="00C34CAF" w:rsidP="00C34CAF">
      <w:pPr>
        <w:tabs>
          <w:tab w:val="center" w:pos="4680"/>
        </w:tabs>
        <w:suppressAutoHyphens/>
        <w:contextualSpacing/>
        <w:jc w:val="center"/>
        <w:rPr>
          <w:rFonts w:ascii="Times New Roman" w:hAnsi="Times New Roman"/>
          <w:b/>
          <w:spacing w:val="-3"/>
          <w:u w:val="single"/>
        </w:rPr>
      </w:pPr>
      <w:r>
        <w:rPr>
          <w:rFonts w:ascii="Times New Roman" w:hAnsi="Times New Roman"/>
          <w:b/>
          <w:spacing w:val="-3"/>
          <w:u w:val="single"/>
        </w:rPr>
        <w:t>ORDER CERTIFYING RECORD TO THE COMMISSION</w:t>
      </w:r>
    </w:p>
    <w:p w:rsidR="00C34CAF" w:rsidRDefault="00C34CAF" w:rsidP="00C34CAF">
      <w:pPr>
        <w:tabs>
          <w:tab w:val="center" w:pos="4680"/>
        </w:tabs>
        <w:suppressAutoHyphens/>
        <w:contextualSpacing/>
        <w:jc w:val="center"/>
        <w:rPr>
          <w:rFonts w:ascii="Times New Roman" w:hAnsi="Times New Roman"/>
          <w:b/>
          <w:spacing w:val="-3"/>
          <w:u w:val="single"/>
        </w:rPr>
      </w:pPr>
    </w:p>
    <w:p w:rsidR="00C34CAF" w:rsidRPr="004E5432" w:rsidRDefault="00C34CAF" w:rsidP="00C34CAF">
      <w:pPr>
        <w:tabs>
          <w:tab w:val="center" w:pos="4680"/>
        </w:tabs>
        <w:suppressAutoHyphens/>
        <w:contextualSpacing/>
        <w:jc w:val="center"/>
        <w:rPr>
          <w:rFonts w:ascii="Times New Roman" w:hAnsi="Times New Roman"/>
          <w:spacing w:val="-3"/>
        </w:rPr>
      </w:pPr>
    </w:p>
    <w:p w:rsidR="00C34CAF" w:rsidRPr="004E5432" w:rsidRDefault="00C34CAF" w:rsidP="00C34CAF">
      <w:pPr>
        <w:tabs>
          <w:tab w:val="left" w:pos="-1440"/>
          <w:tab w:val="left" w:pos="-720"/>
        </w:tabs>
        <w:suppressAutoHyphens/>
        <w:ind w:firstLine="1440"/>
        <w:jc w:val="center"/>
        <w:rPr>
          <w:rFonts w:ascii="Times New Roman" w:hAnsi="Times New Roman"/>
          <w:spacing w:val="-3"/>
        </w:rPr>
      </w:pPr>
    </w:p>
    <w:p w:rsidR="00C34CAF" w:rsidRDefault="00C34CAF" w:rsidP="00C34CAF">
      <w:pPr>
        <w:tabs>
          <w:tab w:val="center" w:pos="4680"/>
        </w:tabs>
        <w:suppressAutoHyphens/>
        <w:jc w:val="center"/>
        <w:rPr>
          <w:rFonts w:ascii="Times New Roman" w:hAnsi="Times New Roman"/>
          <w:spacing w:val="-3"/>
          <w:u w:val="single"/>
        </w:rPr>
      </w:pPr>
      <w:r w:rsidRPr="004E5432">
        <w:rPr>
          <w:rFonts w:ascii="Times New Roman" w:hAnsi="Times New Roman"/>
          <w:spacing w:val="-3"/>
          <w:u w:val="single"/>
        </w:rPr>
        <w:t>HISTORY OF THE PROCEEDING</w:t>
      </w:r>
    </w:p>
    <w:p w:rsidR="00D21F29" w:rsidRPr="004E5432" w:rsidRDefault="00D21F29" w:rsidP="00C34CAF">
      <w:pPr>
        <w:tabs>
          <w:tab w:val="center" w:pos="4680"/>
        </w:tabs>
        <w:suppressAutoHyphens/>
        <w:jc w:val="center"/>
        <w:rPr>
          <w:rFonts w:ascii="Times New Roman" w:hAnsi="Times New Roman"/>
          <w:spacing w:val="-3"/>
          <w:u w:val="single"/>
        </w:rPr>
      </w:pPr>
    </w:p>
    <w:p w:rsidR="00C34CAF" w:rsidRPr="004E5432" w:rsidRDefault="00C34CAF" w:rsidP="00C34CAF">
      <w:pPr>
        <w:tabs>
          <w:tab w:val="center" w:pos="4680"/>
        </w:tabs>
        <w:suppressAutoHyphens/>
        <w:ind w:firstLine="1440"/>
        <w:rPr>
          <w:rFonts w:ascii="Times New Roman" w:hAnsi="Times New Roman"/>
          <w:spacing w:val="-3"/>
        </w:rPr>
      </w:pPr>
    </w:p>
    <w:p w:rsidR="00426311" w:rsidRDefault="00426311" w:rsidP="00426311">
      <w:pPr>
        <w:spacing w:line="360" w:lineRule="auto"/>
        <w:ind w:firstLine="1440"/>
      </w:pPr>
      <w:r>
        <w:t>On December 30, 2010, CMV Sewage Company, Inc. (CMV) filed Supplement No. 13 to Tariff Sewer – Pa.P.U.C. No. 1, to become effective March 1, 2011.  The Company, by filing this tariff supplement, seeks Commission approval</w:t>
      </w:r>
      <w:r w:rsidR="008A0391">
        <w:t xml:space="preserve"> </w:t>
      </w:r>
      <w:r>
        <w:t>of rates and rate changes that would increase the level of rates that it charges for providing serve to its customers.  The proposed tariff provides for separate rates for Chanceford Manor and Colonial Crossing developments in Chanceford Township and North Codorus Township, York County, Pennsylvania, respectively.  CMV serves 174 customers and 1 apartment complex in Colonial Crossings and 279 customers in Chanceford Manor.</w:t>
      </w:r>
    </w:p>
    <w:p w:rsidR="00426311" w:rsidRDefault="00426311" w:rsidP="00426311">
      <w:pPr>
        <w:spacing w:line="360" w:lineRule="auto"/>
        <w:ind w:firstLine="1440"/>
      </w:pPr>
    </w:p>
    <w:p w:rsidR="00426311" w:rsidRDefault="00426311" w:rsidP="00426311">
      <w:pPr>
        <w:spacing w:line="360" w:lineRule="auto"/>
        <w:ind w:firstLine="1440"/>
      </w:pPr>
      <w:r>
        <w:lastRenderedPageBreak/>
        <w:t>By Order entered on January 27, 2011, the Commission suspended the proposed tariff until October 1, 2011 and ordered an investigation into CMV’s filing.  The matter was assigned to the Office of Administrative Law Judge.</w:t>
      </w:r>
    </w:p>
    <w:p w:rsidR="00426311" w:rsidRDefault="00426311" w:rsidP="00426311">
      <w:pPr>
        <w:spacing w:line="360" w:lineRule="auto"/>
        <w:ind w:firstLine="1440"/>
      </w:pPr>
    </w:p>
    <w:p w:rsidR="008A0391" w:rsidRDefault="00426311" w:rsidP="008A0391">
      <w:pPr>
        <w:spacing w:line="360" w:lineRule="auto"/>
        <w:ind w:firstLine="1440"/>
      </w:pPr>
      <w:r>
        <w:t xml:space="preserve">A Prehearing Conference was held in the above-captioned matter on Tuesday, February 8, 2011.  </w:t>
      </w:r>
      <w:r w:rsidR="008A0391">
        <w:t xml:space="preserve">The Complaint of the Office of Consumer Advocate at Docket No. C-2011-2220143 was docketed separately but since it related to CMV’s base rate increase filing at Docket No. R-2011-2218562, it was consolidated into the proceeding docketed at R-2011-2218562.    </w:t>
      </w:r>
    </w:p>
    <w:p w:rsidR="008A0391" w:rsidRPr="00DB50FE" w:rsidRDefault="008A0391" w:rsidP="008A0391">
      <w:pPr>
        <w:spacing w:line="360" w:lineRule="auto"/>
      </w:pPr>
    </w:p>
    <w:p w:rsidR="008A0391" w:rsidRDefault="008A0391" w:rsidP="008A0391">
      <w:pPr>
        <w:spacing w:line="360" w:lineRule="auto"/>
      </w:pPr>
      <w:r>
        <w:tab/>
      </w:r>
      <w:r w:rsidR="000D4029">
        <w:tab/>
      </w:r>
      <w:r>
        <w:t xml:space="preserve">The DEP petitioned to intervene pursuant to 52 Pa. Code §§5.71 and 5.72, averring that the discharge from the CMV Treatment Facility is authorized by NPDES Permit No. PA 0084611 which was issued by the DEP, and a condition of the permit requires CMV to abandon the use of the treatment facility and connect the Colonial Crossings development to the Authority’s municipal sewage system when the Authority makes its system available.   The DEP extended NPDES permit’s expiration date from November 30, 2010 until September 30, 2011 in order to provide the Commission with time enough to act upon the rate increase request of CMV.  </w:t>
      </w:r>
    </w:p>
    <w:p w:rsidR="000118BE" w:rsidRDefault="000118BE" w:rsidP="008A0391">
      <w:pPr>
        <w:spacing w:line="360" w:lineRule="auto"/>
      </w:pPr>
    </w:p>
    <w:p w:rsidR="00BE16DB" w:rsidRDefault="008A0391" w:rsidP="008A0391">
      <w:pPr>
        <w:spacing w:line="360" w:lineRule="auto"/>
      </w:pPr>
      <w:r>
        <w:tab/>
      </w:r>
      <w:r w:rsidR="000D4029">
        <w:tab/>
      </w:r>
      <w:r>
        <w:t xml:space="preserve">The Authority and the Township also filed a petition to intervene pursuant to 52 Pa. Code §§5.71-5.75, averring the Authority currently provides sewage treatment service in North Codorus Township, which includes the area in which CMV Sewage Company, Inc. currently provides service to customers.  </w:t>
      </w:r>
    </w:p>
    <w:p w:rsidR="00BE16DB" w:rsidRDefault="00BE16DB" w:rsidP="008A0391">
      <w:pPr>
        <w:spacing w:line="360" w:lineRule="auto"/>
      </w:pPr>
    </w:p>
    <w:p w:rsidR="0016080E" w:rsidRDefault="00BE16DB" w:rsidP="008A0391">
      <w:pPr>
        <w:spacing w:line="360" w:lineRule="auto"/>
      </w:pPr>
      <w:r>
        <w:tab/>
      </w:r>
      <w:r w:rsidR="000D4029">
        <w:tab/>
      </w:r>
      <w:r w:rsidR="008A0391">
        <w:t>As there were no objections to the petition</w:t>
      </w:r>
      <w:r w:rsidR="00181F84">
        <w:t>s</w:t>
      </w:r>
      <w:r w:rsidR="008A0391">
        <w:t xml:space="preserve"> to intervene, and because the </w:t>
      </w:r>
      <w:proofErr w:type="gramStart"/>
      <w:r w:rsidR="008A0391">
        <w:t>Commission  noted</w:t>
      </w:r>
      <w:proofErr w:type="gramEnd"/>
      <w:r w:rsidR="008A0391">
        <w:t xml:space="preserve"> that the finalization and approval of the Agreement between CMV and the Authority</w:t>
      </w:r>
      <w:r w:rsidR="00866712">
        <w:t xml:space="preserve"> at Docket No. U-2010-2213726 was</w:t>
      </w:r>
      <w:r w:rsidR="008A0391">
        <w:t xml:space="preserve"> subject to the outcome of the rate proceeding, the petition</w:t>
      </w:r>
      <w:r w:rsidR="00866712">
        <w:t>s</w:t>
      </w:r>
      <w:r w:rsidR="008A0391">
        <w:t xml:space="preserve"> to intervene w</w:t>
      </w:r>
      <w:r w:rsidR="00866712">
        <w:t>ere</w:t>
      </w:r>
      <w:r w:rsidR="008A0391">
        <w:t xml:space="preserve"> granted</w:t>
      </w:r>
      <w:r w:rsidR="00866712">
        <w:t xml:space="preserve"> on February 10, 2011</w:t>
      </w:r>
      <w:r w:rsidR="008A0391">
        <w:t>.</w:t>
      </w:r>
      <w:r w:rsidR="00EE098F">
        <w:t xml:space="preserve">  </w:t>
      </w:r>
      <w:r w:rsidR="0016080E">
        <w:t xml:space="preserve">Other procedural issues were addressed in the Second Prehearing Order –Scheduling Order dated February 10, 2011.  </w:t>
      </w:r>
    </w:p>
    <w:p w:rsidR="0016080E" w:rsidRDefault="0016080E" w:rsidP="008A0391">
      <w:pPr>
        <w:spacing w:line="360" w:lineRule="auto"/>
      </w:pPr>
    </w:p>
    <w:p w:rsidR="0016080E" w:rsidRDefault="0016080E" w:rsidP="008A0391">
      <w:pPr>
        <w:spacing w:line="360" w:lineRule="auto"/>
      </w:pPr>
      <w:r>
        <w:tab/>
      </w:r>
      <w:r w:rsidR="000D4029">
        <w:tab/>
      </w:r>
      <w:r>
        <w:t xml:space="preserve">Following the prehearing conference, two public input hearings were held in Chanceford Township and North Codorus Township </w:t>
      </w:r>
      <w:r w:rsidR="000D0DAC">
        <w:t xml:space="preserve">respectively </w:t>
      </w:r>
      <w:r>
        <w:t>on March 7, 2011.</w:t>
      </w:r>
      <w:r w:rsidR="000D0DAC">
        <w:t xml:space="preserve">  </w:t>
      </w:r>
      <w:r w:rsidR="008C5573">
        <w:lastRenderedPageBreak/>
        <w:t xml:space="preserve">Approximately 17 people offered public input under oath.  </w:t>
      </w:r>
      <w:r w:rsidR="000D0DAC">
        <w:t xml:space="preserve">Nine additional </w:t>
      </w:r>
      <w:r w:rsidR="00AE5049">
        <w:t xml:space="preserve">formal </w:t>
      </w:r>
      <w:r w:rsidR="000D0DAC">
        <w:t>complaints were filed by individuals residing in Chanceford or North Codorus Townships.  These individuals included: Stephanie and Darren Acton, Edward and Victoria Desort, Antonio and Furena Wilmer, Edward J. Hayes, William J. Sibole,</w:t>
      </w:r>
      <w:r w:rsidR="00C5142A">
        <w:t xml:space="preserve"> Lauren Ford, Andrew Matts, Kahla Markey and Ryan Loper, and Rupert Hill.</w:t>
      </w:r>
    </w:p>
    <w:p w:rsidR="0016080E" w:rsidRPr="0016080E" w:rsidRDefault="0016080E" w:rsidP="008A0391">
      <w:pPr>
        <w:spacing w:line="360" w:lineRule="auto"/>
      </w:pPr>
    </w:p>
    <w:p w:rsidR="00C5142A" w:rsidRDefault="00C5142A" w:rsidP="00704286">
      <w:pPr>
        <w:suppressAutoHyphens/>
        <w:spacing w:line="360" w:lineRule="auto"/>
        <w:ind w:firstLine="1440"/>
      </w:pPr>
      <w:r>
        <w:t xml:space="preserve">A </w:t>
      </w:r>
      <w:r w:rsidR="008A0391">
        <w:t>Settlement Conference</w:t>
      </w:r>
      <w:r>
        <w:t xml:space="preserve"> was held on </w:t>
      </w:r>
      <w:r w:rsidR="008A0391">
        <w:t>April 7, 2011</w:t>
      </w:r>
      <w:r>
        <w:t xml:space="preserve">.  The parties did not reach a settlement at that time and an evidentiary hearing was held on </w:t>
      </w:r>
      <w:r w:rsidR="00EE098F">
        <w:t>May 18</w:t>
      </w:r>
      <w:r>
        <w:t xml:space="preserve">, 2011.  </w:t>
      </w:r>
      <w:r w:rsidR="00315F62">
        <w:t>The following parties participated in the litigation at the evidentiary hearing:  North Codorus Sewer Authority and North Codorus Township (Authority and Township), the Office of Trial Staff (OTS), the Office of Consumer Advocate (OCA), the Pennsylvania Department of Environmental Protection (DEP), and CMV Sewage Company, Inc. (CMV).</w:t>
      </w:r>
      <w:r w:rsidR="00704286" w:rsidRPr="00704286">
        <w:rPr>
          <w:rFonts w:ascii="Times New Roman" w:hAnsi="Times New Roman"/>
        </w:rPr>
        <w:t xml:space="preserve"> </w:t>
      </w:r>
      <w:r w:rsidR="00704286">
        <w:rPr>
          <w:rFonts w:ascii="Times New Roman" w:hAnsi="Times New Roman"/>
        </w:rPr>
        <w:t xml:space="preserve">The parties sponsored prepared testimony and presented oral rebuttal.  Accordingly, this Order certifies those documents which were prepared, submitted and admitted in accordance with the rules of evidence.  </w:t>
      </w:r>
      <w:r>
        <w:t xml:space="preserve">A protective order was entered on </w:t>
      </w:r>
      <w:r w:rsidR="00AE5049">
        <w:t>May 24</w:t>
      </w:r>
      <w:r>
        <w:t>, 2011</w:t>
      </w:r>
      <w:r w:rsidR="00315F62">
        <w:t xml:space="preserve">, regarding </w:t>
      </w:r>
      <w:r w:rsidR="00EE098F">
        <w:t>proprietary</w:t>
      </w:r>
      <w:r w:rsidR="00315F62">
        <w:t xml:space="preserve"> </w:t>
      </w:r>
      <w:r w:rsidR="00AE5049">
        <w:t xml:space="preserve">discovery materials, </w:t>
      </w:r>
      <w:r w:rsidR="00315F62">
        <w:t>testimony</w:t>
      </w:r>
      <w:r w:rsidR="00AE5049">
        <w:t>,</w:t>
      </w:r>
      <w:r w:rsidR="00315F62">
        <w:t xml:space="preserve"> and evidence admitted at the hearing.</w:t>
      </w:r>
    </w:p>
    <w:p w:rsidR="008A0391" w:rsidRDefault="00C5142A" w:rsidP="008A0391">
      <w:pPr>
        <w:spacing w:line="360" w:lineRule="auto"/>
      </w:pPr>
      <w:r>
        <w:t xml:space="preserve"> </w:t>
      </w:r>
    </w:p>
    <w:p w:rsidR="00EB79EA" w:rsidRDefault="00557061" w:rsidP="008A0391">
      <w:pPr>
        <w:spacing w:line="360" w:lineRule="auto"/>
      </w:pPr>
      <w:r>
        <w:tab/>
      </w:r>
      <w:r w:rsidR="000D4029">
        <w:tab/>
      </w:r>
      <w:r>
        <w:t>On June 22, 2011, the litigants</w:t>
      </w:r>
      <w:r w:rsidR="00D27853">
        <w:rPr>
          <w:rStyle w:val="FootnoteReference"/>
        </w:rPr>
        <w:footnoteReference w:id="1"/>
      </w:r>
      <w:r>
        <w:t xml:space="preserve"> filed a Joint Petition for Certification of the Record and for Expedited Treatment of the Settlement and Application for Abandonment by CMV Sewage Company, Inc. </w:t>
      </w:r>
      <w:r w:rsidR="00DE0708">
        <w:t>Additionally, the litigants filed a Joint Petition for Full Settlement of Rate Proceeding and Application to Transfer Assets and Abandon Wastewater Service to the Public in Portions of North Codorus Township, York County, Pennsylvania.  The joint parties filed separate statements in support of the settlement petition and abandonment application; however, they did not file briefs</w:t>
      </w:r>
      <w:r w:rsidR="0016569E">
        <w:t xml:space="preserve">.  </w:t>
      </w:r>
      <w:r w:rsidR="00E523F9">
        <w:t xml:space="preserve">On June 23, 2011, </w:t>
      </w:r>
      <w:r w:rsidR="0016569E">
        <w:t xml:space="preserve">The Office of Consumer Advocate </w:t>
      </w:r>
      <w:r w:rsidR="00E523F9">
        <w:t xml:space="preserve">mailed letters to the nine formal complainants advising them of the main terms of </w:t>
      </w:r>
      <w:r w:rsidR="00EB79EA">
        <w:t>the Joint S</w:t>
      </w:r>
      <w:r w:rsidR="00E523F9">
        <w:t>ettlement</w:t>
      </w:r>
      <w:r w:rsidR="00EB79EA">
        <w:t>/Application to Abandon Service filing</w:t>
      </w:r>
      <w:r w:rsidR="00E523F9">
        <w:t xml:space="preserve"> and </w:t>
      </w:r>
      <w:r w:rsidR="00EB79EA">
        <w:t xml:space="preserve">advising the Complainants of their options to </w:t>
      </w:r>
      <w:r w:rsidR="002743A4">
        <w:t xml:space="preserve">(1) </w:t>
      </w:r>
      <w:r w:rsidR="00EB79EA">
        <w:t>agree with the terms of Settlement in writing,</w:t>
      </w:r>
      <w:r w:rsidR="002743A4">
        <w:t xml:space="preserve"> (2)</w:t>
      </w:r>
      <w:r w:rsidR="00EB79EA">
        <w:t xml:space="preserve"> not oppose the Settlement, or </w:t>
      </w:r>
      <w:r w:rsidR="002743A4">
        <w:t xml:space="preserve">(3) </w:t>
      </w:r>
      <w:r w:rsidR="00EB79EA">
        <w:t>oppose</w:t>
      </w:r>
      <w:r w:rsidR="00E523F9">
        <w:t xml:space="preserve"> </w:t>
      </w:r>
      <w:r w:rsidR="00EB79EA">
        <w:t xml:space="preserve">the Settlement in writing.  </w:t>
      </w:r>
      <w:r w:rsidR="002743A4">
        <w:t xml:space="preserve">On June 24, 2011, I mailed the nine individual Complainants a full copy of the Joint Petition for Full Settlement of Rate Proceeding and Application to Transfer </w:t>
      </w:r>
      <w:r w:rsidR="002743A4">
        <w:lastRenderedPageBreak/>
        <w:t xml:space="preserve">Assets and Abandon Wastewater Service and advised the Complainants that if approved </w:t>
      </w:r>
      <w:r w:rsidR="00136ABC">
        <w:t xml:space="preserve">by </w:t>
      </w:r>
      <w:r w:rsidR="002743A4">
        <w:t>the Commission, this Joint Petition and Application to Abandon Service will resolve all issues in the rate case proceeding including their respective formal complaints.  I advised the Complainants that they had an opportunity to object to the Joint Petition</w:t>
      </w:r>
      <w:r w:rsidR="00827B96">
        <w:t xml:space="preserve"> by July 12, 2011. </w:t>
      </w:r>
    </w:p>
    <w:p w:rsidR="0016569E" w:rsidRDefault="00EB79EA" w:rsidP="008A0391">
      <w:pPr>
        <w:spacing w:line="360" w:lineRule="auto"/>
      </w:pPr>
      <w:r>
        <w:tab/>
      </w:r>
    </w:p>
    <w:p w:rsidR="0016569E" w:rsidRDefault="0016569E" w:rsidP="008A0391">
      <w:pPr>
        <w:spacing w:line="360" w:lineRule="auto"/>
      </w:pPr>
      <w:r>
        <w:tab/>
      </w:r>
      <w:r w:rsidR="000D4029">
        <w:tab/>
      </w:r>
      <w:r>
        <w:t xml:space="preserve">On July </w:t>
      </w:r>
      <w:r w:rsidR="00A019AF">
        <w:t>5</w:t>
      </w:r>
      <w:r>
        <w:t>, 2011, the Commission issued a Secretarial Letter to all parties</w:t>
      </w:r>
      <w:r w:rsidR="00827B96">
        <w:t xml:space="preserve"> granting in part the Joint Petition for Certification of the Record and for Expedited Treatment of the Settlement and Application for Abandonment by CMV Sewage Company, Inc.  The Commission directed me to prepare an order certifying the record on or before July 18, 2011, for Commission review. </w:t>
      </w:r>
    </w:p>
    <w:p w:rsidR="008A0391" w:rsidRDefault="00315F62" w:rsidP="00F51EF2">
      <w:pPr>
        <w:spacing w:line="360" w:lineRule="auto"/>
      </w:pPr>
      <w:r>
        <w:tab/>
      </w:r>
    </w:p>
    <w:p w:rsidR="008A0391" w:rsidRPr="005E5B28" w:rsidRDefault="008A0391" w:rsidP="008A0391">
      <w:pPr>
        <w:spacing w:line="360" w:lineRule="auto"/>
        <w:ind w:firstLine="1440"/>
        <w:rPr>
          <w:bCs/>
        </w:rPr>
      </w:pPr>
      <w:r w:rsidRPr="005E5B28">
        <w:rPr>
          <w:bCs/>
        </w:rPr>
        <w:t>THEREFORE,</w:t>
      </w:r>
    </w:p>
    <w:p w:rsidR="008A0391" w:rsidRPr="005E5B28" w:rsidRDefault="008A0391" w:rsidP="008A0391">
      <w:pPr>
        <w:spacing w:line="360" w:lineRule="auto"/>
        <w:ind w:firstLine="1440"/>
      </w:pPr>
    </w:p>
    <w:p w:rsidR="008A0391" w:rsidRDefault="008A0391" w:rsidP="008A0391">
      <w:pPr>
        <w:spacing w:line="360" w:lineRule="auto"/>
        <w:ind w:firstLine="1440"/>
        <w:rPr>
          <w:bCs/>
        </w:rPr>
      </w:pPr>
      <w:r w:rsidRPr="005E5B28">
        <w:rPr>
          <w:bCs/>
        </w:rPr>
        <w:t>IT IS ORDERED</w:t>
      </w:r>
      <w:r w:rsidR="008B4200">
        <w:rPr>
          <w:bCs/>
        </w:rPr>
        <w:t xml:space="preserve"> THAT THE FOLLOWING DOCUMENTS COMPRISE THE EVIDENTIARY RECORD IN THIS CASE</w:t>
      </w:r>
      <w:r w:rsidRPr="005E5B28">
        <w:rPr>
          <w:bCs/>
        </w:rPr>
        <w:t>:</w:t>
      </w:r>
    </w:p>
    <w:p w:rsidR="008A0391" w:rsidRDefault="008A0391" w:rsidP="008A0391">
      <w:pPr>
        <w:spacing w:line="360" w:lineRule="auto"/>
        <w:ind w:firstLine="1440"/>
        <w:rPr>
          <w:bCs/>
        </w:rPr>
      </w:pPr>
    </w:p>
    <w:p w:rsidR="009D4DD5" w:rsidRDefault="008A0391" w:rsidP="00704286">
      <w:pPr>
        <w:spacing w:line="360" w:lineRule="auto"/>
        <w:ind w:firstLine="1440"/>
        <w:rPr>
          <w:rFonts w:ascii="Times New Roman" w:hAnsi="Times New Roman"/>
        </w:rPr>
      </w:pPr>
      <w:r>
        <w:rPr>
          <w:bCs/>
        </w:rPr>
        <w:t>1.</w:t>
      </w:r>
      <w:r>
        <w:rPr>
          <w:bCs/>
        </w:rPr>
        <w:tab/>
      </w:r>
      <w:r w:rsidR="008D0FFB">
        <w:rPr>
          <w:rFonts w:ascii="Times New Roman" w:hAnsi="Times New Roman"/>
        </w:rPr>
        <w:t xml:space="preserve"> </w:t>
      </w:r>
      <w:r w:rsidR="009D4DD5">
        <w:rPr>
          <w:rFonts w:ascii="Times New Roman" w:hAnsi="Times New Roman"/>
        </w:rPr>
        <w:t xml:space="preserve">The transcript of the prehearing conference held on </w:t>
      </w:r>
      <w:r w:rsidR="009E3F9D">
        <w:rPr>
          <w:rFonts w:ascii="Times New Roman" w:hAnsi="Times New Roman"/>
        </w:rPr>
        <w:t>February 8, 2011</w:t>
      </w:r>
      <w:r w:rsidR="009D4DD5">
        <w:rPr>
          <w:rFonts w:ascii="Times New Roman" w:hAnsi="Times New Roman"/>
        </w:rPr>
        <w:t xml:space="preserve">, consisting of pages 1 through </w:t>
      </w:r>
      <w:r w:rsidR="009E3F9D">
        <w:rPr>
          <w:rFonts w:ascii="Times New Roman" w:hAnsi="Times New Roman"/>
        </w:rPr>
        <w:t>16</w:t>
      </w:r>
      <w:r w:rsidR="009D4DD5">
        <w:rPr>
          <w:rFonts w:ascii="Times New Roman" w:hAnsi="Times New Roman"/>
        </w:rPr>
        <w:t>.</w:t>
      </w:r>
    </w:p>
    <w:p w:rsidR="009D4DD5" w:rsidRDefault="009D4DD5" w:rsidP="00704286">
      <w:pPr>
        <w:spacing w:line="360" w:lineRule="auto"/>
        <w:ind w:firstLine="1440"/>
        <w:rPr>
          <w:rFonts w:ascii="Times New Roman" w:hAnsi="Times New Roman"/>
        </w:rPr>
      </w:pPr>
    </w:p>
    <w:p w:rsidR="009D4DD5" w:rsidRDefault="009535DD" w:rsidP="00704286">
      <w:pPr>
        <w:spacing w:line="360" w:lineRule="auto"/>
        <w:ind w:firstLine="1440"/>
        <w:rPr>
          <w:rFonts w:ascii="Times New Roman" w:hAnsi="Times New Roman"/>
        </w:rPr>
      </w:pPr>
      <w:r>
        <w:rPr>
          <w:rFonts w:ascii="Times New Roman" w:hAnsi="Times New Roman"/>
        </w:rPr>
        <w:t>2.</w:t>
      </w:r>
      <w:r>
        <w:rPr>
          <w:rFonts w:ascii="Times New Roman" w:hAnsi="Times New Roman"/>
        </w:rPr>
        <w:tab/>
      </w:r>
      <w:r w:rsidR="009D4DD5">
        <w:rPr>
          <w:rFonts w:ascii="Times New Roman" w:hAnsi="Times New Roman"/>
        </w:rPr>
        <w:t xml:space="preserve">The transcript of the public input hearing held </w:t>
      </w:r>
      <w:r>
        <w:rPr>
          <w:rFonts w:ascii="Times New Roman" w:hAnsi="Times New Roman"/>
        </w:rPr>
        <w:t>at 2:00 p.m. on</w:t>
      </w:r>
      <w:r w:rsidR="009D4DD5">
        <w:rPr>
          <w:rFonts w:ascii="Times New Roman" w:hAnsi="Times New Roman"/>
        </w:rPr>
        <w:t xml:space="preserve"> March 7, 2011,</w:t>
      </w:r>
      <w:r>
        <w:rPr>
          <w:rFonts w:ascii="Times New Roman" w:hAnsi="Times New Roman"/>
        </w:rPr>
        <w:t xml:space="preserve"> at Chanceford Township Community Building</w:t>
      </w:r>
      <w:r w:rsidR="009D4DD5">
        <w:rPr>
          <w:rFonts w:ascii="Times New Roman" w:hAnsi="Times New Roman"/>
        </w:rPr>
        <w:t xml:space="preserve"> consisting of pages 1</w:t>
      </w:r>
      <w:r w:rsidR="003B1903">
        <w:rPr>
          <w:rFonts w:ascii="Times New Roman" w:hAnsi="Times New Roman"/>
        </w:rPr>
        <w:t>7</w:t>
      </w:r>
      <w:r w:rsidR="009D4DD5">
        <w:rPr>
          <w:rFonts w:ascii="Times New Roman" w:hAnsi="Times New Roman"/>
        </w:rPr>
        <w:t xml:space="preserve"> through </w:t>
      </w:r>
      <w:r w:rsidR="003B1903">
        <w:rPr>
          <w:rFonts w:ascii="Times New Roman" w:hAnsi="Times New Roman"/>
        </w:rPr>
        <w:t>40</w:t>
      </w:r>
      <w:r w:rsidR="009D4DD5">
        <w:rPr>
          <w:rFonts w:ascii="Times New Roman" w:hAnsi="Times New Roman"/>
        </w:rPr>
        <w:t>.</w:t>
      </w:r>
    </w:p>
    <w:p w:rsidR="009D4DD5" w:rsidRDefault="009D4DD5" w:rsidP="00704286">
      <w:pPr>
        <w:spacing w:line="360" w:lineRule="auto"/>
        <w:ind w:firstLine="1440"/>
        <w:rPr>
          <w:rFonts w:ascii="Times New Roman" w:hAnsi="Times New Roman"/>
        </w:rPr>
      </w:pPr>
    </w:p>
    <w:p w:rsidR="004B5FF9" w:rsidRDefault="009535DD" w:rsidP="00704286">
      <w:pPr>
        <w:spacing w:line="360" w:lineRule="auto"/>
        <w:ind w:firstLine="1440"/>
        <w:rPr>
          <w:rFonts w:ascii="Times New Roman" w:hAnsi="Times New Roman"/>
        </w:rPr>
      </w:pPr>
      <w:r>
        <w:rPr>
          <w:rFonts w:ascii="Times New Roman" w:hAnsi="Times New Roman"/>
        </w:rPr>
        <w:t>3.</w:t>
      </w:r>
      <w:r>
        <w:rPr>
          <w:rFonts w:ascii="Times New Roman" w:hAnsi="Times New Roman"/>
        </w:rPr>
        <w:tab/>
      </w:r>
      <w:r w:rsidR="009D4DD5">
        <w:rPr>
          <w:rFonts w:ascii="Times New Roman" w:hAnsi="Times New Roman"/>
        </w:rPr>
        <w:t xml:space="preserve">The transcript of the public input hearing held </w:t>
      </w:r>
      <w:r>
        <w:rPr>
          <w:rFonts w:ascii="Times New Roman" w:hAnsi="Times New Roman"/>
        </w:rPr>
        <w:t xml:space="preserve">at 7:00 p.m. </w:t>
      </w:r>
      <w:r w:rsidR="009D4DD5">
        <w:rPr>
          <w:rFonts w:ascii="Times New Roman" w:hAnsi="Times New Roman"/>
        </w:rPr>
        <w:t xml:space="preserve">on March 7, 2011, at North Codorus Township </w:t>
      </w:r>
      <w:r>
        <w:rPr>
          <w:rFonts w:ascii="Times New Roman" w:hAnsi="Times New Roman"/>
        </w:rPr>
        <w:t>Community</w:t>
      </w:r>
      <w:r w:rsidR="009D4DD5">
        <w:rPr>
          <w:rFonts w:ascii="Times New Roman" w:hAnsi="Times New Roman"/>
        </w:rPr>
        <w:t xml:space="preserve"> Building</w:t>
      </w:r>
      <w:r w:rsidR="004B5FF9">
        <w:rPr>
          <w:rFonts w:ascii="Times New Roman" w:hAnsi="Times New Roman"/>
        </w:rPr>
        <w:t xml:space="preserve"> </w:t>
      </w:r>
      <w:r>
        <w:rPr>
          <w:rFonts w:ascii="Times New Roman" w:hAnsi="Times New Roman"/>
        </w:rPr>
        <w:t xml:space="preserve">consisting of pages 41 through 126, </w:t>
      </w:r>
      <w:r w:rsidR="004B5FF9">
        <w:rPr>
          <w:rFonts w:ascii="Times New Roman" w:hAnsi="Times New Roman"/>
        </w:rPr>
        <w:t xml:space="preserve">and Hayes Statements 1 and 2, </w:t>
      </w:r>
      <w:r>
        <w:rPr>
          <w:rFonts w:ascii="Times New Roman" w:hAnsi="Times New Roman"/>
        </w:rPr>
        <w:t>admitted</w:t>
      </w:r>
      <w:r w:rsidR="004B5FF9">
        <w:rPr>
          <w:rFonts w:ascii="Times New Roman" w:hAnsi="Times New Roman"/>
        </w:rPr>
        <w:t xml:space="preserve"> into evidence at that public input hearing.</w:t>
      </w:r>
    </w:p>
    <w:p w:rsidR="009535DD" w:rsidRDefault="009535DD" w:rsidP="00704286">
      <w:pPr>
        <w:spacing w:line="360" w:lineRule="auto"/>
        <w:ind w:firstLine="1440"/>
        <w:rPr>
          <w:rFonts w:ascii="Times New Roman" w:hAnsi="Times New Roman"/>
        </w:rPr>
      </w:pPr>
    </w:p>
    <w:p w:rsidR="004B5FF9" w:rsidRDefault="009535DD" w:rsidP="00704286">
      <w:pPr>
        <w:spacing w:line="360" w:lineRule="auto"/>
        <w:ind w:firstLine="1440"/>
        <w:rPr>
          <w:rFonts w:ascii="Times New Roman" w:hAnsi="Times New Roman"/>
        </w:rPr>
      </w:pPr>
      <w:r>
        <w:rPr>
          <w:rFonts w:ascii="Times New Roman" w:hAnsi="Times New Roman"/>
        </w:rPr>
        <w:t>4.</w:t>
      </w:r>
      <w:r>
        <w:rPr>
          <w:rFonts w:ascii="Times New Roman" w:hAnsi="Times New Roman"/>
        </w:rPr>
        <w:tab/>
        <w:t xml:space="preserve">The transcript of the evidentiary hearing held at 10:00 a.m. on May 18, 2011, consisting of pages 127 through 304. </w:t>
      </w:r>
      <w:r>
        <w:rPr>
          <w:rFonts w:ascii="Times New Roman" w:hAnsi="Times New Roman"/>
        </w:rPr>
        <w:tab/>
      </w:r>
    </w:p>
    <w:p w:rsidR="009535DD" w:rsidRDefault="009535DD" w:rsidP="00704286">
      <w:pPr>
        <w:spacing w:line="360" w:lineRule="auto"/>
        <w:ind w:firstLine="1440"/>
        <w:rPr>
          <w:rFonts w:ascii="Times New Roman" w:hAnsi="Times New Roman"/>
        </w:rPr>
      </w:pPr>
    </w:p>
    <w:p w:rsidR="00583A9E" w:rsidRDefault="00136ABC" w:rsidP="00704286">
      <w:pPr>
        <w:spacing w:line="360" w:lineRule="auto"/>
        <w:ind w:firstLine="1440"/>
        <w:rPr>
          <w:rFonts w:ascii="Times New Roman" w:hAnsi="Times New Roman"/>
        </w:rPr>
      </w:pPr>
      <w:r>
        <w:rPr>
          <w:rFonts w:ascii="Times New Roman" w:hAnsi="Times New Roman"/>
        </w:rPr>
        <w:t>5.</w:t>
      </w:r>
      <w:r>
        <w:rPr>
          <w:rFonts w:ascii="Times New Roman" w:hAnsi="Times New Roman"/>
        </w:rPr>
        <w:tab/>
      </w:r>
      <w:r w:rsidR="00583A9E">
        <w:rPr>
          <w:rFonts w:ascii="Times New Roman" w:hAnsi="Times New Roman"/>
        </w:rPr>
        <w:t xml:space="preserve">The Submissions of </w:t>
      </w:r>
      <w:r w:rsidR="009D4DD5">
        <w:rPr>
          <w:rFonts w:ascii="Times New Roman" w:hAnsi="Times New Roman"/>
        </w:rPr>
        <w:t xml:space="preserve">CMV </w:t>
      </w:r>
      <w:r w:rsidR="00583A9E">
        <w:rPr>
          <w:rFonts w:ascii="Times New Roman" w:hAnsi="Times New Roman"/>
        </w:rPr>
        <w:t>Sewage Company, Inc. entitled as follows:</w:t>
      </w:r>
    </w:p>
    <w:p w:rsidR="004B5FF9" w:rsidRDefault="00583A9E" w:rsidP="00704286">
      <w:pPr>
        <w:spacing w:line="360" w:lineRule="auto"/>
        <w:ind w:firstLine="1440"/>
        <w:rPr>
          <w:rFonts w:ascii="Times New Roman" w:hAnsi="Times New Roman"/>
        </w:rPr>
      </w:pPr>
      <w:r>
        <w:rPr>
          <w:rFonts w:ascii="Times New Roman" w:hAnsi="Times New Roman"/>
        </w:rPr>
        <w:lastRenderedPageBreak/>
        <w:t xml:space="preserve"> CMV </w:t>
      </w:r>
      <w:r w:rsidR="009D4DD5">
        <w:rPr>
          <w:rFonts w:ascii="Times New Roman" w:hAnsi="Times New Roman"/>
        </w:rPr>
        <w:t>Statement No. DMK-1</w:t>
      </w:r>
      <w:r w:rsidR="004B5FF9">
        <w:rPr>
          <w:rFonts w:ascii="Times New Roman" w:hAnsi="Times New Roman"/>
        </w:rPr>
        <w:t>, Prepared Direct Testimony of Dennis M.</w:t>
      </w:r>
      <w:r>
        <w:rPr>
          <w:rFonts w:ascii="Times New Roman" w:hAnsi="Times New Roman"/>
        </w:rPr>
        <w:tab/>
      </w:r>
      <w:r w:rsidR="004B5FF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004B5FF9">
        <w:rPr>
          <w:rFonts w:ascii="Times New Roman" w:hAnsi="Times New Roman"/>
        </w:rPr>
        <w:t>Kalbarczyk.</w:t>
      </w:r>
      <w:r w:rsidR="00EC13ED">
        <w:rPr>
          <w:rFonts w:ascii="Times New Roman" w:hAnsi="Times New Roman"/>
        </w:rPr>
        <w:t>, Exhibits 1 and 2.</w:t>
      </w:r>
    </w:p>
    <w:p w:rsidR="004B5FF9" w:rsidRDefault="004B5FF9" w:rsidP="00704286">
      <w:pPr>
        <w:spacing w:line="360" w:lineRule="auto"/>
        <w:ind w:firstLine="1440"/>
        <w:rPr>
          <w:rFonts w:ascii="Times New Roman" w:hAnsi="Times New Roman"/>
        </w:rPr>
      </w:pPr>
      <w:r>
        <w:rPr>
          <w:rFonts w:ascii="Times New Roman" w:hAnsi="Times New Roman"/>
        </w:rPr>
        <w:t xml:space="preserve">CMV Statement No. DMK-1R, Prepared Rebuttal Testimony of Dennis M. </w:t>
      </w:r>
      <w:r w:rsidR="00E02F0C">
        <w:rPr>
          <w:rFonts w:ascii="Times New Roman" w:hAnsi="Times New Roman"/>
        </w:rPr>
        <w:tab/>
      </w:r>
      <w:r w:rsidR="00E02F0C">
        <w:rPr>
          <w:rFonts w:ascii="Times New Roman" w:hAnsi="Times New Roman"/>
        </w:rPr>
        <w:tab/>
      </w:r>
      <w:r w:rsidR="00E02F0C">
        <w:rPr>
          <w:rFonts w:ascii="Times New Roman" w:hAnsi="Times New Roman"/>
        </w:rPr>
        <w:tab/>
      </w:r>
      <w:r>
        <w:rPr>
          <w:rFonts w:ascii="Times New Roman" w:hAnsi="Times New Roman"/>
        </w:rPr>
        <w:t>Kalbarczyk.</w:t>
      </w:r>
      <w:r w:rsidR="00EC13ED">
        <w:rPr>
          <w:rFonts w:ascii="Times New Roman" w:hAnsi="Times New Roman"/>
        </w:rPr>
        <w:t xml:space="preserve"> Exhibits 3-6.</w:t>
      </w:r>
    </w:p>
    <w:p w:rsidR="00BB0881" w:rsidRDefault="00BB0881" w:rsidP="00BB0881">
      <w:pPr>
        <w:spacing w:line="360" w:lineRule="auto"/>
        <w:ind w:firstLine="1440"/>
        <w:rPr>
          <w:rFonts w:ascii="Times New Roman" w:hAnsi="Times New Roman"/>
        </w:rPr>
      </w:pPr>
      <w:r>
        <w:rPr>
          <w:rFonts w:ascii="Times New Roman" w:hAnsi="Times New Roman"/>
        </w:rPr>
        <w:t>CMV Rejoinder Exhibits entitled: OTS-RR-7; OTS-RE-52 (proprietary); and</w:t>
      </w:r>
    </w:p>
    <w:p w:rsidR="00BB0881" w:rsidRDefault="00BB0881" w:rsidP="00BB0881">
      <w:pPr>
        <w:spacing w:line="360" w:lineRule="auto"/>
        <w:ind w:firstLine="1440"/>
        <w:rPr>
          <w:rFonts w:ascii="Times New Roman" w:hAnsi="Times New Roman"/>
        </w:rPr>
      </w:pPr>
      <w:r>
        <w:rPr>
          <w:rFonts w:ascii="Times New Roman" w:hAnsi="Times New Roman"/>
        </w:rPr>
        <w:t>OCA-I-13 Updated.</w:t>
      </w:r>
      <w:r>
        <w:rPr>
          <w:rFonts w:ascii="Times New Roman" w:hAnsi="Times New Roman"/>
        </w:rPr>
        <w:tab/>
      </w:r>
    </w:p>
    <w:p w:rsidR="00BB0881" w:rsidRDefault="00BB0881" w:rsidP="00704286">
      <w:pPr>
        <w:spacing w:line="360" w:lineRule="auto"/>
        <w:ind w:firstLine="1440"/>
        <w:rPr>
          <w:rFonts w:ascii="Times New Roman" w:hAnsi="Times New Roman"/>
        </w:rPr>
      </w:pPr>
    </w:p>
    <w:p w:rsidR="00E02F0C" w:rsidRDefault="00E02F0C" w:rsidP="00704286">
      <w:pPr>
        <w:spacing w:line="360" w:lineRule="auto"/>
        <w:ind w:firstLine="1440"/>
        <w:rPr>
          <w:rFonts w:ascii="Times New Roman" w:hAnsi="Times New Roman"/>
        </w:rPr>
      </w:pPr>
    </w:p>
    <w:p w:rsidR="00BA2C13" w:rsidRDefault="00BA2C13" w:rsidP="00704286">
      <w:pPr>
        <w:spacing w:line="360" w:lineRule="auto"/>
        <w:ind w:firstLine="1440"/>
        <w:rPr>
          <w:rFonts w:ascii="Times New Roman" w:hAnsi="Times New Roman"/>
        </w:rPr>
      </w:pPr>
      <w:r>
        <w:rPr>
          <w:rFonts w:ascii="Times New Roman" w:hAnsi="Times New Roman"/>
        </w:rPr>
        <w:t>6</w:t>
      </w:r>
      <w:r w:rsidR="00136ABC">
        <w:rPr>
          <w:rFonts w:ascii="Times New Roman" w:hAnsi="Times New Roman"/>
        </w:rPr>
        <w:t>.</w:t>
      </w:r>
      <w:r w:rsidR="00136ABC">
        <w:rPr>
          <w:rFonts w:ascii="Times New Roman" w:hAnsi="Times New Roman"/>
        </w:rPr>
        <w:tab/>
      </w:r>
      <w:r>
        <w:rPr>
          <w:rFonts w:ascii="Times New Roman" w:hAnsi="Times New Roman"/>
        </w:rPr>
        <w:t>The submissions of Office of Consumer Advocate entitled as follows:</w:t>
      </w:r>
    </w:p>
    <w:p w:rsidR="004B5FF9" w:rsidRDefault="004B5FF9" w:rsidP="00704286">
      <w:pPr>
        <w:spacing w:line="360" w:lineRule="auto"/>
        <w:ind w:firstLine="1440"/>
        <w:rPr>
          <w:rFonts w:ascii="Times New Roman" w:hAnsi="Times New Roman"/>
        </w:rPr>
      </w:pPr>
      <w:r>
        <w:rPr>
          <w:rFonts w:ascii="Times New Roman" w:hAnsi="Times New Roman"/>
        </w:rPr>
        <w:t>OCA Statement No. 1, Direct Testimony of Marilyn J. Kraus</w:t>
      </w:r>
      <w:r w:rsidR="00D55F38">
        <w:rPr>
          <w:rFonts w:ascii="Times New Roman" w:hAnsi="Times New Roman"/>
        </w:rPr>
        <w:t>, Exhibit MJK-1</w:t>
      </w:r>
    </w:p>
    <w:p w:rsidR="004B5FF9" w:rsidRDefault="004B5FF9" w:rsidP="00704286">
      <w:pPr>
        <w:spacing w:line="360" w:lineRule="auto"/>
        <w:ind w:firstLine="1440"/>
        <w:rPr>
          <w:rFonts w:ascii="Times New Roman" w:hAnsi="Times New Roman"/>
        </w:rPr>
      </w:pPr>
      <w:r>
        <w:rPr>
          <w:rFonts w:ascii="Times New Roman" w:hAnsi="Times New Roman"/>
        </w:rPr>
        <w:t>OCA Statement No. 1-S, Surrebuttal Testimony of Marilyn J. Kraus</w:t>
      </w:r>
      <w:r w:rsidR="00D55F38">
        <w:rPr>
          <w:rFonts w:ascii="Times New Roman" w:hAnsi="Times New Roman"/>
        </w:rPr>
        <w:t xml:space="preserve">, Exhibit </w:t>
      </w:r>
      <w:r w:rsidR="00D55F38">
        <w:rPr>
          <w:rFonts w:ascii="Times New Roman" w:hAnsi="Times New Roman"/>
        </w:rPr>
        <w:tab/>
      </w:r>
      <w:r w:rsidR="00D55F38">
        <w:rPr>
          <w:rFonts w:ascii="Times New Roman" w:hAnsi="Times New Roman"/>
        </w:rPr>
        <w:tab/>
      </w:r>
      <w:r w:rsidR="00D55F38">
        <w:rPr>
          <w:rFonts w:ascii="Times New Roman" w:hAnsi="Times New Roman"/>
        </w:rPr>
        <w:tab/>
        <w:t>MJK-1-S and Exhibit MJK-2-S</w:t>
      </w:r>
    </w:p>
    <w:p w:rsidR="003E504C" w:rsidRDefault="003E504C" w:rsidP="00704286">
      <w:pPr>
        <w:spacing w:line="360" w:lineRule="auto"/>
        <w:ind w:firstLine="1440"/>
        <w:rPr>
          <w:rFonts w:ascii="Times New Roman" w:hAnsi="Times New Roman"/>
        </w:rPr>
      </w:pPr>
      <w:r>
        <w:rPr>
          <w:rFonts w:ascii="Times New Roman" w:hAnsi="Times New Roman"/>
        </w:rPr>
        <w:t>OCA Cross-Examination Exhibits: 7/27/09 Letter from Utility Rate Resources</w:t>
      </w:r>
    </w:p>
    <w:p w:rsidR="003E504C" w:rsidRDefault="003E504C" w:rsidP="00704286">
      <w:pPr>
        <w:spacing w:line="360" w:lineRule="auto"/>
        <w:ind w:firstLine="1440"/>
        <w:rPr>
          <w:rFonts w:ascii="Times New Roman" w:hAnsi="Times New Roman"/>
        </w:rPr>
      </w:pPr>
    </w:p>
    <w:p w:rsidR="00BA2C13" w:rsidRDefault="00BA2C13" w:rsidP="00704286">
      <w:pPr>
        <w:spacing w:line="360" w:lineRule="auto"/>
        <w:ind w:firstLine="1440"/>
        <w:rPr>
          <w:rFonts w:ascii="Times New Roman" w:hAnsi="Times New Roman"/>
        </w:rPr>
      </w:pPr>
      <w:r>
        <w:rPr>
          <w:rFonts w:ascii="Times New Roman" w:hAnsi="Times New Roman"/>
        </w:rPr>
        <w:t>7.</w:t>
      </w:r>
      <w:r>
        <w:rPr>
          <w:rFonts w:ascii="Times New Roman" w:hAnsi="Times New Roman"/>
        </w:rPr>
        <w:tab/>
        <w:t>The submissions of the Office of Trial Staff, entitled as follows:</w:t>
      </w:r>
    </w:p>
    <w:p w:rsidR="004B5FF9" w:rsidRDefault="004B5FF9" w:rsidP="00704286">
      <w:pPr>
        <w:spacing w:line="360" w:lineRule="auto"/>
        <w:ind w:firstLine="1440"/>
        <w:rPr>
          <w:rFonts w:ascii="Times New Roman" w:hAnsi="Times New Roman"/>
        </w:rPr>
      </w:pPr>
      <w:r>
        <w:rPr>
          <w:rFonts w:ascii="Times New Roman" w:hAnsi="Times New Roman"/>
        </w:rPr>
        <w:t>OTS Statement No. 1, Direct Testimony of Emily Sears</w:t>
      </w:r>
      <w:r w:rsidR="00016CD5">
        <w:rPr>
          <w:rFonts w:ascii="Times New Roman" w:hAnsi="Times New Roman"/>
        </w:rPr>
        <w:t>, Exhibit 1</w:t>
      </w:r>
    </w:p>
    <w:p w:rsidR="004B5FF9" w:rsidRDefault="004B5FF9" w:rsidP="00704286">
      <w:pPr>
        <w:spacing w:line="360" w:lineRule="auto"/>
        <w:ind w:firstLine="1440"/>
        <w:rPr>
          <w:rFonts w:ascii="Times New Roman" w:hAnsi="Times New Roman"/>
        </w:rPr>
      </w:pPr>
      <w:r>
        <w:rPr>
          <w:rFonts w:ascii="Times New Roman" w:hAnsi="Times New Roman"/>
        </w:rPr>
        <w:t>OTS Statement No. 1-SR, Surrebuttal Testimony of Emily Sears</w:t>
      </w:r>
      <w:r w:rsidR="00016CD5">
        <w:rPr>
          <w:rFonts w:ascii="Times New Roman" w:hAnsi="Times New Roman"/>
        </w:rPr>
        <w:t>, Exhibit 1-SR</w:t>
      </w:r>
    </w:p>
    <w:p w:rsidR="004B5FF9" w:rsidRDefault="004B5FF9" w:rsidP="00704286">
      <w:pPr>
        <w:spacing w:line="360" w:lineRule="auto"/>
        <w:ind w:firstLine="1440"/>
        <w:rPr>
          <w:rFonts w:ascii="Times New Roman" w:hAnsi="Times New Roman"/>
        </w:rPr>
      </w:pPr>
      <w:r>
        <w:rPr>
          <w:rFonts w:ascii="Times New Roman" w:hAnsi="Times New Roman"/>
        </w:rPr>
        <w:t>OTS Statement No.2, Direct Testimony of Dorothy Morris</w:t>
      </w:r>
      <w:r w:rsidR="00D55F38">
        <w:rPr>
          <w:rFonts w:ascii="Times New Roman" w:hAnsi="Times New Roman"/>
        </w:rPr>
        <w:t>s</w:t>
      </w:r>
      <w:r>
        <w:rPr>
          <w:rFonts w:ascii="Times New Roman" w:hAnsi="Times New Roman"/>
        </w:rPr>
        <w:t>ey</w:t>
      </w:r>
      <w:r w:rsidR="00016CD5">
        <w:rPr>
          <w:rFonts w:ascii="Times New Roman" w:hAnsi="Times New Roman"/>
        </w:rPr>
        <w:t xml:space="preserve">, Exhibit 2 </w:t>
      </w:r>
      <w:r w:rsidR="00016CD5">
        <w:rPr>
          <w:rFonts w:ascii="Times New Roman" w:hAnsi="Times New Roman"/>
        </w:rPr>
        <w:tab/>
      </w:r>
      <w:r w:rsidR="00016CD5">
        <w:rPr>
          <w:rFonts w:ascii="Times New Roman" w:hAnsi="Times New Roman"/>
        </w:rPr>
        <w:tab/>
      </w:r>
      <w:r w:rsidR="00016CD5">
        <w:rPr>
          <w:rFonts w:ascii="Times New Roman" w:hAnsi="Times New Roman"/>
        </w:rPr>
        <w:tab/>
      </w:r>
      <w:r w:rsidR="00016CD5">
        <w:rPr>
          <w:rFonts w:ascii="Times New Roman" w:hAnsi="Times New Roman"/>
        </w:rPr>
        <w:tab/>
        <w:t>(Proprietary and Non-Proprietary)</w:t>
      </w:r>
    </w:p>
    <w:p w:rsidR="00016CD5" w:rsidRDefault="004B5FF9" w:rsidP="00704286">
      <w:pPr>
        <w:spacing w:line="360" w:lineRule="auto"/>
        <w:ind w:firstLine="1440"/>
        <w:rPr>
          <w:rFonts w:ascii="Times New Roman" w:hAnsi="Times New Roman"/>
        </w:rPr>
      </w:pPr>
      <w:r>
        <w:rPr>
          <w:rFonts w:ascii="Times New Roman" w:hAnsi="Times New Roman"/>
        </w:rPr>
        <w:t>OTS Statement No. 2-SR, Surrebuttal Testimony of Dorothy Morrissey</w:t>
      </w:r>
      <w:r w:rsidR="00016CD5">
        <w:rPr>
          <w:rFonts w:ascii="Times New Roman" w:hAnsi="Times New Roman"/>
        </w:rPr>
        <w:t xml:space="preserve">, </w:t>
      </w:r>
    </w:p>
    <w:p w:rsidR="004B5FF9" w:rsidRDefault="00016CD5" w:rsidP="00704286">
      <w:pPr>
        <w:spacing w:line="360" w:lineRule="auto"/>
        <w:ind w:firstLine="1440"/>
        <w:rPr>
          <w:rFonts w:ascii="Times New Roman" w:hAnsi="Times New Roman"/>
        </w:rPr>
      </w:pPr>
      <w:r>
        <w:rPr>
          <w:rFonts w:ascii="Times New Roman" w:hAnsi="Times New Roman"/>
        </w:rPr>
        <w:t>Exhibit 2-SR</w:t>
      </w:r>
    </w:p>
    <w:p w:rsidR="004B5FF9" w:rsidRDefault="004B5FF9" w:rsidP="00704286">
      <w:pPr>
        <w:spacing w:line="360" w:lineRule="auto"/>
        <w:ind w:firstLine="1440"/>
        <w:rPr>
          <w:rFonts w:ascii="Times New Roman" w:hAnsi="Times New Roman"/>
        </w:rPr>
      </w:pPr>
      <w:r>
        <w:rPr>
          <w:rFonts w:ascii="Times New Roman" w:hAnsi="Times New Roman"/>
        </w:rPr>
        <w:t>OTS Statement No. 3, Direct Testimony of Michael J. Gruber</w:t>
      </w:r>
      <w:r w:rsidR="00D55F38">
        <w:rPr>
          <w:rFonts w:ascii="Times New Roman" w:hAnsi="Times New Roman"/>
        </w:rPr>
        <w:t>, Exhibit 3</w:t>
      </w:r>
    </w:p>
    <w:p w:rsidR="00D55F38" w:rsidRDefault="004B5FF9" w:rsidP="00704286">
      <w:pPr>
        <w:spacing w:line="360" w:lineRule="auto"/>
        <w:ind w:firstLine="1440"/>
        <w:rPr>
          <w:rFonts w:ascii="Times New Roman" w:hAnsi="Times New Roman"/>
        </w:rPr>
      </w:pPr>
      <w:r>
        <w:rPr>
          <w:rFonts w:ascii="Times New Roman" w:hAnsi="Times New Roman"/>
        </w:rPr>
        <w:t>OTS Statement No. 3-SR, Surrebuttal Testimony of Michael J. Gruber</w:t>
      </w:r>
      <w:r w:rsidR="00016CD5">
        <w:rPr>
          <w:rFonts w:ascii="Times New Roman" w:hAnsi="Times New Roman"/>
        </w:rPr>
        <w:t xml:space="preserve">, </w:t>
      </w:r>
    </w:p>
    <w:p w:rsidR="004B5FF9" w:rsidRDefault="00016CD5" w:rsidP="00704286">
      <w:pPr>
        <w:spacing w:line="360" w:lineRule="auto"/>
        <w:ind w:firstLine="1440"/>
        <w:rPr>
          <w:rFonts w:ascii="Times New Roman" w:hAnsi="Times New Roman"/>
        </w:rPr>
      </w:pPr>
      <w:r>
        <w:rPr>
          <w:rFonts w:ascii="Times New Roman" w:hAnsi="Times New Roman"/>
        </w:rPr>
        <w:t>Exhibit 3</w:t>
      </w:r>
      <w:r w:rsidR="00D55F38">
        <w:rPr>
          <w:rFonts w:ascii="Times New Roman" w:hAnsi="Times New Roman"/>
        </w:rPr>
        <w:t>-SR</w:t>
      </w:r>
    </w:p>
    <w:p w:rsidR="00C05D4B" w:rsidRDefault="00C05D4B" w:rsidP="00704286">
      <w:pPr>
        <w:spacing w:line="360" w:lineRule="auto"/>
        <w:ind w:firstLine="1440"/>
        <w:rPr>
          <w:rFonts w:ascii="Times New Roman" w:hAnsi="Times New Roman"/>
        </w:rPr>
      </w:pPr>
      <w:r>
        <w:rPr>
          <w:rFonts w:ascii="Times New Roman" w:hAnsi="Times New Roman"/>
        </w:rPr>
        <w:t>OTS Statement No. 4, Direct Testimony of Dorothy Morrissey</w:t>
      </w:r>
      <w:r w:rsidR="00016CD5">
        <w:rPr>
          <w:rFonts w:ascii="Times New Roman" w:hAnsi="Times New Roman"/>
        </w:rPr>
        <w:t>, Exhibit 4</w:t>
      </w:r>
    </w:p>
    <w:p w:rsidR="00D55F38" w:rsidRDefault="00C05D4B" w:rsidP="00704286">
      <w:pPr>
        <w:spacing w:line="360" w:lineRule="auto"/>
        <w:ind w:firstLine="1440"/>
        <w:rPr>
          <w:rFonts w:ascii="Times New Roman" w:hAnsi="Times New Roman"/>
        </w:rPr>
      </w:pPr>
      <w:r>
        <w:rPr>
          <w:rFonts w:ascii="Times New Roman" w:hAnsi="Times New Roman"/>
        </w:rPr>
        <w:t>OTS Statement No. 4-SR, Surrebuttal Testimony of Dorothy Morrissey</w:t>
      </w:r>
      <w:r w:rsidR="00016CD5">
        <w:rPr>
          <w:rFonts w:ascii="Times New Roman" w:hAnsi="Times New Roman"/>
        </w:rPr>
        <w:t xml:space="preserve">, </w:t>
      </w:r>
    </w:p>
    <w:p w:rsidR="00C05D4B" w:rsidRDefault="00016CD5" w:rsidP="00704286">
      <w:pPr>
        <w:spacing w:line="360" w:lineRule="auto"/>
        <w:ind w:firstLine="1440"/>
        <w:rPr>
          <w:rFonts w:ascii="Times New Roman" w:hAnsi="Times New Roman"/>
        </w:rPr>
      </w:pPr>
      <w:r>
        <w:rPr>
          <w:rFonts w:ascii="Times New Roman" w:hAnsi="Times New Roman"/>
        </w:rPr>
        <w:t>Exhibit 4-SR</w:t>
      </w:r>
    </w:p>
    <w:p w:rsidR="00BB0881" w:rsidRDefault="00BB0881" w:rsidP="00704286">
      <w:pPr>
        <w:spacing w:line="360" w:lineRule="auto"/>
        <w:ind w:firstLine="1440"/>
        <w:rPr>
          <w:rFonts w:ascii="Times New Roman" w:hAnsi="Times New Roman"/>
        </w:rPr>
      </w:pPr>
      <w:r>
        <w:rPr>
          <w:rFonts w:ascii="Times New Roman" w:hAnsi="Times New Roman"/>
        </w:rPr>
        <w:t xml:space="preserve">OTS Cross Examination Schedules: OCA-I-13; Rebuttal Testimony of Dennis M. </w:t>
      </w:r>
      <w:r>
        <w:rPr>
          <w:rFonts w:ascii="Times New Roman" w:hAnsi="Times New Roman"/>
        </w:rPr>
        <w:tab/>
      </w:r>
      <w:r>
        <w:rPr>
          <w:rFonts w:ascii="Times New Roman" w:hAnsi="Times New Roman"/>
        </w:rPr>
        <w:tab/>
      </w:r>
      <w:r>
        <w:rPr>
          <w:rFonts w:ascii="Times New Roman" w:hAnsi="Times New Roman"/>
        </w:rPr>
        <w:tab/>
        <w:t xml:space="preserve">Kalbarczyk, R-00050677, et al.; OTS-NCTSA-7; Printout from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colonialgardensyork.com; OCA-IV-2; OCA-I-5.</w:t>
      </w:r>
    </w:p>
    <w:p w:rsidR="00BA2C13" w:rsidRDefault="00BA2C13" w:rsidP="00704286">
      <w:pPr>
        <w:spacing w:line="360" w:lineRule="auto"/>
        <w:ind w:firstLine="1440"/>
        <w:rPr>
          <w:rFonts w:ascii="Times New Roman" w:hAnsi="Times New Roman"/>
        </w:rPr>
      </w:pPr>
    </w:p>
    <w:p w:rsidR="00BA2C13" w:rsidRDefault="00BA2C13" w:rsidP="00704286">
      <w:pPr>
        <w:spacing w:line="360" w:lineRule="auto"/>
        <w:ind w:firstLine="1440"/>
        <w:rPr>
          <w:rFonts w:ascii="Times New Roman" w:hAnsi="Times New Roman"/>
        </w:rPr>
      </w:pPr>
      <w:r>
        <w:rPr>
          <w:rFonts w:ascii="Times New Roman" w:hAnsi="Times New Roman"/>
        </w:rPr>
        <w:lastRenderedPageBreak/>
        <w:t>8</w:t>
      </w:r>
      <w:r w:rsidR="00136ABC">
        <w:rPr>
          <w:rFonts w:ascii="Times New Roman" w:hAnsi="Times New Roman"/>
        </w:rPr>
        <w:t>.</w:t>
      </w:r>
      <w:r w:rsidR="00136ABC">
        <w:rPr>
          <w:rFonts w:ascii="Times New Roman" w:hAnsi="Times New Roman"/>
        </w:rPr>
        <w:tab/>
      </w:r>
      <w:r>
        <w:rPr>
          <w:rFonts w:ascii="Times New Roman" w:hAnsi="Times New Roman"/>
        </w:rPr>
        <w:t>The submissions of the Department of Environmental Protection entitled as follows:</w:t>
      </w:r>
    </w:p>
    <w:p w:rsidR="00C05D4B" w:rsidRDefault="00C05D4B" w:rsidP="00704286">
      <w:pPr>
        <w:spacing w:line="360" w:lineRule="auto"/>
        <w:ind w:firstLine="1440"/>
        <w:rPr>
          <w:rFonts w:ascii="Times New Roman" w:hAnsi="Times New Roman"/>
        </w:rPr>
      </w:pPr>
      <w:r>
        <w:rPr>
          <w:rFonts w:ascii="Times New Roman" w:hAnsi="Times New Roman"/>
        </w:rPr>
        <w:t>DEP Statement No. 1, Direct Testimony of Lee McDonnell</w:t>
      </w:r>
    </w:p>
    <w:p w:rsidR="00D55F38" w:rsidRDefault="00D55F38" w:rsidP="00704286">
      <w:pPr>
        <w:spacing w:line="360" w:lineRule="auto"/>
        <w:ind w:firstLine="1440"/>
        <w:rPr>
          <w:rFonts w:ascii="Times New Roman" w:hAnsi="Times New Roman"/>
        </w:rPr>
      </w:pPr>
      <w:r>
        <w:rPr>
          <w:rFonts w:ascii="Times New Roman" w:hAnsi="Times New Roman"/>
        </w:rPr>
        <w:t>Exhibits A-1 through A-34; Exhibits B-1 through B-24</w:t>
      </w:r>
    </w:p>
    <w:p w:rsidR="00C05D4B" w:rsidRDefault="00C05D4B" w:rsidP="00704286">
      <w:pPr>
        <w:spacing w:line="360" w:lineRule="auto"/>
        <w:ind w:firstLine="1440"/>
        <w:rPr>
          <w:rFonts w:ascii="Times New Roman" w:hAnsi="Times New Roman"/>
        </w:rPr>
      </w:pPr>
      <w:r>
        <w:rPr>
          <w:rFonts w:ascii="Times New Roman" w:hAnsi="Times New Roman"/>
        </w:rPr>
        <w:t>DEP Statement No. 2, Direct Testimony of Charles Ferree</w:t>
      </w:r>
    </w:p>
    <w:p w:rsidR="00CC7947" w:rsidRDefault="00CC7947" w:rsidP="00704286">
      <w:pPr>
        <w:spacing w:line="360" w:lineRule="auto"/>
        <w:ind w:firstLine="1440"/>
        <w:rPr>
          <w:rFonts w:ascii="Times New Roman" w:hAnsi="Times New Roman"/>
        </w:rPr>
      </w:pPr>
      <w:r>
        <w:rPr>
          <w:rFonts w:ascii="Times New Roman" w:hAnsi="Times New Roman"/>
        </w:rPr>
        <w:t>Exhibits A-1 through A-34; Exhibits B-1 through B-24</w:t>
      </w:r>
    </w:p>
    <w:p w:rsidR="00C05D4B" w:rsidRDefault="00C05D4B" w:rsidP="00704286">
      <w:pPr>
        <w:spacing w:line="360" w:lineRule="auto"/>
        <w:ind w:firstLine="1440"/>
        <w:rPr>
          <w:rFonts w:ascii="Times New Roman" w:hAnsi="Times New Roman"/>
        </w:rPr>
      </w:pPr>
      <w:r>
        <w:rPr>
          <w:rFonts w:ascii="Times New Roman" w:hAnsi="Times New Roman"/>
        </w:rPr>
        <w:t>DEP Statement No. 3, Direct Expert Testimony of Kristen Bardell</w:t>
      </w:r>
    </w:p>
    <w:p w:rsidR="00CC7947" w:rsidRDefault="00CC7947" w:rsidP="00704286">
      <w:pPr>
        <w:spacing w:line="360" w:lineRule="auto"/>
        <w:ind w:firstLine="1440"/>
        <w:rPr>
          <w:rFonts w:ascii="Times New Roman" w:hAnsi="Times New Roman"/>
        </w:rPr>
      </w:pPr>
      <w:r>
        <w:rPr>
          <w:rFonts w:ascii="Times New Roman" w:hAnsi="Times New Roman"/>
        </w:rPr>
        <w:t>Exhibits A-1 through A-34; Exhibits B-1 through B-24</w:t>
      </w:r>
    </w:p>
    <w:p w:rsidR="00BA2C13" w:rsidRDefault="00BA2C13" w:rsidP="00704286">
      <w:pPr>
        <w:spacing w:line="360" w:lineRule="auto"/>
        <w:ind w:firstLine="1440"/>
        <w:rPr>
          <w:rFonts w:ascii="Times New Roman" w:hAnsi="Times New Roman"/>
        </w:rPr>
      </w:pPr>
    </w:p>
    <w:p w:rsidR="00BA2C13" w:rsidRDefault="00BA2C13" w:rsidP="00704286">
      <w:pPr>
        <w:spacing w:line="360" w:lineRule="auto"/>
        <w:ind w:firstLine="1440"/>
        <w:rPr>
          <w:rFonts w:ascii="Times New Roman" w:hAnsi="Times New Roman"/>
        </w:rPr>
      </w:pPr>
      <w:r>
        <w:rPr>
          <w:rFonts w:ascii="Times New Roman" w:hAnsi="Times New Roman"/>
        </w:rPr>
        <w:t>9</w:t>
      </w:r>
      <w:r w:rsidR="00136ABC">
        <w:rPr>
          <w:rFonts w:ascii="Times New Roman" w:hAnsi="Times New Roman"/>
        </w:rPr>
        <w:t>.</w:t>
      </w:r>
      <w:r w:rsidR="00136ABC">
        <w:rPr>
          <w:rFonts w:ascii="Times New Roman" w:hAnsi="Times New Roman"/>
        </w:rPr>
        <w:tab/>
      </w:r>
      <w:r>
        <w:rPr>
          <w:rFonts w:ascii="Times New Roman" w:hAnsi="Times New Roman"/>
        </w:rPr>
        <w:t xml:space="preserve">The submissions of the </w:t>
      </w:r>
      <w:r w:rsidR="00C05D4B">
        <w:rPr>
          <w:rFonts w:ascii="Times New Roman" w:hAnsi="Times New Roman"/>
        </w:rPr>
        <w:t>N</w:t>
      </w:r>
      <w:r>
        <w:rPr>
          <w:rFonts w:ascii="Times New Roman" w:hAnsi="Times New Roman"/>
        </w:rPr>
        <w:t>orth Codorus Township Sewer Authority entitled as follows:</w:t>
      </w:r>
    </w:p>
    <w:p w:rsidR="00C05D4B" w:rsidRDefault="00C05D4B" w:rsidP="00704286">
      <w:pPr>
        <w:spacing w:line="360" w:lineRule="auto"/>
        <w:ind w:firstLine="1440"/>
        <w:rPr>
          <w:rFonts w:ascii="Times New Roman" w:hAnsi="Times New Roman"/>
        </w:rPr>
      </w:pPr>
      <w:r>
        <w:rPr>
          <w:rFonts w:ascii="Times New Roman" w:hAnsi="Times New Roman"/>
        </w:rPr>
        <w:t xml:space="preserve"> Statement No. 1-R, Rebuttal Testimony of Mark E. Derr</w:t>
      </w:r>
      <w:r w:rsidR="00CC7947">
        <w:rPr>
          <w:rFonts w:ascii="Times New Roman" w:hAnsi="Times New Roman"/>
        </w:rPr>
        <w:t>,</w:t>
      </w:r>
      <w:r w:rsidR="004A0B71">
        <w:rPr>
          <w:rFonts w:ascii="Times New Roman" w:hAnsi="Times New Roman"/>
        </w:rPr>
        <w:t xml:space="preserve"> Exhibit 1</w:t>
      </w:r>
    </w:p>
    <w:p w:rsidR="00CC7947" w:rsidRDefault="009D4DD5" w:rsidP="00704286">
      <w:pPr>
        <w:spacing w:line="360" w:lineRule="auto"/>
        <w:ind w:firstLine="1440"/>
        <w:rPr>
          <w:rFonts w:ascii="Times New Roman" w:hAnsi="Times New Roman"/>
        </w:rPr>
      </w:pPr>
      <w:r>
        <w:rPr>
          <w:rFonts w:ascii="Times New Roman" w:hAnsi="Times New Roman"/>
        </w:rPr>
        <w:tab/>
      </w:r>
    </w:p>
    <w:p w:rsidR="00C34CAF" w:rsidRDefault="00C34CAF" w:rsidP="00C34CAF">
      <w:pPr>
        <w:tabs>
          <w:tab w:val="left" w:pos="-720"/>
        </w:tabs>
        <w:suppressAutoHyphens/>
        <w:spacing w:line="360" w:lineRule="auto"/>
        <w:ind w:firstLine="1440"/>
        <w:rPr>
          <w:rFonts w:ascii="Times New Roman" w:hAnsi="Times New Roman" w:cs="Times New Roman"/>
          <w:spacing w:val="-3"/>
        </w:rPr>
      </w:pPr>
    </w:p>
    <w:p w:rsidR="00943B9E" w:rsidRDefault="00943B9E" w:rsidP="009E1B2B">
      <w:r>
        <w:t>Dated:</w:t>
      </w:r>
      <w:r>
        <w:tab/>
      </w:r>
      <w:r w:rsidR="00136ABC">
        <w:t xml:space="preserve">July </w:t>
      </w:r>
      <w:r w:rsidR="00A019AF">
        <w:t>6</w:t>
      </w:r>
      <w:r w:rsidR="00136ABC">
        <w:t>, 2011</w:t>
      </w:r>
      <w:r w:rsidR="00136ABC">
        <w:tab/>
      </w:r>
      <w:r>
        <w:tab/>
      </w:r>
      <w:r>
        <w:tab/>
      </w:r>
      <w:r>
        <w:tab/>
      </w:r>
      <w:r>
        <w:tab/>
        <w:t>____________________________________</w:t>
      </w:r>
    </w:p>
    <w:p w:rsidR="00943B9E" w:rsidRDefault="00943B9E" w:rsidP="009E1B2B">
      <w:r>
        <w:tab/>
      </w:r>
      <w:r>
        <w:tab/>
      </w:r>
      <w:r>
        <w:tab/>
      </w:r>
      <w:r>
        <w:tab/>
      </w:r>
      <w:r>
        <w:tab/>
      </w:r>
      <w:r>
        <w:tab/>
      </w:r>
      <w:r>
        <w:tab/>
      </w:r>
      <w:r w:rsidR="00136ABC">
        <w:t>Elizabeth H. Barnes</w:t>
      </w:r>
    </w:p>
    <w:p w:rsidR="005500CA" w:rsidRDefault="00943B9E" w:rsidP="009E1B2B">
      <w:pPr>
        <w:sectPr w:rsidR="005500CA" w:rsidSect="00C04960">
          <w:footerReference w:type="default" r:id="rId7"/>
          <w:pgSz w:w="12240" w:h="15840"/>
          <w:pgMar w:top="1440" w:right="1440" w:bottom="1440" w:left="1440" w:header="720" w:footer="720" w:gutter="0"/>
          <w:cols w:space="720"/>
          <w:docGrid w:linePitch="360"/>
        </w:sectPr>
      </w:pPr>
      <w:r>
        <w:tab/>
      </w:r>
      <w:r>
        <w:tab/>
      </w:r>
      <w:r>
        <w:tab/>
      </w:r>
      <w:r>
        <w:tab/>
      </w:r>
      <w:r>
        <w:tab/>
      </w:r>
      <w:r>
        <w:tab/>
      </w:r>
      <w:r>
        <w:tab/>
        <w:t>Administrative Law Judge</w:t>
      </w:r>
    </w:p>
    <w:p w:rsidR="005500CA" w:rsidRDefault="005500CA" w:rsidP="005500CA">
      <w:pPr>
        <w:rPr>
          <w:rFonts w:ascii="Microsoft Sans Serif"/>
          <w:b/>
          <w:u w:val="single"/>
        </w:rPr>
      </w:pPr>
      <w:r>
        <w:rPr>
          <w:rFonts w:ascii="Microsoft Sans Serif"/>
          <w:b/>
          <w:u w:val="single"/>
        </w:rPr>
        <w:lastRenderedPageBreak/>
        <w:t xml:space="preserve">R-2011-2218562 </w:t>
      </w:r>
      <w:r>
        <w:rPr>
          <w:rFonts w:ascii="Microsoft Sans Serif"/>
          <w:b/>
          <w:u w:val="single"/>
        </w:rPr>
        <w:t>–</w:t>
      </w:r>
      <w:r>
        <w:rPr>
          <w:rFonts w:ascii="Microsoft Sans Serif"/>
          <w:b/>
          <w:u w:val="single"/>
        </w:rPr>
        <w:t xml:space="preserve"> CMV SEWAGE COMPANY, INC. FILED SUPPLEMENTAL NO 14 TO TARRIFF SEWER-PA. </w:t>
      </w:r>
      <w:proofErr w:type="gramStart"/>
      <w:r>
        <w:rPr>
          <w:rFonts w:ascii="Microsoft Sans Serif"/>
          <w:b/>
          <w:u w:val="single"/>
        </w:rPr>
        <w:t>PUC NO.</w:t>
      </w:r>
      <w:proofErr w:type="gramEnd"/>
      <w:r>
        <w:rPr>
          <w:rFonts w:ascii="Microsoft Sans Serif"/>
          <w:b/>
          <w:u w:val="single"/>
        </w:rPr>
        <w:t xml:space="preserve"> 1 WHICH IS A GENERAL RATE INCREASE EFFECTIVE MARCH 1, 2011</w:t>
      </w:r>
    </w:p>
    <w:p w:rsidR="005500CA" w:rsidRDefault="005500CA" w:rsidP="005500CA">
      <w:pPr>
        <w:rPr>
          <w:rFonts w:ascii="Microsoft Sans Serif"/>
          <w:b/>
          <w:u w:val="single"/>
        </w:rPr>
      </w:pPr>
    </w:p>
    <w:p w:rsidR="005500CA" w:rsidRDefault="005500CA" w:rsidP="005500CA">
      <w:pPr>
        <w:rPr>
          <w:rFonts w:ascii="Microsoft Sans Serif"/>
          <w:b/>
          <w:u w:val="single"/>
        </w:rPr>
      </w:pPr>
      <w:r>
        <w:rPr>
          <w:rFonts w:ascii="Microsoft Sans Serif"/>
          <w:b/>
          <w:u w:val="single"/>
        </w:rPr>
        <w:t xml:space="preserve">U-2010-2213726 </w:t>
      </w:r>
      <w:r>
        <w:rPr>
          <w:rFonts w:ascii="Microsoft Sans Serif"/>
          <w:b/>
          <w:u w:val="single"/>
        </w:rPr>
        <w:t>–</w:t>
      </w:r>
      <w:r>
        <w:rPr>
          <w:rFonts w:ascii="Microsoft Sans Serif"/>
          <w:b/>
          <w:u w:val="single"/>
        </w:rPr>
        <w:t xml:space="preserve"> AGREEMENT DATED NOVEMBER 30, 2010 BETWEEN CMV SEWAGE COMPANY, INC. AND NORTH CODORUS TOWNSHIP MUNICIPAL AUTHORITY RELATIVE TO UTILIZING PORTIONS OF THE NCTSA SEWER SYSTEM TO PROVIDE SEWAGE TREATMENT SERVICE TO ITS CUSTOMERS IN THE COLONIAL CROSSING DEVELOPMENT, AND NCTSA PROVIDING BULK SEWAGE TREATMENT SERVICE TO CMV FOR COLONIAL CROSSINGS CUSTOMERS</w:t>
      </w:r>
      <w:r>
        <w:rPr>
          <w:rFonts w:ascii="Microsoft Sans Serif"/>
          <w:b/>
          <w:u w:val="single"/>
        </w:rPr>
        <w:cr/>
      </w:r>
    </w:p>
    <w:p w:rsidR="005500CA" w:rsidRDefault="005500CA" w:rsidP="005500CA">
      <w:pPr>
        <w:rPr>
          <w:rFonts w:ascii="Microsoft Sans Serif"/>
          <w:b/>
          <w:u w:val="single"/>
        </w:rPr>
        <w:sectPr w:rsidR="005500CA" w:rsidSect="005500CA">
          <w:pgSz w:w="12240" w:h="15840"/>
          <w:pgMar w:top="1440" w:right="1440" w:bottom="1440" w:left="1440" w:header="720" w:footer="720" w:gutter="0"/>
          <w:cols w:space="720"/>
          <w:docGrid w:linePitch="360"/>
        </w:sectPr>
      </w:pPr>
    </w:p>
    <w:p w:rsidR="005500CA" w:rsidRDefault="005500CA" w:rsidP="005500CA">
      <w:pPr>
        <w:rPr>
          <w:rFonts w:ascii="Microsoft Sans Serif"/>
        </w:rPr>
      </w:pPr>
      <w:r>
        <w:rPr>
          <w:rFonts w:ascii="Microsoft Sans Serif"/>
        </w:rPr>
        <w:lastRenderedPageBreak/>
        <w:t>ALEXANDRA C CHIARUTTINI ESQUIRE</w:t>
      </w:r>
      <w:r>
        <w:rPr>
          <w:rFonts w:ascii="Microsoft Sans Serif"/>
        </w:rPr>
        <w:cr/>
        <w:t>STOCK AND LEADER</w:t>
      </w:r>
      <w:r>
        <w:rPr>
          <w:rFonts w:ascii="Microsoft Sans Serif"/>
        </w:rPr>
        <w:cr/>
        <w:t>SUSQUEHANNA COMMERCE CENTER</w:t>
      </w:r>
    </w:p>
    <w:p w:rsidR="005500CA" w:rsidRDefault="005500CA" w:rsidP="005500CA">
      <w:pPr>
        <w:rPr>
          <w:rFonts w:ascii="Microsoft Sans Serif"/>
        </w:rPr>
      </w:pPr>
      <w:r>
        <w:rPr>
          <w:rFonts w:ascii="Microsoft Sans Serif"/>
        </w:rPr>
        <w:t>EAST</w:t>
      </w:r>
      <w:r>
        <w:rPr>
          <w:rFonts w:ascii="Microsoft Sans Serif"/>
        </w:rPr>
        <w:cr/>
        <w:t>221 W PHILADELPHIA STREET</w:t>
      </w:r>
    </w:p>
    <w:p w:rsidR="005500CA" w:rsidRPr="002425CD" w:rsidRDefault="005500CA" w:rsidP="005500CA">
      <w:pPr>
        <w:rPr>
          <w:rFonts w:ascii="Microsoft Sans Serif"/>
          <w:u w:val="single"/>
        </w:rPr>
      </w:pPr>
      <w:r>
        <w:rPr>
          <w:rFonts w:ascii="Microsoft Sans Serif"/>
        </w:rPr>
        <w:t>SUITE 600</w:t>
      </w:r>
      <w:r>
        <w:rPr>
          <w:rFonts w:ascii="Microsoft Sans Serif"/>
        </w:rPr>
        <w:cr/>
        <w:t>YORK PA  17401-2994</w:t>
      </w:r>
    </w:p>
    <w:p w:rsidR="005500CA" w:rsidRPr="002425CD" w:rsidRDefault="005500CA" w:rsidP="005500CA">
      <w:pPr>
        <w:rPr>
          <w:rFonts w:ascii="Microsoft Sans Serif"/>
          <w:u w:val="single"/>
        </w:rPr>
      </w:pPr>
    </w:p>
    <w:p w:rsidR="005500CA" w:rsidRPr="002425CD" w:rsidRDefault="005500CA" w:rsidP="005500CA">
      <w:pPr>
        <w:rPr>
          <w:rFonts w:ascii="Microsoft Sans Serif"/>
          <w:u w:val="single"/>
        </w:rPr>
      </w:pPr>
      <w:r>
        <w:rPr>
          <w:rFonts w:ascii="Microsoft Sans Serif"/>
        </w:rPr>
        <w:t>ALLISON C KASTER ESQUIRE</w:t>
      </w:r>
      <w:r>
        <w:rPr>
          <w:rFonts w:ascii="Microsoft Sans Serif"/>
        </w:rPr>
        <w:cr/>
        <w:t>PA PUC OFFICE OF TRIAL STAFF</w:t>
      </w:r>
      <w:r>
        <w:rPr>
          <w:rFonts w:ascii="Microsoft Sans Serif"/>
        </w:rPr>
        <w:cr/>
        <w:t>PO BOX 3265</w:t>
      </w:r>
      <w:r>
        <w:rPr>
          <w:rFonts w:ascii="Microsoft Sans Serif"/>
        </w:rPr>
        <w:cr/>
        <w:t>HARRISBURG PA  17105-3265</w:t>
      </w:r>
    </w:p>
    <w:p w:rsidR="005500CA" w:rsidRPr="002425CD" w:rsidRDefault="005500CA" w:rsidP="005500CA">
      <w:pPr>
        <w:rPr>
          <w:rFonts w:ascii="Microsoft Sans Serif"/>
          <w:u w:val="single"/>
        </w:rPr>
      </w:pPr>
    </w:p>
    <w:p w:rsidR="005500CA" w:rsidRDefault="005500CA" w:rsidP="005500CA">
      <w:pPr>
        <w:rPr>
          <w:rFonts w:ascii="Microsoft Sans Serif"/>
        </w:rPr>
      </w:pPr>
      <w:r>
        <w:rPr>
          <w:rFonts w:ascii="Microsoft Sans Serif"/>
        </w:rPr>
        <w:t>CHRISTINE M HOOVER ESQUIRE</w:t>
      </w:r>
      <w:r>
        <w:rPr>
          <w:rFonts w:ascii="Microsoft Sans Serif"/>
        </w:rPr>
        <w:cr/>
        <w:t>PA OFFICE OF CONSUMER</w:t>
      </w:r>
    </w:p>
    <w:p w:rsidR="005500CA" w:rsidRDefault="005500CA" w:rsidP="005500CA">
      <w:pPr>
        <w:rPr>
          <w:rFonts w:ascii="Microsoft Sans Serif"/>
          <w:b/>
        </w:rPr>
      </w:pPr>
      <w:r>
        <w:rPr>
          <w:rFonts w:ascii="Microsoft Sans Serif"/>
        </w:rPr>
        <w:t>ADVOCATE</w:t>
      </w:r>
      <w:r>
        <w:rPr>
          <w:rFonts w:ascii="Microsoft Sans Serif"/>
        </w:rPr>
        <w:cr/>
        <w:t xml:space="preserve">555 WALNUT STREET 5TH </w:t>
      </w:r>
      <w:proofErr w:type="gramStart"/>
      <w:r>
        <w:rPr>
          <w:rFonts w:ascii="Microsoft Sans Serif"/>
        </w:rPr>
        <w:t>FLOOR</w:t>
      </w:r>
      <w:proofErr w:type="gramEnd"/>
      <w:r>
        <w:rPr>
          <w:rFonts w:ascii="Microsoft Sans Serif"/>
        </w:rPr>
        <w:cr/>
        <w:t>FORUM PLACE</w:t>
      </w:r>
      <w:r>
        <w:rPr>
          <w:rFonts w:ascii="Microsoft Sans Serif"/>
        </w:rPr>
        <w:cr/>
        <w:t>HARRISBURG PA  17101</w:t>
      </w:r>
      <w:r>
        <w:rPr>
          <w:rFonts w:ascii="Microsoft Sans Serif"/>
        </w:rPr>
        <w:cr/>
      </w:r>
      <w:r>
        <w:rPr>
          <w:rFonts w:ascii="Microsoft Sans Serif"/>
          <w:b/>
        </w:rPr>
        <w:t>717.</w:t>
      </w:r>
      <w:r w:rsidRPr="0004726B">
        <w:rPr>
          <w:rFonts w:ascii="Microsoft Sans Serif"/>
          <w:b/>
        </w:rPr>
        <w:t>783</w:t>
      </w:r>
      <w:r>
        <w:rPr>
          <w:rFonts w:ascii="Microsoft Sans Serif"/>
          <w:b/>
        </w:rPr>
        <w:t>.</w:t>
      </w:r>
      <w:r w:rsidRPr="0004726B">
        <w:rPr>
          <w:rFonts w:ascii="Microsoft Sans Serif"/>
          <w:b/>
        </w:rPr>
        <w:t>5048</w:t>
      </w:r>
    </w:p>
    <w:p w:rsidR="005500CA" w:rsidRDefault="005500CA" w:rsidP="005500CA">
      <w:pPr>
        <w:rPr>
          <w:rFonts w:ascii="Microsoft Sans Serif"/>
          <w:b/>
        </w:rPr>
      </w:pPr>
      <w:r>
        <w:rPr>
          <w:rFonts w:ascii="Microsoft Sans Serif"/>
          <w:b/>
        </w:rPr>
        <w:t>E-Service</w:t>
      </w:r>
    </w:p>
    <w:p w:rsidR="005500CA" w:rsidRDefault="005500CA" w:rsidP="005500CA">
      <w:pPr>
        <w:rPr>
          <w:rFonts w:ascii="Microsoft Sans Serif"/>
        </w:rPr>
      </w:pPr>
      <w:r w:rsidRPr="0004726B">
        <w:rPr>
          <w:rFonts w:ascii="Microsoft Sans Serif"/>
          <w:b/>
          <w:i/>
        </w:rPr>
        <w:t>C-2011-2220143</w:t>
      </w:r>
      <w:r>
        <w:rPr>
          <w:rFonts w:ascii="Microsoft Sans Serif"/>
        </w:rPr>
        <w:cr/>
      </w:r>
    </w:p>
    <w:p w:rsidR="005500CA" w:rsidRDefault="005500CA" w:rsidP="005500CA">
      <w:pPr>
        <w:rPr>
          <w:rFonts w:ascii="Microsoft Sans Serif"/>
        </w:rPr>
      </w:pPr>
      <w:r>
        <w:rPr>
          <w:rFonts w:ascii="Microsoft Sans Serif"/>
        </w:rPr>
        <w:t>GARY L HEPFORD ESQUIRE</w:t>
      </w:r>
      <w:r>
        <w:rPr>
          <w:rFonts w:ascii="Microsoft Sans Serif"/>
        </w:rPr>
        <w:cr/>
        <w:t>PA DEPARTMENT OF</w:t>
      </w:r>
    </w:p>
    <w:p w:rsidR="005500CA" w:rsidRDefault="005500CA" w:rsidP="005500CA">
      <w:pPr>
        <w:rPr>
          <w:rFonts w:ascii="Microsoft Sans Serif"/>
          <w:b/>
        </w:rPr>
      </w:pPr>
      <w:r>
        <w:rPr>
          <w:rFonts w:ascii="Microsoft Sans Serif"/>
        </w:rPr>
        <w:t>ENVIRONMENTAL PROTECTION</w:t>
      </w:r>
      <w:r>
        <w:rPr>
          <w:rFonts w:ascii="Microsoft Sans Serif"/>
        </w:rPr>
        <w:cr/>
        <w:t>SOUTHCENTRAL REGIONAL OFFICE</w:t>
      </w:r>
      <w:r>
        <w:rPr>
          <w:rFonts w:ascii="Microsoft Sans Serif"/>
        </w:rPr>
        <w:cr/>
        <w:t>909 ELMERTON AVENUE</w:t>
      </w:r>
      <w:r>
        <w:rPr>
          <w:rFonts w:ascii="Microsoft Sans Serif"/>
        </w:rPr>
        <w:cr/>
        <w:t>HARRISBURG PA  17110</w:t>
      </w:r>
      <w:r>
        <w:rPr>
          <w:rFonts w:ascii="Microsoft Sans Serif"/>
        </w:rPr>
        <w:cr/>
      </w:r>
      <w:r w:rsidRPr="0006194C">
        <w:rPr>
          <w:rFonts w:ascii="Microsoft Sans Serif"/>
          <w:b/>
        </w:rPr>
        <w:t>717.783.0367</w:t>
      </w:r>
    </w:p>
    <w:p w:rsidR="005500CA" w:rsidRDefault="005500CA" w:rsidP="005500CA">
      <w:pPr>
        <w:rPr>
          <w:rFonts w:ascii="Microsoft Sans Serif"/>
          <w:b/>
        </w:rPr>
      </w:pPr>
      <w:r>
        <w:rPr>
          <w:rFonts w:ascii="Microsoft Sans Serif"/>
          <w:b/>
        </w:rPr>
        <w:t>E-Service</w:t>
      </w:r>
    </w:p>
    <w:p w:rsidR="005500CA" w:rsidRPr="005974BA" w:rsidRDefault="005500CA" w:rsidP="005500CA">
      <w:pPr>
        <w:rPr>
          <w:rFonts w:ascii="Microsoft Sans Serif"/>
        </w:rPr>
      </w:pPr>
    </w:p>
    <w:p w:rsidR="005500CA" w:rsidRDefault="005500CA" w:rsidP="005500CA">
      <w:pPr>
        <w:rPr>
          <w:rFonts w:ascii="Microsoft Sans Serif"/>
          <w:b/>
        </w:rPr>
      </w:pPr>
      <w:r>
        <w:rPr>
          <w:rFonts w:ascii="Microsoft Sans Serif"/>
        </w:rPr>
        <w:lastRenderedPageBreak/>
        <w:t>JANET L MILLER ESQUIRE</w:t>
      </w:r>
      <w:r>
        <w:rPr>
          <w:rFonts w:ascii="Microsoft Sans Serif"/>
        </w:rPr>
        <w:cr/>
        <w:t>HAWKE MCKEON &amp; SNISCAK LLP</w:t>
      </w:r>
      <w:r>
        <w:rPr>
          <w:rFonts w:ascii="Microsoft Sans Serif"/>
        </w:rPr>
        <w:cr/>
        <w:t>100 NORTH TENTH STREET</w:t>
      </w:r>
      <w:r>
        <w:rPr>
          <w:rFonts w:ascii="Microsoft Sans Serif"/>
        </w:rPr>
        <w:cr/>
        <w:t>HARRISBURG PA  17101</w:t>
      </w:r>
      <w:r>
        <w:rPr>
          <w:rFonts w:ascii="Microsoft Sans Serif"/>
        </w:rPr>
        <w:cr/>
      </w:r>
      <w:r>
        <w:rPr>
          <w:rFonts w:ascii="Microsoft Sans Serif"/>
          <w:b/>
        </w:rPr>
        <w:t>717.</w:t>
      </w:r>
      <w:r w:rsidRPr="0006194C">
        <w:rPr>
          <w:rFonts w:ascii="Microsoft Sans Serif"/>
          <w:b/>
        </w:rPr>
        <w:t>236</w:t>
      </w:r>
      <w:r>
        <w:rPr>
          <w:rFonts w:ascii="Microsoft Sans Serif"/>
          <w:b/>
        </w:rPr>
        <w:t>.</w:t>
      </w:r>
      <w:r w:rsidRPr="0006194C">
        <w:rPr>
          <w:rFonts w:ascii="Microsoft Sans Serif"/>
          <w:b/>
        </w:rPr>
        <w:t>1300</w:t>
      </w:r>
    </w:p>
    <w:p w:rsidR="005500CA" w:rsidRDefault="005500CA" w:rsidP="005500CA">
      <w:pPr>
        <w:rPr>
          <w:rFonts w:ascii="Microsoft Sans Serif"/>
        </w:rPr>
      </w:pPr>
      <w:r>
        <w:rPr>
          <w:rFonts w:ascii="Microsoft Sans Serif"/>
          <w:b/>
        </w:rPr>
        <w:t>E-Service</w:t>
      </w:r>
    </w:p>
    <w:p w:rsidR="005500CA" w:rsidRDefault="005500CA" w:rsidP="005500CA">
      <w:pPr>
        <w:rPr>
          <w:rFonts w:ascii="Microsoft Sans Serif"/>
        </w:rPr>
      </w:pPr>
    </w:p>
    <w:p w:rsidR="005500CA" w:rsidRDefault="005500CA" w:rsidP="005500CA">
      <w:pPr>
        <w:rPr>
          <w:rFonts w:ascii="Microsoft Sans Serif"/>
          <w:b/>
        </w:rPr>
      </w:pPr>
      <w:r>
        <w:rPr>
          <w:rFonts w:ascii="Microsoft Sans Serif"/>
        </w:rPr>
        <w:t>JOHN F POVILAITIS ESQUIRE</w:t>
      </w:r>
      <w:r>
        <w:rPr>
          <w:rFonts w:ascii="Microsoft Sans Serif"/>
        </w:rPr>
        <w:cr/>
        <w:t>BUCHANAN INGERSOLL &amp; ROONEY</w:t>
      </w:r>
      <w:r>
        <w:rPr>
          <w:rFonts w:ascii="Microsoft Sans Serif"/>
        </w:rPr>
        <w:cr/>
        <w:t>800 NORTH THIRD STREET</w:t>
      </w:r>
      <w:r>
        <w:rPr>
          <w:rFonts w:ascii="Microsoft Sans Serif"/>
        </w:rPr>
        <w:cr/>
        <w:t>SUITE 101</w:t>
      </w:r>
      <w:r>
        <w:rPr>
          <w:rFonts w:ascii="Microsoft Sans Serif"/>
        </w:rPr>
        <w:cr/>
        <w:t>HARRISBURG PA  17102-2025</w:t>
      </w:r>
      <w:r>
        <w:rPr>
          <w:rFonts w:ascii="Microsoft Sans Serif"/>
        </w:rPr>
        <w:cr/>
      </w:r>
      <w:r w:rsidRPr="0006194C">
        <w:rPr>
          <w:rFonts w:ascii="Microsoft Sans Serif"/>
          <w:b/>
        </w:rPr>
        <w:t>717.233.0852</w:t>
      </w:r>
    </w:p>
    <w:p w:rsidR="005500CA" w:rsidRDefault="005500CA" w:rsidP="005500CA">
      <w:pPr>
        <w:rPr>
          <w:rFonts w:ascii="Microsoft Sans Serif"/>
          <w:b/>
        </w:rPr>
      </w:pPr>
      <w:r>
        <w:rPr>
          <w:rFonts w:ascii="Microsoft Sans Serif"/>
          <w:b/>
        </w:rPr>
        <w:t>E-Service</w:t>
      </w:r>
    </w:p>
    <w:p w:rsidR="005500CA" w:rsidRPr="005974BA" w:rsidRDefault="005500CA" w:rsidP="005500CA">
      <w:pPr>
        <w:rPr>
          <w:rFonts w:ascii="Microsoft Sans Serif"/>
        </w:rPr>
      </w:pPr>
    </w:p>
    <w:p w:rsidR="005500CA" w:rsidRDefault="005500CA" w:rsidP="005500CA">
      <w:pPr>
        <w:rPr>
          <w:rFonts w:ascii="Microsoft Sans Serif"/>
          <w:b/>
        </w:rPr>
      </w:pPr>
      <w:r>
        <w:rPr>
          <w:rFonts w:ascii="Microsoft Sans Serif"/>
        </w:rPr>
        <w:t>KAHLA MARKEY</w:t>
      </w:r>
      <w:r>
        <w:rPr>
          <w:rFonts w:ascii="Microsoft Sans Serif"/>
        </w:rPr>
        <w:cr/>
        <w:t>3886 CANNON LANE</w:t>
      </w:r>
      <w:r>
        <w:rPr>
          <w:rFonts w:ascii="Microsoft Sans Serif"/>
        </w:rPr>
        <w:cr/>
        <w:t>YORK PA  17408</w:t>
      </w:r>
      <w:r>
        <w:rPr>
          <w:rFonts w:ascii="Microsoft Sans Serif"/>
        </w:rPr>
        <w:cr/>
      </w:r>
      <w:r w:rsidRPr="00954678">
        <w:rPr>
          <w:rFonts w:ascii="Microsoft Sans Serif"/>
          <w:b/>
        </w:rPr>
        <w:t>717</w:t>
      </w:r>
      <w:r>
        <w:rPr>
          <w:rFonts w:ascii="Microsoft Sans Serif"/>
          <w:b/>
        </w:rPr>
        <w:t>.</w:t>
      </w:r>
      <w:r w:rsidRPr="00954678">
        <w:rPr>
          <w:rFonts w:ascii="Microsoft Sans Serif"/>
          <w:b/>
        </w:rPr>
        <w:t>495</w:t>
      </w:r>
      <w:r>
        <w:rPr>
          <w:rFonts w:ascii="Microsoft Sans Serif"/>
          <w:b/>
        </w:rPr>
        <w:t>.</w:t>
      </w:r>
      <w:r w:rsidRPr="00954678">
        <w:rPr>
          <w:rFonts w:ascii="Microsoft Sans Serif"/>
          <w:b/>
        </w:rPr>
        <w:t>9388</w:t>
      </w:r>
    </w:p>
    <w:p w:rsidR="005500CA" w:rsidRPr="00954678" w:rsidRDefault="005500CA" w:rsidP="005500CA">
      <w:pPr>
        <w:rPr>
          <w:rFonts w:ascii="Microsoft Sans Serif"/>
          <w:b/>
          <w:i/>
        </w:rPr>
      </w:pPr>
      <w:r w:rsidRPr="00954678">
        <w:rPr>
          <w:rFonts w:ascii="Microsoft Sans Serif"/>
          <w:b/>
          <w:i/>
        </w:rPr>
        <w:t>C-2011-2225596</w:t>
      </w:r>
    </w:p>
    <w:p w:rsidR="005500CA" w:rsidRDefault="005500CA" w:rsidP="005500CA">
      <w:pPr>
        <w:rPr>
          <w:rFonts w:ascii="Microsoft Sans Serif"/>
        </w:rPr>
      </w:pPr>
      <w:r>
        <w:rPr>
          <w:rFonts w:ascii="Microsoft Sans Serif"/>
        </w:rPr>
        <w:cr/>
        <w:t>WILLIAM SIBOLE</w:t>
      </w:r>
      <w:r>
        <w:rPr>
          <w:rFonts w:ascii="Microsoft Sans Serif"/>
        </w:rPr>
        <w:cr/>
        <w:t>3625 ARMORY LANE</w:t>
      </w:r>
      <w:r>
        <w:rPr>
          <w:rFonts w:ascii="Microsoft Sans Serif"/>
        </w:rPr>
        <w:cr/>
        <w:t>YORK PA  17408</w:t>
      </w:r>
      <w:r>
        <w:rPr>
          <w:rFonts w:ascii="Microsoft Sans Serif"/>
        </w:rPr>
        <w:cr/>
      </w:r>
      <w:r w:rsidRPr="00954678">
        <w:rPr>
          <w:rFonts w:ascii="Microsoft Sans Serif"/>
          <w:b/>
        </w:rPr>
        <w:t>520.296.8044</w:t>
      </w:r>
      <w:r>
        <w:rPr>
          <w:rFonts w:ascii="Microsoft Sans Serif"/>
        </w:rPr>
        <w:cr/>
      </w:r>
      <w:r w:rsidRPr="00BC172A">
        <w:rPr>
          <w:rFonts w:ascii="Microsoft Sans Serif"/>
          <w:b/>
          <w:i/>
        </w:rPr>
        <w:t>C-2011-2225851</w:t>
      </w:r>
    </w:p>
    <w:p w:rsidR="005500CA" w:rsidRDefault="005500CA" w:rsidP="005500CA">
      <w:pPr>
        <w:rPr>
          <w:rFonts w:ascii="Microsoft Sans Serif"/>
        </w:rPr>
      </w:pPr>
      <w:r>
        <w:rPr>
          <w:rFonts w:ascii="Microsoft Sans Serif"/>
        </w:rPr>
        <w:cr/>
        <w:t>EDWARD J HAYES</w:t>
      </w:r>
      <w:r>
        <w:rPr>
          <w:rFonts w:ascii="Microsoft Sans Serif"/>
        </w:rPr>
        <w:cr/>
        <w:t>1980 PATRIOT STREET</w:t>
      </w:r>
      <w:r>
        <w:rPr>
          <w:rFonts w:ascii="Microsoft Sans Serif"/>
        </w:rPr>
        <w:cr/>
        <w:t>YORK PA  17408</w:t>
      </w:r>
      <w:r>
        <w:rPr>
          <w:rFonts w:ascii="Microsoft Sans Serif"/>
        </w:rPr>
        <w:cr/>
      </w:r>
      <w:r>
        <w:rPr>
          <w:rFonts w:ascii="Microsoft Sans Serif"/>
          <w:b/>
        </w:rPr>
        <w:t>717.</w:t>
      </w:r>
      <w:r w:rsidRPr="00BC172A">
        <w:rPr>
          <w:rFonts w:ascii="Microsoft Sans Serif"/>
          <w:b/>
        </w:rPr>
        <w:t>654</w:t>
      </w:r>
      <w:r>
        <w:rPr>
          <w:rFonts w:ascii="Microsoft Sans Serif"/>
          <w:b/>
        </w:rPr>
        <w:t>.</w:t>
      </w:r>
      <w:r w:rsidRPr="00BC172A">
        <w:rPr>
          <w:rFonts w:ascii="Microsoft Sans Serif"/>
          <w:b/>
        </w:rPr>
        <w:t>6861</w:t>
      </w:r>
      <w:r>
        <w:rPr>
          <w:rFonts w:ascii="Microsoft Sans Serif"/>
        </w:rPr>
        <w:cr/>
      </w:r>
      <w:r w:rsidRPr="00BC172A">
        <w:rPr>
          <w:rFonts w:ascii="Microsoft Sans Serif"/>
          <w:b/>
          <w:i/>
        </w:rPr>
        <w:t>C-2011-2225871</w:t>
      </w:r>
    </w:p>
    <w:p w:rsidR="005500CA" w:rsidRDefault="005500CA" w:rsidP="005500CA">
      <w:pPr>
        <w:rPr>
          <w:rFonts w:ascii="Microsoft Sans Serif"/>
        </w:rPr>
      </w:pPr>
    </w:p>
    <w:p w:rsidR="005500CA" w:rsidRDefault="005500CA" w:rsidP="005500CA">
      <w:pPr>
        <w:rPr>
          <w:rFonts w:ascii="Microsoft Sans Serif"/>
        </w:rPr>
      </w:pPr>
    </w:p>
    <w:p w:rsidR="005500CA" w:rsidRDefault="005500CA" w:rsidP="005500CA">
      <w:pPr>
        <w:rPr>
          <w:rFonts w:ascii="Microsoft Sans Serif"/>
          <w:b/>
          <w:i/>
        </w:rPr>
      </w:pPr>
      <w:r>
        <w:rPr>
          <w:rFonts w:ascii="Microsoft Sans Serif"/>
        </w:rPr>
        <w:lastRenderedPageBreak/>
        <w:t>LAUREN FORD</w:t>
      </w:r>
      <w:r>
        <w:rPr>
          <w:rFonts w:ascii="Microsoft Sans Serif"/>
        </w:rPr>
        <w:cr/>
        <w:t>1905 JAMESTOWN LANE</w:t>
      </w:r>
      <w:r>
        <w:rPr>
          <w:rFonts w:ascii="Microsoft Sans Serif"/>
        </w:rPr>
        <w:cr/>
        <w:t>YORK PA  17408</w:t>
      </w:r>
      <w:r>
        <w:rPr>
          <w:rFonts w:ascii="Microsoft Sans Serif"/>
        </w:rPr>
        <w:cr/>
      </w:r>
      <w:r w:rsidRPr="00BC172A">
        <w:rPr>
          <w:rFonts w:ascii="Microsoft Sans Serif"/>
          <w:b/>
        </w:rPr>
        <w:t>410.493.7751</w:t>
      </w:r>
      <w:r>
        <w:rPr>
          <w:rFonts w:ascii="Microsoft Sans Serif"/>
        </w:rPr>
        <w:cr/>
      </w:r>
      <w:r w:rsidRPr="00BC172A">
        <w:rPr>
          <w:rFonts w:ascii="Microsoft Sans Serif"/>
          <w:b/>
          <w:i/>
        </w:rPr>
        <w:t>C-2011-2225857</w:t>
      </w:r>
    </w:p>
    <w:p w:rsidR="005500CA" w:rsidRPr="00BC172A" w:rsidRDefault="005500CA" w:rsidP="005500CA">
      <w:pPr>
        <w:rPr>
          <w:rFonts w:ascii="Microsoft Sans Serif"/>
        </w:rPr>
      </w:pPr>
    </w:p>
    <w:p w:rsidR="005500CA" w:rsidRDefault="005500CA" w:rsidP="005500CA">
      <w:pPr>
        <w:rPr>
          <w:rFonts w:ascii="Microsoft Sans Serif"/>
          <w:b/>
        </w:rPr>
      </w:pPr>
      <w:r>
        <w:rPr>
          <w:rFonts w:ascii="Microsoft Sans Serif"/>
        </w:rPr>
        <w:t>VICTORIA DESORT</w:t>
      </w:r>
      <w:r>
        <w:rPr>
          <w:rFonts w:ascii="Microsoft Sans Serif"/>
        </w:rPr>
        <w:cr/>
        <w:t>3706 ARMORY LANE</w:t>
      </w:r>
      <w:r>
        <w:rPr>
          <w:rFonts w:ascii="Microsoft Sans Serif"/>
        </w:rPr>
        <w:cr/>
        <w:t>YORK PA  17408</w:t>
      </w:r>
      <w:r>
        <w:rPr>
          <w:rFonts w:ascii="Microsoft Sans Serif"/>
        </w:rPr>
        <w:cr/>
      </w:r>
      <w:r w:rsidRPr="00BC172A">
        <w:rPr>
          <w:rFonts w:ascii="Microsoft Sans Serif"/>
          <w:b/>
        </w:rPr>
        <w:t>410.375.1055</w:t>
      </w:r>
    </w:p>
    <w:p w:rsidR="005500CA" w:rsidRPr="00BC172A" w:rsidRDefault="005500CA" w:rsidP="005500CA">
      <w:pPr>
        <w:rPr>
          <w:rFonts w:ascii="Microsoft Sans Serif"/>
          <w:i/>
        </w:rPr>
      </w:pPr>
      <w:r w:rsidRPr="00BC172A">
        <w:rPr>
          <w:rFonts w:ascii="Microsoft Sans Serif"/>
          <w:b/>
          <w:i/>
        </w:rPr>
        <w:t>C-2011-2226651</w:t>
      </w:r>
    </w:p>
    <w:p w:rsidR="005500CA" w:rsidRDefault="005500CA" w:rsidP="005500CA">
      <w:pPr>
        <w:rPr>
          <w:rFonts w:ascii="Microsoft Sans Serif"/>
        </w:rPr>
      </w:pPr>
    </w:p>
    <w:p w:rsidR="005500CA" w:rsidRDefault="005500CA" w:rsidP="005500CA">
      <w:pPr>
        <w:rPr>
          <w:rFonts w:ascii="Microsoft Sans Serif"/>
        </w:rPr>
      </w:pPr>
      <w:r>
        <w:rPr>
          <w:rFonts w:ascii="Microsoft Sans Serif"/>
        </w:rPr>
        <w:t>STEPHANIE &amp; DARREN ACTON</w:t>
      </w:r>
      <w:r>
        <w:rPr>
          <w:rFonts w:ascii="Microsoft Sans Serif"/>
        </w:rPr>
        <w:cr/>
        <w:t>3896 CANNON LANE</w:t>
      </w:r>
      <w:r>
        <w:rPr>
          <w:rFonts w:ascii="Microsoft Sans Serif"/>
        </w:rPr>
        <w:cr/>
        <w:t>YORK PA  17408</w:t>
      </w:r>
      <w:r>
        <w:rPr>
          <w:rFonts w:ascii="Microsoft Sans Serif"/>
        </w:rPr>
        <w:cr/>
      </w:r>
      <w:r w:rsidRPr="002425CD">
        <w:rPr>
          <w:rFonts w:ascii="Microsoft Sans Serif"/>
          <w:b/>
        </w:rPr>
        <w:t>410.733.1834</w:t>
      </w:r>
      <w:r>
        <w:rPr>
          <w:rFonts w:ascii="Microsoft Sans Serif"/>
        </w:rPr>
        <w:cr/>
      </w:r>
      <w:r w:rsidRPr="002425CD">
        <w:rPr>
          <w:rFonts w:ascii="Microsoft Sans Serif"/>
          <w:b/>
          <w:i/>
        </w:rPr>
        <w:t>C-2011-2227677</w:t>
      </w:r>
    </w:p>
    <w:p w:rsidR="005500CA" w:rsidRDefault="005500CA" w:rsidP="005500CA">
      <w:pPr>
        <w:rPr>
          <w:rFonts w:ascii="Microsoft Sans Serif"/>
        </w:rPr>
      </w:pPr>
      <w:r>
        <w:rPr>
          <w:rFonts w:ascii="Microsoft Sans Serif"/>
        </w:rPr>
        <w:lastRenderedPageBreak/>
        <w:t>ANTONIO &amp; FURENA WILMER</w:t>
      </w:r>
      <w:r>
        <w:rPr>
          <w:rFonts w:ascii="Microsoft Sans Serif"/>
        </w:rPr>
        <w:cr/>
        <w:t>1949 PATROIT STREET</w:t>
      </w:r>
      <w:r>
        <w:rPr>
          <w:rFonts w:ascii="Microsoft Sans Serif"/>
        </w:rPr>
        <w:cr/>
        <w:t>YORK PA  17408</w:t>
      </w:r>
      <w:r>
        <w:rPr>
          <w:rFonts w:ascii="Microsoft Sans Serif"/>
        </w:rPr>
        <w:cr/>
      </w:r>
      <w:r w:rsidRPr="002425CD">
        <w:rPr>
          <w:rFonts w:ascii="Microsoft Sans Serif"/>
          <w:b/>
        </w:rPr>
        <w:t>443.629.3962</w:t>
      </w:r>
      <w:r>
        <w:rPr>
          <w:rFonts w:ascii="Microsoft Sans Serif"/>
        </w:rPr>
        <w:cr/>
      </w:r>
      <w:r w:rsidRPr="002425CD">
        <w:rPr>
          <w:rFonts w:ascii="Microsoft Sans Serif"/>
          <w:b/>
          <w:i/>
        </w:rPr>
        <w:t>C-2011-2228396</w:t>
      </w:r>
    </w:p>
    <w:p w:rsidR="005500CA" w:rsidRDefault="005500CA" w:rsidP="005500CA">
      <w:pPr>
        <w:rPr>
          <w:rFonts w:ascii="Microsoft Sans Serif"/>
        </w:rPr>
      </w:pPr>
    </w:p>
    <w:p w:rsidR="005500CA" w:rsidRDefault="005500CA" w:rsidP="005500CA">
      <w:pPr>
        <w:rPr>
          <w:rFonts w:ascii="Microsoft Sans Serif"/>
        </w:rPr>
      </w:pPr>
      <w:r>
        <w:rPr>
          <w:rFonts w:ascii="Microsoft Sans Serif"/>
        </w:rPr>
        <w:t>ANDREW MATTS</w:t>
      </w:r>
      <w:r>
        <w:rPr>
          <w:rFonts w:ascii="Microsoft Sans Serif"/>
        </w:rPr>
        <w:cr/>
        <w:t>3793 CANNON COURT</w:t>
      </w:r>
      <w:r>
        <w:rPr>
          <w:rFonts w:ascii="Microsoft Sans Serif"/>
        </w:rPr>
        <w:cr/>
        <w:t>YORK PA  17408</w:t>
      </w:r>
      <w:r>
        <w:rPr>
          <w:rFonts w:ascii="Microsoft Sans Serif"/>
        </w:rPr>
        <w:cr/>
      </w:r>
      <w:r w:rsidRPr="002425CD">
        <w:rPr>
          <w:rFonts w:ascii="Microsoft Sans Serif"/>
          <w:b/>
        </w:rPr>
        <w:t>410.458.1778</w:t>
      </w:r>
      <w:r>
        <w:rPr>
          <w:rFonts w:ascii="Microsoft Sans Serif"/>
        </w:rPr>
        <w:cr/>
      </w:r>
      <w:r w:rsidRPr="002425CD">
        <w:rPr>
          <w:rFonts w:ascii="Microsoft Sans Serif"/>
          <w:b/>
          <w:i/>
        </w:rPr>
        <w:t>C-2011-2228287</w:t>
      </w:r>
    </w:p>
    <w:p w:rsidR="005500CA" w:rsidRDefault="005500CA" w:rsidP="005500CA">
      <w:pPr>
        <w:rPr>
          <w:rFonts w:ascii="Microsoft Sans Serif" w:hAnsi="Microsoft Sans Serif" w:cs="Microsoft Sans Serif"/>
        </w:rPr>
      </w:pPr>
    </w:p>
    <w:p w:rsidR="005500CA" w:rsidRDefault="005500CA" w:rsidP="005500CA">
      <w:pPr>
        <w:rPr>
          <w:rFonts w:ascii="Microsoft Sans Serif" w:hAnsi="Microsoft Sans Serif" w:cs="Microsoft Sans Serif"/>
        </w:rPr>
      </w:pPr>
      <w:r>
        <w:rPr>
          <w:rFonts w:ascii="Microsoft Sans Serif" w:hAnsi="Microsoft Sans Serif" w:cs="Microsoft Sans Serif"/>
        </w:rPr>
        <w:t>RUPERT HILL</w:t>
      </w:r>
    </w:p>
    <w:p w:rsidR="005500CA" w:rsidRDefault="005500CA" w:rsidP="005500CA">
      <w:pPr>
        <w:rPr>
          <w:rFonts w:ascii="Microsoft Sans Serif" w:hAnsi="Microsoft Sans Serif" w:cs="Microsoft Sans Serif"/>
        </w:rPr>
      </w:pPr>
      <w:r>
        <w:rPr>
          <w:rFonts w:ascii="Microsoft Sans Serif" w:hAnsi="Microsoft Sans Serif" w:cs="Microsoft Sans Serif"/>
        </w:rPr>
        <w:t>1927 PATRIOT STREET</w:t>
      </w:r>
    </w:p>
    <w:p w:rsidR="005500CA" w:rsidRDefault="005500CA" w:rsidP="005500CA">
      <w:pPr>
        <w:rPr>
          <w:rFonts w:ascii="Microsoft Sans Serif" w:hAnsi="Microsoft Sans Serif" w:cs="Microsoft Sans Serif"/>
        </w:rPr>
      </w:pPr>
      <w:r>
        <w:rPr>
          <w:rFonts w:ascii="Microsoft Sans Serif" w:hAnsi="Microsoft Sans Serif" w:cs="Microsoft Sans Serif"/>
        </w:rPr>
        <w:t>YORK PA  17408</w:t>
      </w:r>
    </w:p>
    <w:p w:rsidR="005500CA" w:rsidRDefault="005500CA" w:rsidP="005500CA">
      <w:pPr>
        <w:rPr>
          <w:rFonts w:ascii="Microsoft Sans Serif" w:hAnsi="Microsoft Sans Serif" w:cs="Microsoft Sans Serif"/>
          <w:b/>
        </w:rPr>
      </w:pPr>
      <w:r>
        <w:rPr>
          <w:rFonts w:ascii="Microsoft Sans Serif" w:hAnsi="Microsoft Sans Serif" w:cs="Microsoft Sans Serif"/>
          <w:b/>
        </w:rPr>
        <w:t>443.745.5500</w:t>
      </w:r>
    </w:p>
    <w:p w:rsidR="005500CA" w:rsidRPr="00F84FAE" w:rsidRDefault="005500CA" w:rsidP="005500CA">
      <w:pPr>
        <w:rPr>
          <w:rFonts w:ascii="Microsoft Sans Serif" w:hAnsi="Microsoft Sans Serif" w:cs="Microsoft Sans Serif"/>
          <w:b/>
          <w:i/>
        </w:rPr>
      </w:pPr>
      <w:r>
        <w:rPr>
          <w:rFonts w:ascii="Microsoft Sans Serif" w:hAnsi="Microsoft Sans Serif" w:cs="Microsoft Sans Serif"/>
          <w:b/>
          <w:i/>
        </w:rPr>
        <w:t>C-2011-2228894</w:t>
      </w:r>
    </w:p>
    <w:p w:rsidR="005500CA" w:rsidRDefault="005500CA" w:rsidP="009E1B2B">
      <w:pPr>
        <w:sectPr w:rsidR="005500CA" w:rsidSect="005500CA">
          <w:type w:val="continuous"/>
          <w:pgSz w:w="12240" w:h="15840"/>
          <w:pgMar w:top="1440" w:right="1440" w:bottom="1440" w:left="1440" w:header="720" w:footer="720" w:gutter="0"/>
          <w:cols w:num="2" w:space="720"/>
          <w:docGrid w:linePitch="360"/>
        </w:sectPr>
      </w:pPr>
    </w:p>
    <w:p w:rsidR="003D7630" w:rsidRDefault="003D7630" w:rsidP="009E1B2B"/>
    <w:p w:rsidR="00A019AF" w:rsidRDefault="00A019AF" w:rsidP="009E1B2B"/>
    <w:sectPr w:rsidR="00A019AF" w:rsidSect="005500C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E4D" w:rsidRDefault="00B14E4D" w:rsidP="00C34CAF">
      <w:r>
        <w:separator/>
      </w:r>
    </w:p>
  </w:endnote>
  <w:endnote w:type="continuationSeparator" w:id="0">
    <w:p w:rsidR="00B14E4D" w:rsidRDefault="00B14E4D" w:rsidP="00C34C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16D" w:rsidRDefault="001D7A18">
    <w:pPr>
      <w:pStyle w:val="Footer"/>
      <w:jc w:val="center"/>
    </w:pPr>
    <w:fldSimple w:instr=" PAGE   \* MERGEFORMAT ">
      <w:r w:rsidR="005500CA">
        <w:rPr>
          <w:noProof/>
        </w:rPr>
        <w:t>8</w:t>
      </w:r>
    </w:fldSimple>
  </w:p>
  <w:p w:rsidR="00B8316D" w:rsidRDefault="00B831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E4D" w:rsidRDefault="00B14E4D" w:rsidP="00C34CAF">
      <w:r>
        <w:separator/>
      </w:r>
    </w:p>
  </w:footnote>
  <w:footnote w:type="continuationSeparator" w:id="0">
    <w:p w:rsidR="00B14E4D" w:rsidRDefault="00B14E4D" w:rsidP="00C34CAF">
      <w:r>
        <w:continuationSeparator/>
      </w:r>
    </w:p>
  </w:footnote>
  <w:footnote w:id="1">
    <w:p w:rsidR="00D27853" w:rsidRDefault="00D27853">
      <w:pPr>
        <w:pStyle w:val="FootnoteText"/>
      </w:pPr>
      <w:r>
        <w:rPr>
          <w:rStyle w:val="FootnoteReference"/>
        </w:rPr>
        <w:footnoteRef/>
      </w:r>
      <w:r>
        <w:t xml:space="preserve"> The litigants include: CMV Sewage Company, Inc., North Codorus Township and the North Codorus Township Sewer Authority, the Office of Trial Staff, the Office </w:t>
      </w:r>
      <w:r w:rsidR="002B7D87">
        <w:t>of Consumer</w:t>
      </w:r>
      <w:r>
        <w:t xml:space="preserve"> Advocate, and the Department of Environmental Protection.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4CAF"/>
    <w:rsid w:val="00001E3A"/>
    <w:rsid w:val="00001EF6"/>
    <w:rsid w:val="00003D11"/>
    <w:rsid w:val="00005558"/>
    <w:rsid w:val="000079FE"/>
    <w:rsid w:val="000118BE"/>
    <w:rsid w:val="0001305A"/>
    <w:rsid w:val="00014E90"/>
    <w:rsid w:val="00016CD5"/>
    <w:rsid w:val="0002105C"/>
    <w:rsid w:val="00035BB8"/>
    <w:rsid w:val="0004530A"/>
    <w:rsid w:val="000541C0"/>
    <w:rsid w:val="000634EB"/>
    <w:rsid w:val="00063801"/>
    <w:rsid w:val="00067CBC"/>
    <w:rsid w:val="000871BB"/>
    <w:rsid w:val="000B339A"/>
    <w:rsid w:val="000C0607"/>
    <w:rsid w:val="000C2A2B"/>
    <w:rsid w:val="000C34F3"/>
    <w:rsid w:val="000C6EF0"/>
    <w:rsid w:val="000D0DAC"/>
    <w:rsid w:val="000D29BA"/>
    <w:rsid w:val="000D4029"/>
    <w:rsid w:val="000E7141"/>
    <w:rsid w:val="000E7EF5"/>
    <w:rsid w:val="001021FB"/>
    <w:rsid w:val="0010420D"/>
    <w:rsid w:val="001077F1"/>
    <w:rsid w:val="00115BB6"/>
    <w:rsid w:val="0012035F"/>
    <w:rsid w:val="00136ABC"/>
    <w:rsid w:val="0014105E"/>
    <w:rsid w:val="00143142"/>
    <w:rsid w:val="00155E87"/>
    <w:rsid w:val="00157E46"/>
    <w:rsid w:val="0016080E"/>
    <w:rsid w:val="00162D2F"/>
    <w:rsid w:val="0016569E"/>
    <w:rsid w:val="00172E8C"/>
    <w:rsid w:val="00174F7E"/>
    <w:rsid w:val="0017580D"/>
    <w:rsid w:val="00181AB1"/>
    <w:rsid w:val="00181F84"/>
    <w:rsid w:val="00191522"/>
    <w:rsid w:val="00192EB5"/>
    <w:rsid w:val="001966CB"/>
    <w:rsid w:val="001A103D"/>
    <w:rsid w:val="001B3D6F"/>
    <w:rsid w:val="001D7A18"/>
    <w:rsid w:val="001E2642"/>
    <w:rsid w:val="001E5447"/>
    <w:rsid w:val="001E79A7"/>
    <w:rsid w:val="001F0835"/>
    <w:rsid w:val="001F74FC"/>
    <w:rsid w:val="00201CB9"/>
    <w:rsid w:val="00215381"/>
    <w:rsid w:val="00216F76"/>
    <w:rsid w:val="00251E5A"/>
    <w:rsid w:val="00252DB6"/>
    <w:rsid w:val="002743A4"/>
    <w:rsid w:val="0029096F"/>
    <w:rsid w:val="0029199C"/>
    <w:rsid w:val="0029353E"/>
    <w:rsid w:val="002A05C6"/>
    <w:rsid w:val="002B754D"/>
    <w:rsid w:val="002B7D87"/>
    <w:rsid w:val="00306C33"/>
    <w:rsid w:val="00315F62"/>
    <w:rsid w:val="00327CE4"/>
    <w:rsid w:val="00330A67"/>
    <w:rsid w:val="00334F62"/>
    <w:rsid w:val="00347E71"/>
    <w:rsid w:val="003A0B9C"/>
    <w:rsid w:val="003A0E5A"/>
    <w:rsid w:val="003B1903"/>
    <w:rsid w:val="003B4D40"/>
    <w:rsid w:val="003B5D19"/>
    <w:rsid w:val="003C6722"/>
    <w:rsid w:val="003D7630"/>
    <w:rsid w:val="003E2B14"/>
    <w:rsid w:val="003E504C"/>
    <w:rsid w:val="003F01A7"/>
    <w:rsid w:val="00426311"/>
    <w:rsid w:val="00442254"/>
    <w:rsid w:val="0045300F"/>
    <w:rsid w:val="00454158"/>
    <w:rsid w:val="00460140"/>
    <w:rsid w:val="00467640"/>
    <w:rsid w:val="0049575D"/>
    <w:rsid w:val="004A0B71"/>
    <w:rsid w:val="004A5318"/>
    <w:rsid w:val="004A741E"/>
    <w:rsid w:val="004B1ADE"/>
    <w:rsid w:val="004B5FF9"/>
    <w:rsid w:val="004B652A"/>
    <w:rsid w:val="004D0BE0"/>
    <w:rsid w:val="004D14F0"/>
    <w:rsid w:val="004D20E6"/>
    <w:rsid w:val="004E429F"/>
    <w:rsid w:val="004F37CB"/>
    <w:rsid w:val="004F73A1"/>
    <w:rsid w:val="005025CE"/>
    <w:rsid w:val="005078B3"/>
    <w:rsid w:val="005163CF"/>
    <w:rsid w:val="00517DD9"/>
    <w:rsid w:val="00521B57"/>
    <w:rsid w:val="00522DE9"/>
    <w:rsid w:val="005236C8"/>
    <w:rsid w:val="00523FBA"/>
    <w:rsid w:val="005328F4"/>
    <w:rsid w:val="005500CA"/>
    <w:rsid w:val="00557061"/>
    <w:rsid w:val="00583A9E"/>
    <w:rsid w:val="00585A47"/>
    <w:rsid w:val="00585BD9"/>
    <w:rsid w:val="005949EB"/>
    <w:rsid w:val="005A1839"/>
    <w:rsid w:val="005C7BBF"/>
    <w:rsid w:val="005F064D"/>
    <w:rsid w:val="00603824"/>
    <w:rsid w:val="00611D2C"/>
    <w:rsid w:val="00623FFF"/>
    <w:rsid w:val="00624D32"/>
    <w:rsid w:val="006273ED"/>
    <w:rsid w:val="0064750C"/>
    <w:rsid w:val="00695397"/>
    <w:rsid w:val="006C4536"/>
    <w:rsid w:val="006C51E2"/>
    <w:rsid w:val="006C71BB"/>
    <w:rsid w:val="006D1276"/>
    <w:rsid w:val="006D63B3"/>
    <w:rsid w:val="006F3153"/>
    <w:rsid w:val="00704286"/>
    <w:rsid w:val="00705262"/>
    <w:rsid w:val="00705CA5"/>
    <w:rsid w:val="007306D1"/>
    <w:rsid w:val="0073164A"/>
    <w:rsid w:val="00744C7C"/>
    <w:rsid w:val="00747C4D"/>
    <w:rsid w:val="0078470A"/>
    <w:rsid w:val="00787AF1"/>
    <w:rsid w:val="007A6C2C"/>
    <w:rsid w:val="007A70EC"/>
    <w:rsid w:val="007B760B"/>
    <w:rsid w:val="007D4AA8"/>
    <w:rsid w:val="007E300F"/>
    <w:rsid w:val="00803AFA"/>
    <w:rsid w:val="00804065"/>
    <w:rsid w:val="00827B96"/>
    <w:rsid w:val="00844807"/>
    <w:rsid w:val="0084618C"/>
    <w:rsid w:val="0085047D"/>
    <w:rsid w:val="00864B15"/>
    <w:rsid w:val="0086621E"/>
    <w:rsid w:val="00866712"/>
    <w:rsid w:val="00872EA8"/>
    <w:rsid w:val="00882CB8"/>
    <w:rsid w:val="008A0391"/>
    <w:rsid w:val="008B4200"/>
    <w:rsid w:val="008C03AD"/>
    <w:rsid w:val="008C5573"/>
    <w:rsid w:val="008D0FFB"/>
    <w:rsid w:val="008D2DBA"/>
    <w:rsid w:val="008D638B"/>
    <w:rsid w:val="008E6FB7"/>
    <w:rsid w:val="008F63E4"/>
    <w:rsid w:val="00900008"/>
    <w:rsid w:val="00902EB1"/>
    <w:rsid w:val="00905F7A"/>
    <w:rsid w:val="00906A31"/>
    <w:rsid w:val="0091451C"/>
    <w:rsid w:val="00923349"/>
    <w:rsid w:val="00926002"/>
    <w:rsid w:val="009273E5"/>
    <w:rsid w:val="00930EBA"/>
    <w:rsid w:val="009412D9"/>
    <w:rsid w:val="00943B9E"/>
    <w:rsid w:val="00944730"/>
    <w:rsid w:val="009471B5"/>
    <w:rsid w:val="009535DD"/>
    <w:rsid w:val="009671DB"/>
    <w:rsid w:val="00972738"/>
    <w:rsid w:val="00980958"/>
    <w:rsid w:val="00986796"/>
    <w:rsid w:val="00997443"/>
    <w:rsid w:val="009A68E7"/>
    <w:rsid w:val="009B66C0"/>
    <w:rsid w:val="009D3AAC"/>
    <w:rsid w:val="009D4DD5"/>
    <w:rsid w:val="009D5B63"/>
    <w:rsid w:val="009E1B2B"/>
    <w:rsid w:val="009E239E"/>
    <w:rsid w:val="009E2C16"/>
    <w:rsid w:val="009E3F9D"/>
    <w:rsid w:val="009F768D"/>
    <w:rsid w:val="00A019AF"/>
    <w:rsid w:val="00A13C95"/>
    <w:rsid w:val="00A249F6"/>
    <w:rsid w:val="00A35AFD"/>
    <w:rsid w:val="00A40731"/>
    <w:rsid w:val="00A4597B"/>
    <w:rsid w:val="00A52A4E"/>
    <w:rsid w:val="00A7538D"/>
    <w:rsid w:val="00A8008F"/>
    <w:rsid w:val="00A80E74"/>
    <w:rsid w:val="00A851A4"/>
    <w:rsid w:val="00A87EDF"/>
    <w:rsid w:val="00AA1496"/>
    <w:rsid w:val="00AA4899"/>
    <w:rsid w:val="00AC7DAD"/>
    <w:rsid w:val="00AE5049"/>
    <w:rsid w:val="00B0154B"/>
    <w:rsid w:val="00B14E4D"/>
    <w:rsid w:val="00B20FAA"/>
    <w:rsid w:val="00B21FBA"/>
    <w:rsid w:val="00B2793E"/>
    <w:rsid w:val="00B569FA"/>
    <w:rsid w:val="00B56DAC"/>
    <w:rsid w:val="00B70E3D"/>
    <w:rsid w:val="00B824F8"/>
    <w:rsid w:val="00B8316D"/>
    <w:rsid w:val="00B86F52"/>
    <w:rsid w:val="00B91893"/>
    <w:rsid w:val="00BA2C13"/>
    <w:rsid w:val="00BB0881"/>
    <w:rsid w:val="00BE16DB"/>
    <w:rsid w:val="00BE5601"/>
    <w:rsid w:val="00BE7640"/>
    <w:rsid w:val="00BF0242"/>
    <w:rsid w:val="00C02A91"/>
    <w:rsid w:val="00C04960"/>
    <w:rsid w:val="00C05D4B"/>
    <w:rsid w:val="00C138A5"/>
    <w:rsid w:val="00C310B8"/>
    <w:rsid w:val="00C31DBD"/>
    <w:rsid w:val="00C34CAF"/>
    <w:rsid w:val="00C5142A"/>
    <w:rsid w:val="00C524A1"/>
    <w:rsid w:val="00C7604F"/>
    <w:rsid w:val="00C82A4B"/>
    <w:rsid w:val="00C95318"/>
    <w:rsid w:val="00CC30C3"/>
    <w:rsid w:val="00CC7947"/>
    <w:rsid w:val="00CE047D"/>
    <w:rsid w:val="00CF6A79"/>
    <w:rsid w:val="00D02D5A"/>
    <w:rsid w:val="00D06F2D"/>
    <w:rsid w:val="00D17731"/>
    <w:rsid w:val="00D21F29"/>
    <w:rsid w:val="00D27853"/>
    <w:rsid w:val="00D3256D"/>
    <w:rsid w:val="00D40E5E"/>
    <w:rsid w:val="00D55F38"/>
    <w:rsid w:val="00D62214"/>
    <w:rsid w:val="00D65E10"/>
    <w:rsid w:val="00D733A9"/>
    <w:rsid w:val="00DA0625"/>
    <w:rsid w:val="00DA671A"/>
    <w:rsid w:val="00DB07B8"/>
    <w:rsid w:val="00DB40AE"/>
    <w:rsid w:val="00DB4672"/>
    <w:rsid w:val="00DB4F49"/>
    <w:rsid w:val="00DC4772"/>
    <w:rsid w:val="00DC6711"/>
    <w:rsid w:val="00DE0708"/>
    <w:rsid w:val="00DE2759"/>
    <w:rsid w:val="00DE4037"/>
    <w:rsid w:val="00DE72C1"/>
    <w:rsid w:val="00E02F0C"/>
    <w:rsid w:val="00E04EFF"/>
    <w:rsid w:val="00E101A9"/>
    <w:rsid w:val="00E13468"/>
    <w:rsid w:val="00E257AB"/>
    <w:rsid w:val="00E3162B"/>
    <w:rsid w:val="00E333C7"/>
    <w:rsid w:val="00E523F9"/>
    <w:rsid w:val="00E6494D"/>
    <w:rsid w:val="00E659F3"/>
    <w:rsid w:val="00E72A4D"/>
    <w:rsid w:val="00E80333"/>
    <w:rsid w:val="00E9501F"/>
    <w:rsid w:val="00EB79EA"/>
    <w:rsid w:val="00EC05B4"/>
    <w:rsid w:val="00EC13ED"/>
    <w:rsid w:val="00ED2F8A"/>
    <w:rsid w:val="00EE098F"/>
    <w:rsid w:val="00EE1EE5"/>
    <w:rsid w:val="00EF3CE6"/>
    <w:rsid w:val="00EF3FC2"/>
    <w:rsid w:val="00F5088C"/>
    <w:rsid w:val="00F51EF2"/>
    <w:rsid w:val="00F70887"/>
    <w:rsid w:val="00F76E4D"/>
    <w:rsid w:val="00F86FB1"/>
    <w:rsid w:val="00F908E0"/>
    <w:rsid w:val="00F9335A"/>
    <w:rsid w:val="00FB4C6F"/>
    <w:rsid w:val="00FD0DB4"/>
    <w:rsid w:val="00FD36CA"/>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AF"/>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4CAF"/>
    <w:pPr>
      <w:tabs>
        <w:tab w:val="center" w:pos="4680"/>
        <w:tab w:val="right" w:pos="9360"/>
      </w:tabs>
    </w:pPr>
  </w:style>
  <w:style w:type="character" w:customStyle="1" w:styleId="FooterChar">
    <w:name w:val="Footer Char"/>
    <w:basedOn w:val="DefaultParagraphFont"/>
    <w:link w:val="Footer"/>
    <w:uiPriority w:val="99"/>
    <w:rsid w:val="00C34CAF"/>
    <w:rPr>
      <w:rFonts w:ascii="CG Times" w:eastAsia="Times New Roman" w:hAnsi="CG Times" w:cs="CG Times"/>
      <w:sz w:val="24"/>
      <w:szCs w:val="24"/>
    </w:rPr>
  </w:style>
  <w:style w:type="paragraph" w:styleId="NoSpacing">
    <w:name w:val="No Spacing"/>
    <w:basedOn w:val="Normal"/>
    <w:uiPriority w:val="1"/>
    <w:qFormat/>
    <w:rsid w:val="00C34CAF"/>
  </w:style>
  <w:style w:type="paragraph" w:styleId="FootnoteText">
    <w:name w:val="footnote text"/>
    <w:basedOn w:val="Normal"/>
    <w:link w:val="FootnoteTextChar"/>
    <w:semiHidden/>
    <w:unhideWhenUsed/>
    <w:rsid w:val="00C34CAF"/>
    <w:rPr>
      <w:sz w:val="20"/>
      <w:szCs w:val="20"/>
    </w:rPr>
  </w:style>
  <w:style w:type="character" w:customStyle="1" w:styleId="FootnoteTextChar">
    <w:name w:val="Footnote Text Char"/>
    <w:basedOn w:val="DefaultParagraphFont"/>
    <w:link w:val="FootnoteText"/>
    <w:semiHidden/>
    <w:rsid w:val="00C34CAF"/>
    <w:rPr>
      <w:rFonts w:ascii="CG Times" w:eastAsia="Times New Roman" w:hAnsi="CG Times" w:cs="CG Times"/>
      <w:sz w:val="20"/>
      <w:szCs w:val="20"/>
    </w:rPr>
  </w:style>
  <w:style w:type="character" w:styleId="FootnoteReference">
    <w:name w:val="footnote reference"/>
    <w:basedOn w:val="DefaultParagraphFont"/>
    <w:semiHidden/>
    <w:unhideWhenUsed/>
    <w:rsid w:val="00C34CA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3496F-D6A2-407F-96C4-8BD70B4E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3</cp:revision>
  <cp:lastPrinted>2011-07-06T13:23:00Z</cp:lastPrinted>
  <dcterms:created xsi:type="dcterms:W3CDTF">2011-07-06T17:42:00Z</dcterms:created>
  <dcterms:modified xsi:type="dcterms:W3CDTF">2011-07-06T17:44:00Z</dcterms:modified>
</cp:coreProperties>
</file>