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:rsidR="00A01330" w:rsidRPr="00C81100" w:rsidRDefault="00A01330" w:rsidP="00C8110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:rsidR="00A01330" w:rsidRPr="00C81100" w:rsidRDefault="00A01330" w:rsidP="00C81100">
      <w:pPr>
        <w:jc w:val="center"/>
        <w:rPr>
          <w:sz w:val="24"/>
          <w:szCs w:val="24"/>
        </w:rPr>
      </w:pPr>
    </w:p>
    <w:p w:rsidR="00A01330" w:rsidRPr="00C81100" w:rsidRDefault="00A01330" w:rsidP="00C81100">
      <w:pPr>
        <w:jc w:val="center"/>
        <w:rPr>
          <w:sz w:val="24"/>
          <w:szCs w:val="24"/>
        </w:rPr>
      </w:pPr>
    </w:p>
    <w:p w:rsidR="000560A2" w:rsidRPr="00C52ADD" w:rsidRDefault="004C1BC1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Shanene Brown and Yusef Gage</w:t>
      </w:r>
      <w:r w:rsidR="000560A2">
        <w:rPr>
          <w:rFonts w:ascii="Times New Roman" w:hAnsi="Times New Roman" w:cs="Times New Roman"/>
          <w:sz w:val="24"/>
          <w:szCs w:val="24"/>
        </w:rPr>
        <w:tab/>
      </w:r>
      <w:r w:rsidR="000560A2">
        <w:rPr>
          <w:rFonts w:ascii="Times New Roman" w:hAnsi="Times New Roman" w:cs="Times New Roman"/>
          <w:sz w:val="24"/>
          <w:szCs w:val="24"/>
        </w:rPr>
        <w:tab/>
      </w:r>
      <w:r w:rsidR="000560A2"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  <w:t>v.</w:t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 w:rsidRPr="00C52A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Pr="00C52ADD">
        <w:rPr>
          <w:rFonts w:ascii="Times New Roman" w:hAnsi="Times New Roman" w:cs="Times New Roman"/>
          <w:sz w:val="24"/>
          <w:szCs w:val="24"/>
        </w:rPr>
        <w:tab/>
        <w:t xml:space="preserve">Docket No. </w:t>
      </w:r>
      <w:r w:rsidR="004C1BC1">
        <w:rPr>
          <w:rFonts w:ascii="Times New Roman" w:hAnsi="Times New Roman" w:cs="Times New Roman"/>
          <w:sz w:val="24"/>
          <w:szCs w:val="24"/>
        </w:rPr>
        <w:t>C</w:t>
      </w:r>
      <w:r w:rsidRPr="00C52ADD">
        <w:rPr>
          <w:rFonts w:ascii="Times New Roman" w:hAnsi="Times New Roman" w:cs="Times New Roman"/>
          <w:sz w:val="24"/>
          <w:szCs w:val="24"/>
        </w:rPr>
        <w:t>-2010-</w:t>
      </w:r>
      <w:r w:rsidR="004C1BC1">
        <w:rPr>
          <w:rFonts w:ascii="Times New Roman" w:hAnsi="Times New Roman" w:cs="Times New Roman"/>
          <w:sz w:val="24"/>
          <w:szCs w:val="24"/>
        </w:rPr>
        <w:t>2180903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560A2" w:rsidRPr="00C52ADD" w:rsidRDefault="000560A2" w:rsidP="000560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C1BC1">
        <w:rPr>
          <w:rFonts w:ascii="Times New Roman" w:hAnsi="Times New Roman" w:cs="Times New Roman"/>
          <w:sz w:val="24"/>
          <w:szCs w:val="24"/>
        </w:rPr>
        <w:t>ECO Energy Company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B1503" w:rsidRDefault="003B1503" w:rsidP="003B1503">
      <w:pPr>
        <w:rPr>
          <w:sz w:val="24"/>
          <w:szCs w:val="24"/>
        </w:rPr>
      </w:pPr>
    </w:p>
    <w:p w:rsidR="00466F8B" w:rsidRPr="00C81100" w:rsidRDefault="00466F8B" w:rsidP="00C81100">
      <w:pPr>
        <w:rPr>
          <w:sz w:val="24"/>
          <w:szCs w:val="24"/>
        </w:rPr>
      </w:pPr>
    </w:p>
    <w:p w:rsidR="00A01330" w:rsidRPr="00C81100" w:rsidRDefault="00A01330" w:rsidP="00C81100">
      <w:pPr>
        <w:rPr>
          <w:sz w:val="24"/>
          <w:szCs w:val="24"/>
        </w:rPr>
      </w:pPr>
    </w:p>
    <w:p w:rsidR="00A01330" w:rsidRPr="00C81100" w:rsidRDefault="003F2C43" w:rsidP="00C811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ORDER CONTINUING HEARING</w:t>
      </w:r>
    </w:p>
    <w:p w:rsidR="00115DAF" w:rsidRPr="00C81100" w:rsidRDefault="00115DAF" w:rsidP="00C81100">
      <w:pPr>
        <w:jc w:val="center"/>
        <w:rPr>
          <w:sz w:val="24"/>
          <w:szCs w:val="24"/>
        </w:rPr>
      </w:pPr>
    </w:p>
    <w:p w:rsidR="00405714" w:rsidRPr="00C81100" w:rsidRDefault="00405714" w:rsidP="00A01330">
      <w:pPr>
        <w:jc w:val="center"/>
        <w:rPr>
          <w:sz w:val="24"/>
          <w:szCs w:val="24"/>
        </w:rPr>
      </w:pPr>
    </w:p>
    <w:p w:rsidR="00232649" w:rsidRDefault="003F2C43" w:rsidP="003F2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6C06">
        <w:rPr>
          <w:sz w:val="24"/>
          <w:szCs w:val="24"/>
        </w:rPr>
        <w:t>A</w:t>
      </w:r>
      <w:r>
        <w:rPr>
          <w:sz w:val="24"/>
          <w:szCs w:val="24"/>
        </w:rPr>
        <w:t xml:space="preserve">n Initial </w:t>
      </w:r>
      <w:r w:rsidR="007226CD">
        <w:rPr>
          <w:sz w:val="24"/>
          <w:szCs w:val="24"/>
        </w:rPr>
        <w:t xml:space="preserve">(telephonic) </w:t>
      </w:r>
      <w:r w:rsidR="00354229">
        <w:rPr>
          <w:sz w:val="24"/>
          <w:szCs w:val="24"/>
        </w:rPr>
        <w:t>H</w:t>
      </w:r>
      <w:r w:rsidRPr="00E16C06">
        <w:rPr>
          <w:sz w:val="24"/>
          <w:szCs w:val="24"/>
        </w:rPr>
        <w:t xml:space="preserve">earing in this matter </w:t>
      </w:r>
      <w:r>
        <w:rPr>
          <w:sz w:val="24"/>
          <w:szCs w:val="24"/>
        </w:rPr>
        <w:t>ha</w:t>
      </w:r>
      <w:r w:rsidR="004C1BC1">
        <w:rPr>
          <w:sz w:val="24"/>
          <w:szCs w:val="24"/>
        </w:rPr>
        <w:t>d</w:t>
      </w:r>
      <w:r>
        <w:rPr>
          <w:sz w:val="24"/>
          <w:szCs w:val="24"/>
        </w:rPr>
        <w:t xml:space="preserve"> been </w:t>
      </w:r>
      <w:r w:rsidRPr="00E16C06">
        <w:rPr>
          <w:sz w:val="24"/>
          <w:szCs w:val="24"/>
        </w:rPr>
        <w:t xml:space="preserve">scheduled for </w:t>
      </w:r>
      <w:r w:rsidR="004C1BC1">
        <w:rPr>
          <w:sz w:val="24"/>
          <w:szCs w:val="24"/>
        </w:rPr>
        <w:t>Tuesday</w:t>
      </w:r>
      <w:r w:rsidR="000560A2">
        <w:rPr>
          <w:sz w:val="24"/>
          <w:szCs w:val="24"/>
        </w:rPr>
        <w:t xml:space="preserve">, </w:t>
      </w:r>
      <w:r w:rsidR="004C1BC1">
        <w:rPr>
          <w:sz w:val="24"/>
          <w:szCs w:val="24"/>
        </w:rPr>
        <w:t>July 26</w:t>
      </w:r>
      <w:r w:rsidR="000560A2">
        <w:rPr>
          <w:sz w:val="24"/>
          <w:szCs w:val="24"/>
        </w:rPr>
        <w:t>, 2011,</w:t>
      </w:r>
      <w:r w:rsidRPr="00E16C06">
        <w:rPr>
          <w:sz w:val="24"/>
          <w:szCs w:val="24"/>
        </w:rPr>
        <w:t xml:space="preserve"> at </w:t>
      </w:r>
      <w:r>
        <w:rPr>
          <w:sz w:val="24"/>
          <w:szCs w:val="24"/>
        </w:rPr>
        <w:t>1</w:t>
      </w:r>
      <w:r w:rsidRPr="00E16C06">
        <w:rPr>
          <w:sz w:val="24"/>
          <w:szCs w:val="24"/>
        </w:rPr>
        <w:t>:</w:t>
      </w:r>
      <w:r w:rsidR="004C1BC1">
        <w:rPr>
          <w:sz w:val="24"/>
          <w:szCs w:val="24"/>
        </w:rPr>
        <w:t>3</w:t>
      </w:r>
      <w:r w:rsidRPr="00E16C06">
        <w:rPr>
          <w:sz w:val="24"/>
          <w:szCs w:val="24"/>
        </w:rPr>
        <w:t xml:space="preserve">0 </w:t>
      </w:r>
      <w:r w:rsidR="000560A2">
        <w:rPr>
          <w:sz w:val="24"/>
          <w:szCs w:val="24"/>
        </w:rPr>
        <w:t>p</w:t>
      </w:r>
      <w:r w:rsidRPr="00E16C06">
        <w:rPr>
          <w:sz w:val="24"/>
          <w:szCs w:val="24"/>
        </w:rPr>
        <w:t>.m.</w:t>
      </w:r>
      <w:r w:rsidR="007226CD">
        <w:rPr>
          <w:sz w:val="24"/>
          <w:szCs w:val="24"/>
        </w:rPr>
        <w:t>, originating from</w:t>
      </w:r>
      <w:r w:rsidR="000560A2">
        <w:rPr>
          <w:sz w:val="24"/>
          <w:szCs w:val="24"/>
        </w:rPr>
        <w:t xml:space="preserve"> the Commission’s offices in </w:t>
      </w:r>
      <w:r w:rsidR="004C1BC1">
        <w:rPr>
          <w:sz w:val="24"/>
          <w:szCs w:val="24"/>
        </w:rPr>
        <w:t>Harrisburg</w:t>
      </w:r>
      <w:r w:rsidR="000560A2">
        <w:rPr>
          <w:sz w:val="24"/>
          <w:szCs w:val="24"/>
        </w:rPr>
        <w:t>, Pennsylvania.</w:t>
      </w:r>
      <w:r w:rsidRPr="00E16C06">
        <w:rPr>
          <w:sz w:val="24"/>
          <w:szCs w:val="24"/>
        </w:rPr>
        <w:t xml:space="preserve">  </w:t>
      </w:r>
    </w:p>
    <w:p w:rsidR="00232649" w:rsidRDefault="00232649" w:rsidP="003F2C43">
      <w:pPr>
        <w:spacing w:line="360" w:lineRule="auto"/>
        <w:rPr>
          <w:sz w:val="24"/>
          <w:szCs w:val="24"/>
        </w:rPr>
      </w:pPr>
    </w:p>
    <w:p w:rsidR="00232649" w:rsidRDefault="00232649" w:rsidP="003F2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This case had previously been scheduled for a hearing on May 26, 2011, but </w:t>
      </w:r>
      <w:r w:rsidR="00F24933">
        <w:rPr>
          <w:sz w:val="24"/>
          <w:szCs w:val="24"/>
        </w:rPr>
        <w:t xml:space="preserve">as the result of a settlement </w:t>
      </w:r>
      <w:r w:rsidR="00252230">
        <w:rPr>
          <w:sz w:val="24"/>
          <w:szCs w:val="24"/>
        </w:rPr>
        <w:t xml:space="preserve">agreement </w:t>
      </w:r>
      <w:r w:rsidR="00F24933">
        <w:rPr>
          <w:sz w:val="24"/>
          <w:szCs w:val="24"/>
        </w:rPr>
        <w:t xml:space="preserve">between the parties, </w:t>
      </w:r>
      <w:r>
        <w:rPr>
          <w:sz w:val="24"/>
          <w:szCs w:val="24"/>
        </w:rPr>
        <w:t xml:space="preserve">a Certificate of Satisfaction was filed on May 16, 2011, </w:t>
      </w:r>
      <w:r w:rsidR="00252230">
        <w:rPr>
          <w:sz w:val="24"/>
          <w:szCs w:val="24"/>
        </w:rPr>
        <w:t xml:space="preserve">by PECO Energy Company pursuant to 52 Pa. Code § 5.24, </w:t>
      </w:r>
      <w:r>
        <w:rPr>
          <w:sz w:val="24"/>
          <w:szCs w:val="24"/>
        </w:rPr>
        <w:t xml:space="preserve">and that hearing was cancelled.  </w:t>
      </w:r>
    </w:p>
    <w:p w:rsidR="00232649" w:rsidRDefault="00232649" w:rsidP="003F2C43">
      <w:pPr>
        <w:spacing w:line="360" w:lineRule="auto"/>
        <w:rPr>
          <w:sz w:val="24"/>
          <w:szCs w:val="24"/>
        </w:rPr>
      </w:pPr>
    </w:p>
    <w:p w:rsidR="00232649" w:rsidRDefault="00232649" w:rsidP="003F2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658F">
        <w:rPr>
          <w:sz w:val="24"/>
          <w:szCs w:val="24"/>
        </w:rPr>
        <w:t>However, o</w:t>
      </w:r>
      <w:r>
        <w:rPr>
          <w:sz w:val="24"/>
          <w:szCs w:val="24"/>
        </w:rPr>
        <w:t xml:space="preserve">n May 27, 2011, Yusef Gage, one of the Complainants, </w:t>
      </w:r>
      <w:r w:rsidR="00252230">
        <w:rPr>
          <w:sz w:val="24"/>
          <w:szCs w:val="24"/>
        </w:rPr>
        <w:t xml:space="preserve">filed a letter with the Commission advising of the Complainants’ </w:t>
      </w:r>
      <w:r>
        <w:rPr>
          <w:sz w:val="24"/>
          <w:szCs w:val="24"/>
        </w:rPr>
        <w:t>withdr</w:t>
      </w:r>
      <w:r w:rsidR="00252230">
        <w:rPr>
          <w:sz w:val="24"/>
          <w:szCs w:val="24"/>
        </w:rPr>
        <w:t>a</w:t>
      </w:r>
      <w:r>
        <w:rPr>
          <w:sz w:val="24"/>
          <w:szCs w:val="24"/>
        </w:rPr>
        <w:t>w</w:t>
      </w:r>
      <w:r w:rsidR="00252230">
        <w:rPr>
          <w:sz w:val="24"/>
          <w:szCs w:val="24"/>
        </w:rPr>
        <w:t>al</w:t>
      </w:r>
      <w:r>
        <w:rPr>
          <w:sz w:val="24"/>
          <w:szCs w:val="24"/>
        </w:rPr>
        <w:t xml:space="preserve"> from the settlement</w:t>
      </w:r>
      <w:r w:rsidR="00D83325">
        <w:rPr>
          <w:sz w:val="24"/>
          <w:szCs w:val="24"/>
        </w:rPr>
        <w:t xml:space="preserve"> agreement</w:t>
      </w:r>
      <w:r>
        <w:rPr>
          <w:sz w:val="24"/>
          <w:szCs w:val="24"/>
        </w:rPr>
        <w:t xml:space="preserve">, </w:t>
      </w:r>
      <w:r w:rsidR="00F24933">
        <w:rPr>
          <w:sz w:val="24"/>
          <w:szCs w:val="24"/>
        </w:rPr>
        <w:t>and on June 2, 2011, a Hearing Notice (subsequently corrected on June 7, 2011) advised the parties that this case had been re-listed for hearing on July 26, 2011.</w:t>
      </w:r>
    </w:p>
    <w:p w:rsidR="00232649" w:rsidRDefault="00232649" w:rsidP="003F2C43">
      <w:pPr>
        <w:spacing w:line="360" w:lineRule="auto"/>
        <w:rPr>
          <w:sz w:val="24"/>
          <w:szCs w:val="24"/>
        </w:rPr>
      </w:pPr>
    </w:p>
    <w:p w:rsidR="004F02C1" w:rsidRDefault="00232649" w:rsidP="003F2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2C43">
        <w:rPr>
          <w:sz w:val="24"/>
          <w:szCs w:val="24"/>
        </w:rPr>
        <w:t xml:space="preserve">On </w:t>
      </w:r>
      <w:r w:rsidR="00517191">
        <w:rPr>
          <w:sz w:val="24"/>
          <w:szCs w:val="24"/>
        </w:rPr>
        <w:t xml:space="preserve">July 26, 2011, </w:t>
      </w:r>
      <w:r w:rsidR="003F2C43">
        <w:rPr>
          <w:sz w:val="24"/>
          <w:szCs w:val="24"/>
        </w:rPr>
        <w:t xml:space="preserve">I </w:t>
      </w:r>
      <w:r w:rsidR="003F2C43" w:rsidRPr="00E16C06">
        <w:rPr>
          <w:sz w:val="24"/>
          <w:szCs w:val="24"/>
        </w:rPr>
        <w:t xml:space="preserve">received a </w:t>
      </w:r>
      <w:r w:rsidR="00517191">
        <w:rPr>
          <w:sz w:val="24"/>
          <w:szCs w:val="24"/>
        </w:rPr>
        <w:t xml:space="preserve">verbal </w:t>
      </w:r>
      <w:r w:rsidR="003F2C43" w:rsidRPr="00E16C06">
        <w:rPr>
          <w:sz w:val="24"/>
          <w:szCs w:val="24"/>
        </w:rPr>
        <w:t xml:space="preserve">Motion for Continuance of Hearing from </w:t>
      </w:r>
      <w:r w:rsidR="004F02C1">
        <w:rPr>
          <w:sz w:val="24"/>
          <w:szCs w:val="24"/>
        </w:rPr>
        <w:t>Yusef Gage.  Mr. Gage stated that he is involved as a potential witness in an unrelated criminal proceeding in Delaware County</w:t>
      </w:r>
      <w:r w:rsidR="00890E6D">
        <w:rPr>
          <w:rStyle w:val="FootnoteReference"/>
          <w:sz w:val="24"/>
          <w:szCs w:val="24"/>
        </w:rPr>
        <w:footnoteReference w:id="1"/>
      </w:r>
      <w:r w:rsidR="004F02C1">
        <w:rPr>
          <w:sz w:val="24"/>
          <w:szCs w:val="24"/>
        </w:rPr>
        <w:t xml:space="preserve">, and a hearing had been scheduled </w:t>
      </w:r>
      <w:r w:rsidR="00890E6D">
        <w:rPr>
          <w:sz w:val="24"/>
          <w:szCs w:val="24"/>
        </w:rPr>
        <w:t xml:space="preserve">on short notice </w:t>
      </w:r>
      <w:r w:rsidR="004F02C1">
        <w:rPr>
          <w:sz w:val="24"/>
          <w:szCs w:val="24"/>
        </w:rPr>
        <w:t>for the same date and time as th</w:t>
      </w:r>
      <w:r w:rsidR="00890E6D">
        <w:rPr>
          <w:sz w:val="24"/>
          <w:szCs w:val="24"/>
        </w:rPr>
        <w:t>e</w:t>
      </w:r>
      <w:r w:rsidR="004F02C1">
        <w:rPr>
          <w:sz w:val="24"/>
          <w:szCs w:val="24"/>
        </w:rPr>
        <w:t xml:space="preserve"> </w:t>
      </w:r>
      <w:r w:rsidR="00890E6D">
        <w:rPr>
          <w:sz w:val="24"/>
          <w:szCs w:val="24"/>
        </w:rPr>
        <w:t>case at this docket</w:t>
      </w:r>
      <w:r w:rsidR="004F02C1">
        <w:rPr>
          <w:sz w:val="24"/>
          <w:szCs w:val="24"/>
        </w:rPr>
        <w:t>.  Mr. Gage corroborated this by providing a copy of the hearing notice in the criminal matter</w:t>
      </w:r>
      <w:r w:rsidR="00D83325">
        <w:rPr>
          <w:sz w:val="24"/>
          <w:szCs w:val="24"/>
        </w:rPr>
        <w:t xml:space="preserve"> to counsel for PECO</w:t>
      </w:r>
      <w:r w:rsidR="004F02C1">
        <w:rPr>
          <w:sz w:val="24"/>
          <w:szCs w:val="24"/>
        </w:rPr>
        <w:t>.</w:t>
      </w:r>
    </w:p>
    <w:p w:rsidR="004F02C1" w:rsidRDefault="004F02C1" w:rsidP="003F2C43">
      <w:pPr>
        <w:spacing w:line="360" w:lineRule="auto"/>
        <w:rPr>
          <w:sz w:val="24"/>
          <w:szCs w:val="24"/>
        </w:rPr>
      </w:pPr>
    </w:p>
    <w:p w:rsidR="004F02C1" w:rsidRDefault="004F02C1" w:rsidP="003F2C4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Ms. Tishekia Williams, Esquire, counsel for PECO Energy Company, had no objection to the requested continuance.</w:t>
      </w:r>
    </w:p>
    <w:p w:rsidR="004F02C1" w:rsidRDefault="004F02C1" w:rsidP="003F2C43">
      <w:pPr>
        <w:spacing w:line="360" w:lineRule="auto"/>
        <w:rPr>
          <w:sz w:val="24"/>
          <w:szCs w:val="24"/>
        </w:rPr>
      </w:pPr>
    </w:p>
    <w:p w:rsidR="0055136F" w:rsidRDefault="003F2C43" w:rsidP="0055136F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The Commission’s Rules of Administrative Practice and Procedure at 52 Pa. Code § 1.15(b) state that, “Only for good cause shown will requests for continuance be considered.”</w:t>
      </w:r>
      <w:r>
        <w:rPr>
          <w:sz w:val="24"/>
          <w:szCs w:val="24"/>
        </w:rPr>
        <w:t xml:space="preserve">   </w:t>
      </w:r>
      <w:r w:rsidR="00AE3E88">
        <w:rPr>
          <w:sz w:val="24"/>
          <w:szCs w:val="24"/>
        </w:rPr>
        <w:t>Good cause has been shown to grant a continuance</w:t>
      </w:r>
      <w:r w:rsidR="004F02C1">
        <w:rPr>
          <w:sz w:val="24"/>
          <w:szCs w:val="24"/>
        </w:rPr>
        <w:t xml:space="preserve"> in that Mr. Gage may be needed to testify in a criminal proceeding in Delaware County</w:t>
      </w:r>
      <w:r w:rsidR="00AE3E88">
        <w:rPr>
          <w:sz w:val="24"/>
          <w:szCs w:val="24"/>
        </w:rPr>
        <w:t>.</w:t>
      </w:r>
    </w:p>
    <w:p w:rsidR="004F02C1" w:rsidRDefault="004F02C1" w:rsidP="0055136F">
      <w:pPr>
        <w:spacing w:line="360" w:lineRule="auto"/>
        <w:rPr>
          <w:sz w:val="24"/>
          <w:szCs w:val="24"/>
        </w:rPr>
      </w:pPr>
    </w:p>
    <w:p w:rsidR="004F02C1" w:rsidRDefault="004F02C1" w:rsidP="0055136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As both parties have stated that they are available </w:t>
      </w:r>
      <w:r w:rsidR="00340865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August 8, 2011, I will ask that this matter be re-scheduled at 1:30 p.m. on that date.  The Office of Administrative Law Judge scheduling staff will </w:t>
      </w:r>
      <w:r w:rsidR="00340865">
        <w:rPr>
          <w:sz w:val="24"/>
          <w:szCs w:val="24"/>
        </w:rPr>
        <w:t>issue a Notice of Re-scheduled H</w:t>
      </w:r>
      <w:r>
        <w:rPr>
          <w:sz w:val="24"/>
          <w:szCs w:val="24"/>
        </w:rPr>
        <w:t>earing, separately</w:t>
      </w:r>
      <w:r w:rsidR="00340865">
        <w:rPr>
          <w:sz w:val="24"/>
          <w:szCs w:val="24"/>
        </w:rPr>
        <w:t>.</w:t>
      </w:r>
    </w:p>
    <w:p w:rsidR="004F02C1" w:rsidRDefault="004F02C1" w:rsidP="0055136F">
      <w:pPr>
        <w:spacing w:line="360" w:lineRule="auto"/>
        <w:rPr>
          <w:sz w:val="24"/>
          <w:szCs w:val="24"/>
        </w:rPr>
      </w:pPr>
    </w:p>
    <w:p w:rsidR="003F2C43" w:rsidRPr="00E16C06" w:rsidRDefault="003F2C43" w:rsidP="003F2C43">
      <w:pPr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THEREFORE,</w:t>
      </w:r>
    </w:p>
    <w:p w:rsidR="003F2C43" w:rsidRPr="00E16C06" w:rsidRDefault="003F2C43" w:rsidP="003F2C43">
      <w:pPr>
        <w:rPr>
          <w:sz w:val="24"/>
          <w:szCs w:val="24"/>
        </w:rPr>
      </w:pPr>
    </w:p>
    <w:p w:rsidR="003F2C43" w:rsidRDefault="003F2C43" w:rsidP="003F2C43">
      <w:pPr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IT IS ORDERED:</w:t>
      </w:r>
    </w:p>
    <w:p w:rsidR="007226CD" w:rsidRPr="00E16C06" w:rsidRDefault="007226CD" w:rsidP="003F2C43">
      <w:pPr>
        <w:rPr>
          <w:sz w:val="24"/>
          <w:szCs w:val="24"/>
        </w:rPr>
      </w:pPr>
    </w:p>
    <w:p w:rsidR="003F2C43" w:rsidRPr="00E16C06" w:rsidRDefault="003F2C43" w:rsidP="003F2C43">
      <w:pPr>
        <w:rPr>
          <w:sz w:val="24"/>
          <w:szCs w:val="24"/>
        </w:rPr>
      </w:pPr>
    </w:p>
    <w:p w:rsidR="003F2C43" w:rsidRDefault="003F2C43" w:rsidP="00AE3E88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1.</w:t>
      </w:r>
      <w:r w:rsidRPr="00E16C06">
        <w:rPr>
          <w:sz w:val="24"/>
          <w:szCs w:val="24"/>
        </w:rPr>
        <w:tab/>
        <w:t xml:space="preserve">That the Motion for Continuance of Hearing made by </w:t>
      </w:r>
      <w:r w:rsidR="00857EFC">
        <w:rPr>
          <w:sz w:val="24"/>
          <w:szCs w:val="24"/>
        </w:rPr>
        <w:t>Yusef Gage</w:t>
      </w:r>
      <w:r w:rsidR="00FB53E6">
        <w:rPr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 w:rsidRPr="00E16C06">
        <w:rPr>
          <w:sz w:val="24"/>
          <w:szCs w:val="24"/>
        </w:rPr>
        <w:t xml:space="preserve"> Docket No. </w:t>
      </w:r>
      <w:r w:rsidR="00AE3E88">
        <w:rPr>
          <w:sz w:val="24"/>
          <w:szCs w:val="24"/>
        </w:rPr>
        <w:t>C</w:t>
      </w:r>
      <w:r w:rsidR="00AE3E88" w:rsidRPr="00C52ADD">
        <w:rPr>
          <w:sz w:val="24"/>
          <w:szCs w:val="24"/>
        </w:rPr>
        <w:t>-2010-21</w:t>
      </w:r>
      <w:r w:rsidR="00857EFC">
        <w:rPr>
          <w:sz w:val="24"/>
          <w:szCs w:val="24"/>
        </w:rPr>
        <w:t>80903</w:t>
      </w:r>
      <w:r>
        <w:rPr>
          <w:sz w:val="24"/>
          <w:szCs w:val="24"/>
        </w:rPr>
        <w:t xml:space="preserve"> </w:t>
      </w:r>
      <w:r w:rsidRPr="00E16C06">
        <w:rPr>
          <w:sz w:val="24"/>
          <w:szCs w:val="24"/>
        </w:rPr>
        <w:t xml:space="preserve">is granted; and </w:t>
      </w:r>
    </w:p>
    <w:p w:rsidR="003F2C43" w:rsidRDefault="003F2C43" w:rsidP="00AE3E88">
      <w:pPr>
        <w:spacing w:line="360" w:lineRule="auto"/>
        <w:rPr>
          <w:sz w:val="24"/>
          <w:szCs w:val="24"/>
        </w:rPr>
      </w:pPr>
    </w:p>
    <w:p w:rsidR="003F2C43" w:rsidRPr="00E16C06" w:rsidRDefault="003F2C43" w:rsidP="00AE3E88">
      <w:pPr>
        <w:spacing w:line="360" w:lineRule="auto"/>
        <w:rPr>
          <w:sz w:val="24"/>
          <w:szCs w:val="24"/>
        </w:rPr>
      </w:pPr>
      <w:r w:rsidRPr="00E16C06">
        <w:rPr>
          <w:sz w:val="24"/>
          <w:szCs w:val="24"/>
        </w:rPr>
        <w:tab/>
      </w:r>
      <w:r w:rsidRPr="00E16C06">
        <w:rPr>
          <w:sz w:val="24"/>
          <w:szCs w:val="24"/>
        </w:rPr>
        <w:tab/>
        <w:t>2.</w:t>
      </w:r>
      <w:r w:rsidRPr="00E16C06">
        <w:rPr>
          <w:sz w:val="24"/>
          <w:szCs w:val="24"/>
        </w:rPr>
        <w:tab/>
        <w:t xml:space="preserve">That the hearing scheduled for </w:t>
      </w:r>
      <w:r w:rsidR="00857EFC">
        <w:rPr>
          <w:sz w:val="24"/>
          <w:szCs w:val="24"/>
        </w:rPr>
        <w:t>July 26, 2011</w:t>
      </w:r>
      <w:r w:rsidRPr="00E16C06">
        <w:rPr>
          <w:sz w:val="24"/>
          <w:szCs w:val="24"/>
        </w:rPr>
        <w:t xml:space="preserve">, </w:t>
      </w:r>
      <w:proofErr w:type="gramStart"/>
      <w:r w:rsidRPr="00E16C06">
        <w:rPr>
          <w:sz w:val="24"/>
          <w:szCs w:val="24"/>
        </w:rPr>
        <w:t>be</w:t>
      </w:r>
      <w:proofErr w:type="gramEnd"/>
      <w:r w:rsidRPr="00E16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hereby is </w:t>
      </w:r>
      <w:r w:rsidRPr="00E16C06">
        <w:rPr>
          <w:sz w:val="24"/>
          <w:szCs w:val="24"/>
        </w:rPr>
        <w:t xml:space="preserve">continued </w:t>
      </w:r>
      <w:r w:rsidR="00AE3E88">
        <w:rPr>
          <w:sz w:val="24"/>
          <w:szCs w:val="24"/>
        </w:rPr>
        <w:t>until further notice</w:t>
      </w:r>
      <w:r w:rsidRPr="00E16C06">
        <w:rPr>
          <w:sz w:val="24"/>
          <w:szCs w:val="24"/>
        </w:rPr>
        <w:t>.</w:t>
      </w:r>
    </w:p>
    <w:p w:rsidR="003F2C43" w:rsidRPr="00E16C06" w:rsidRDefault="003F2C43" w:rsidP="003F2C43">
      <w:pPr>
        <w:rPr>
          <w:sz w:val="24"/>
          <w:szCs w:val="24"/>
        </w:rPr>
      </w:pPr>
    </w:p>
    <w:p w:rsidR="003F2C43" w:rsidRPr="00E16C06" w:rsidRDefault="003F2C43" w:rsidP="003F2C43">
      <w:pPr>
        <w:rPr>
          <w:sz w:val="24"/>
          <w:szCs w:val="24"/>
        </w:rPr>
      </w:pPr>
    </w:p>
    <w:p w:rsidR="003F2C43" w:rsidRPr="00E16C06" w:rsidRDefault="003F2C43" w:rsidP="003F2C43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1098"/>
        <w:gridCol w:w="2340"/>
        <w:gridCol w:w="1890"/>
        <w:gridCol w:w="4248"/>
      </w:tblGrid>
      <w:tr w:rsidR="003F2C43" w:rsidRPr="00E16C06" w:rsidTr="00F94D52">
        <w:tc>
          <w:tcPr>
            <w:tcW w:w="1098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Date:</w:t>
            </w:r>
          </w:p>
        </w:tc>
        <w:tc>
          <w:tcPr>
            <w:tcW w:w="2340" w:type="dxa"/>
          </w:tcPr>
          <w:p w:rsidR="003F2C43" w:rsidRPr="00E16C06" w:rsidRDefault="00857EFC" w:rsidP="00857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26, 2011</w:t>
            </w:r>
          </w:p>
        </w:tc>
        <w:tc>
          <w:tcPr>
            <w:tcW w:w="1890" w:type="dxa"/>
            <w:tcBorders>
              <w:left w:val="nil"/>
            </w:tcBorders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  <w:tcBorders>
              <w:bottom w:val="single" w:sz="6" w:space="0" w:color="auto"/>
            </w:tcBorders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</w:tr>
      <w:tr w:rsidR="003F2C43" w:rsidRPr="00E16C06" w:rsidTr="00F94D52">
        <w:tc>
          <w:tcPr>
            <w:tcW w:w="1098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3F2C43" w:rsidRPr="00E16C06" w:rsidRDefault="003F2C43" w:rsidP="00F94D52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Dennis J. Buckley</w:t>
            </w:r>
          </w:p>
          <w:p w:rsidR="003F2C43" w:rsidRPr="00E16C06" w:rsidRDefault="003F2C43" w:rsidP="00F94D52">
            <w:pPr>
              <w:rPr>
                <w:sz w:val="24"/>
                <w:szCs w:val="24"/>
              </w:rPr>
            </w:pPr>
            <w:r w:rsidRPr="00E16C06">
              <w:rPr>
                <w:sz w:val="24"/>
                <w:szCs w:val="24"/>
              </w:rPr>
              <w:t>Administrative Law Judge</w:t>
            </w:r>
          </w:p>
        </w:tc>
      </w:tr>
    </w:tbl>
    <w:p w:rsidR="003F2C43" w:rsidRDefault="003F2C43" w:rsidP="00405714">
      <w:pPr>
        <w:pStyle w:val="BodyTextIndent"/>
        <w:rPr>
          <w:sz w:val="24"/>
          <w:szCs w:val="24"/>
        </w:rPr>
      </w:pPr>
    </w:p>
    <w:p w:rsidR="003F2C43" w:rsidRDefault="003F2C43" w:rsidP="00405714">
      <w:pPr>
        <w:pStyle w:val="BodyTextIndent"/>
        <w:rPr>
          <w:sz w:val="24"/>
          <w:szCs w:val="24"/>
        </w:rPr>
      </w:pPr>
    </w:p>
    <w:p w:rsidR="00BE2C95" w:rsidRDefault="00BE2C95" w:rsidP="00405714">
      <w:pPr>
        <w:pStyle w:val="BodyTextIndent"/>
        <w:rPr>
          <w:sz w:val="24"/>
          <w:szCs w:val="24"/>
        </w:rPr>
        <w:sectPr w:rsidR="00BE2C95" w:rsidSect="006B08C2">
          <w:footerReference w:type="even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</w:p>
    <w:p w:rsidR="00BE2C95" w:rsidRDefault="00BE2C95" w:rsidP="00BE2C95">
      <w:pPr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C-2010-2180903 - SHANENE BROWN &amp; YUSEF GAGE v. PECO ENERGY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</w:p>
    <w:p w:rsidR="00BE2C95" w:rsidRDefault="00BE2C95" w:rsidP="00BE2C95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SHANENE BROWN &amp; YUSEF GAGE</w:t>
      </w:r>
      <w:r>
        <w:rPr>
          <w:rFonts w:ascii="Microsoft Sans Serif"/>
          <w:sz w:val="24"/>
        </w:rPr>
        <w:cr/>
        <w:t>722 MACDADE BLVD - APT 2</w:t>
      </w:r>
      <w:r>
        <w:rPr>
          <w:rFonts w:ascii="Microsoft Sans Serif"/>
          <w:sz w:val="24"/>
        </w:rPr>
        <w:cr/>
        <w:t>COLLINGDALE PA  19023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484.784.</w:t>
      </w:r>
      <w:r w:rsidRPr="0061548B">
        <w:rPr>
          <w:rFonts w:ascii="Microsoft Sans Serif"/>
          <w:b/>
          <w:sz w:val="24"/>
        </w:rPr>
        <w:t>7851</w:t>
      </w:r>
      <w:r>
        <w:rPr>
          <w:rFonts w:ascii="Microsoft Sans Serif"/>
          <w:sz w:val="24"/>
        </w:rPr>
        <w:cr/>
      </w:r>
    </w:p>
    <w:p w:rsidR="00BE2C95" w:rsidRDefault="00BE2C95" w:rsidP="00BE2C95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TISHEKIA WILLIAMS ESQUIRE</w:t>
      </w:r>
      <w:r>
        <w:rPr>
          <w:rFonts w:ascii="Microsoft Sans Serif"/>
          <w:sz w:val="24"/>
        </w:rPr>
        <w:cr/>
        <w:t>EXELON BUSINESS SERVICES COMPANY</w:t>
      </w:r>
      <w:r>
        <w:rPr>
          <w:rFonts w:ascii="Microsoft Sans Serif"/>
          <w:sz w:val="24"/>
        </w:rPr>
        <w:cr/>
        <w:t>2301 MARKET STREET S23-1</w:t>
      </w:r>
      <w:r>
        <w:rPr>
          <w:rFonts w:ascii="Microsoft Sans Serif"/>
          <w:sz w:val="24"/>
        </w:rPr>
        <w:cr/>
        <w:t>PO BOX 8699</w:t>
      </w:r>
      <w:r>
        <w:rPr>
          <w:rFonts w:ascii="Microsoft Sans Serif"/>
          <w:sz w:val="24"/>
        </w:rPr>
        <w:cr/>
        <w:t>PHILADELPHIA PA  19101-8699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215.841.</w:t>
      </w:r>
      <w:r w:rsidRPr="0061548B">
        <w:rPr>
          <w:rFonts w:ascii="Microsoft Sans Serif"/>
          <w:b/>
          <w:sz w:val="24"/>
        </w:rPr>
        <w:t>6841</w:t>
      </w:r>
    </w:p>
    <w:p w:rsidR="00BE2C95" w:rsidRDefault="00BE2C95" w:rsidP="00BE2C9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E2C95" w:rsidRPr="0058520B" w:rsidRDefault="00BE2C95" w:rsidP="00BE2C9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/>
          <w:sz w:val="24"/>
        </w:rPr>
        <w:t>DANA PIRONE CAROSELLA ESQUIRE</w:t>
      </w:r>
      <w:r>
        <w:rPr>
          <w:rFonts w:ascii="Microsoft Sans Serif"/>
          <w:sz w:val="24"/>
        </w:rPr>
        <w:cr/>
        <w:t>STEVENS &amp; LEE PC</w:t>
      </w:r>
      <w:r>
        <w:rPr>
          <w:rFonts w:ascii="Microsoft Sans Serif"/>
          <w:sz w:val="24"/>
        </w:rPr>
        <w:cr/>
        <w:t>1818 MARKET STREET 29TH FLOOR</w:t>
      </w:r>
      <w:r>
        <w:rPr>
          <w:rFonts w:ascii="Microsoft Sans Serif"/>
          <w:sz w:val="24"/>
        </w:rPr>
        <w:cr/>
        <w:t>PHILADELPHIA PA  19103</w:t>
      </w:r>
      <w:r>
        <w:rPr>
          <w:rFonts w:ascii="Microsoft Sans Serif"/>
          <w:sz w:val="24"/>
        </w:rPr>
        <w:cr/>
      </w:r>
      <w:r w:rsidRPr="009920F9">
        <w:rPr>
          <w:rFonts w:ascii="Microsoft Sans Serif"/>
          <w:b/>
          <w:sz w:val="24"/>
        </w:rPr>
        <w:t>215</w:t>
      </w:r>
      <w:r>
        <w:rPr>
          <w:rFonts w:ascii="Microsoft Sans Serif"/>
          <w:b/>
          <w:sz w:val="24"/>
        </w:rPr>
        <w:t>.751.</w:t>
      </w:r>
      <w:r w:rsidRPr="009920F9">
        <w:rPr>
          <w:rFonts w:ascii="Microsoft Sans Serif"/>
          <w:b/>
          <w:sz w:val="24"/>
        </w:rPr>
        <w:t>2890</w:t>
      </w:r>
      <w:r>
        <w:rPr>
          <w:rFonts w:ascii="Microsoft Sans Serif"/>
          <w:sz w:val="24"/>
        </w:rPr>
        <w:cr/>
      </w:r>
    </w:p>
    <w:p w:rsidR="00BE2C95" w:rsidRDefault="00BE2C95" w:rsidP="00BE2C95"/>
    <w:p w:rsidR="003F2C43" w:rsidRDefault="003F2C43" w:rsidP="00405714">
      <w:pPr>
        <w:pStyle w:val="BodyTextIndent"/>
        <w:rPr>
          <w:sz w:val="24"/>
          <w:szCs w:val="24"/>
        </w:rPr>
      </w:pPr>
    </w:p>
    <w:sectPr w:rsidR="003F2C43" w:rsidSect="004B7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513" w:rsidRDefault="00480513">
      <w:r>
        <w:separator/>
      </w:r>
    </w:p>
  </w:endnote>
  <w:endnote w:type="continuationSeparator" w:id="0">
    <w:p w:rsidR="00480513" w:rsidRDefault="00480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8C2" w:rsidRDefault="008B617E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8C2" w:rsidRDefault="008B617E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2C95">
      <w:rPr>
        <w:rStyle w:val="PageNumber"/>
        <w:noProof/>
      </w:rPr>
      <w:t>3</w: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513" w:rsidRDefault="00480513">
      <w:r>
        <w:separator/>
      </w:r>
    </w:p>
  </w:footnote>
  <w:footnote w:type="continuationSeparator" w:id="0">
    <w:p w:rsidR="00480513" w:rsidRDefault="00480513">
      <w:r>
        <w:continuationSeparator/>
      </w:r>
    </w:p>
  </w:footnote>
  <w:footnote w:id="1">
    <w:p w:rsidR="00890E6D" w:rsidRDefault="00890E6D">
      <w:pPr>
        <w:pStyle w:val="FootnoteText"/>
      </w:pPr>
      <w:r>
        <w:tab/>
      </w:r>
      <w:r>
        <w:rPr>
          <w:rStyle w:val="FootnoteReference"/>
        </w:rPr>
        <w:footnoteRef/>
      </w:r>
      <w:r>
        <w:t xml:space="preserve"> </w:t>
      </w:r>
      <w:r>
        <w:tab/>
      </w:r>
      <w:r w:rsidRPr="00D83325">
        <w:rPr>
          <w:i/>
        </w:rPr>
        <w:t>Commonwealth v. Phillips</w:t>
      </w:r>
      <w:r>
        <w:t xml:space="preserve">, </w:t>
      </w:r>
      <w:r w:rsidR="002D389B">
        <w:t xml:space="preserve">Docket No. </w:t>
      </w:r>
      <w:r>
        <w:t>MJ-32123-CR-0000110-2011</w:t>
      </w:r>
      <w:r w:rsidR="00D83325">
        <w:t xml:space="preserve"> (Del. Cty.)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36CC4"/>
    <w:rsid w:val="00026F22"/>
    <w:rsid w:val="000406B7"/>
    <w:rsid w:val="000560A2"/>
    <w:rsid w:val="000B40DB"/>
    <w:rsid w:val="000C29CA"/>
    <w:rsid w:val="000D39CD"/>
    <w:rsid w:val="000E64D7"/>
    <w:rsid w:val="001109E2"/>
    <w:rsid w:val="00115DAF"/>
    <w:rsid w:val="00122DFB"/>
    <w:rsid w:val="00150EB1"/>
    <w:rsid w:val="001600B8"/>
    <w:rsid w:val="0016688B"/>
    <w:rsid w:val="00166B0E"/>
    <w:rsid w:val="001765C3"/>
    <w:rsid w:val="001C5B6F"/>
    <w:rsid w:val="001E1C95"/>
    <w:rsid w:val="001E585D"/>
    <w:rsid w:val="001F7F8A"/>
    <w:rsid w:val="00212490"/>
    <w:rsid w:val="002323D7"/>
    <w:rsid w:val="00232649"/>
    <w:rsid w:val="00251B56"/>
    <w:rsid w:val="00252230"/>
    <w:rsid w:val="002B0937"/>
    <w:rsid w:val="002C7DB6"/>
    <w:rsid w:val="002D389B"/>
    <w:rsid w:val="003112BF"/>
    <w:rsid w:val="003212B2"/>
    <w:rsid w:val="00337F8B"/>
    <w:rsid w:val="00340865"/>
    <w:rsid w:val="00354229"/>
    <w:rsid w:val="00355692"/>
    <w:rsid w:val="00361125"/>
    <w:rsid w:val="003A6970"/>
    <w:rsid w:val="003B1503"/>
    <w:rsid w:val="003C1F8F"/>
    <w:rsid w:val="003F2366"/>
    <w:rsid w:val="003F2C43"/>
    <w:rsid w:val="003F6F58"/>
    <w:rsid w:val="004032CE"/>
    <w:rsid w:val="00405714"/>
    <w:rsid w:val="00407A27"/>
    <w:rsid w:val="00415A1D"/>
    <w:rsid w:val="00466F8B"/>
    <w:rsid w:val="00480513"/>
    <w:rsid w:val="00496408"/>
    <w:rsid w:val="00496B51"/>
    <w:rsid w:val="004C0371"/>
    <w:rsid w:val="004C1BC1"/>
    <w:rsid w:val="004F02C1"/>
    <w:rsid w:val="004F33F4"/>
    <w:rsid w:val="005031B5"/>
    <w:rsid w:val="0050701F"/>
    <w:rsid w:val="0051502A"/>
    <w:rsid w:val="00517191"/>
    <w:rsid w:val="00524411"/>
    <w:rsid w:val="00542605"/>
    <w:rsid w:val="0055136F"/>
    <w:rsid w:val="005560D2"/>
    <w:rsid w:val="00571EDD"/>
    <w:rsid w:val="00572429"/>
    <w:rsid w:val="005A6E76"/>
    <w:rsid w:val="005A7648"/>
    <w:rsid w:val="005B1756"/>
    <w:rsid w:val="005B658F"/>
    <w:rsid w:val="006204D2"/>
    <w:rsid w:val="00650F97"/>
    <w:rsid w:val="006619C6"/>
    <w:rsid w:val="0067197F"/>
    <w:rsid w:val="00673F5D"/>
    <w:rsid w:val="00685397"/>
    <w:rsid w:val="006905F4"/>
    <w:rsid w:val="006A416B"/>
    <w:rsid w:val="006A75B3"/>
    <w:rsid w:val="006B08C2"/>
    <w:rsid w:val="006B789F"/>
    <w:rsid w:val="006E0F54"/>
    <w:rsid w:val="00700589"/>
    <w:rsid w:val="00701ABD"/>
    <w:rsid w:val="00712615"/>
    <w:rsid w:val="007226CD"/>
    <w:rsid w:val="00736CC4"/>
    <w:rsid w:val="00771959"/>
    <w:rsid w:val="0077461C"/>
    <w:rsid w:val="007751E5"/>
    <w:rsid w:val="00777417"/>
    <w:rsid w:val="007C4C3B"/>
    <w:rsid w:val="007D41EF"/>
    <w:rsid w:val="007E11A3"/>
    <w:rsid w:val="007E187E"/>
    <w:rsid w:val="007E5B8D"/>
    <w:rsid w:val="007E5F82"/>
    <w:rsid w:val="007E6BA7"/>
    <w:rsid w:val="007F29A5"/>
    <w:rsid w:val="008011FE"/>
    <w:rsid w:val="008032DA"/>
    <w:rsid w:val="00806F7E"/>
    <w:rsid w:val="00807CE1"/>
    <w:rsid w:val="00833A51"/>
    <w:rsid w:val="008417C9"/>
    <w:rsid w:val="00857EFC"/>
    <w:rsid w:val="008675F2"/>
    <w:rsid w:val="0087075E"/>
    <w:rsid w:val="008745A3"/>
    <w:rsid w:val="00882840"/>
    <w:rsid w:val="00890E6D"/>
    <w:rsid w:val="008B617E"/>
    <w:rsid w:val="008F2448"/>
    <w:rsid w:val="009119CA"/>
    <w:rsid w:val="009152CE"/>
    <w:rsid w:val="009157C0"/>
    <w:rsid w:val="0093282A"/>
    <w:rsid w:val="00933192"/>
    <w:rsid w:val="00940F50"/>
    <w:rsid w:val="0094378D"/>
    <w:rsid w:val="009B3727"/>
    <w:rsid w:val="009D205E"/>
    <w:rsid w:val="009D67F1"/>
    <w:rsid w:val="009E7BFB"/>
    <w:rsid w:val="009F1C01"/>
    <w:rsid w:val="00A01330"/>
    <w:rsid w:val="00A07660"/>
    <w:rsid w:val="00A4149A"/>
    <w:rsid w:val="00A66698"/>
    <w:rsid w:val="00A742C6"/>
    <w:rsid w:val="00AB2A2D"/>
    <w:rsid w:val="00AC1591"/>
    <w:rsid w:val="00AE3E88"/>
    <w:rsid w:val="00AE6262"/>
    <w:rsid w:val="00AF288A"/>
    <w:rsid w:val="00B145BF"/>
    <w:rsid w:val="00B218EC"/>
    <w:rsid w:val="00B23652"/>
    <w:rsid w:val="00B40227"/>
    <w:rsid w:val="00B4086D"/>
    <w:rsid w:val="00B66AD6"/>
    <w:rsid w:val="00B86061"/>
    <w:rsid w:val="00BA0601"/>
    <w:rsid w:val="00BB63B5"/>
    <w:rsid w:val="00BD2D47"/>
    <w:rsid w:val="00BE2C95"/>
    <w:rsid w:val="00BE5464"/>
    <w:rsid w:val="00BF0ABC"/>
    <w:rsid w:val="00C07D26"/>
    <w:rsid w:val="00C170D9"/>
    <w:rsid w:val="00C743BB"/>
    <w:rsid w:val="00C751CE"/>
    <w:rsid w:val="00C81100"/>
    <w:rsid w:val="00C851DD"/>
    <w:rsid w:val="00C85CA5"/>
    <w:rsid w:val="00CC2590"/>
    <w:rsid w:val="00CD312E"/>
    <w:rsid w:val="00CF2C2D"/>
    <w:rsid w:val="00D52DAE"/>
    <w:rsid w:val="00D55527"/>
    <w:rsid w:val="00D83325"/>
    <w:rsid w:val="00DB036A"/>
    <w:rsid w:val="00DB273F"/>
    <w:rsid w:val="00DD1D22"/>
    <w:rsid w:val="00DD637B"/>
    <w:rsid w:val="00DF0230"/>
    <w:rsid w:val="00DF7811"/>
    <w:rsid w:val="00E01DD4"/>
    <w:rsid w:val="00E04142"/>
    <w:rsid w:val="00E5495C"/>
    <w:rsid w:val="00E92AF2"/>
    <w:rsid w:val="00F10EDB"/>
    <w:rsid w:val="00F17EFA"/>
    <w:rsid w:val="00F2122C"/>
    <w:rsid w:val="00F24933"/>
    <w:rsid w:val="00F25149"/>
    <w:rsid w:val="00F26904"/>
    <w:rsid w:val="00F278E4"/>
    <w:rsid w:val="00F31757"/>
    <w:rsid w:val="00F44AA0"/>
    <w:rsid w:val="00F51625"/>
    <w:rsid w:val="00F81994"/>
    <w:rsid w:val="00F9166E"/>
    <w:rsid w:val="00FA1142"/>
    <w:rsid w:val="00FB53E6"/>
    <w:rsid w:val="00FE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E76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5A6E76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5A6E76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A6E76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5A6E76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5A6E76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5A6E7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basedOn w:val="DefaultParagraphFont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NoSpacing">
    <w:name w:val="No Spacing"/>
    <w:uiPriority w:val="1"/>
    <w:qFormat/>
    <w:rsid w:val="000560A2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rsid w:val="00890E6D"/>
  </w:style>
  <w:style w:type="character" w:customStyle="1" w:styleId="FootnoteTextChar">
    <w:name w:val="Footnote Text Char"/>
    <w:basedOn w:val="DefaultParagraphFont"/>
    <w:link w:val="FootnoteText"/>
    <w:rsid w:val="00890E6D"/>
  </w:style>
  <w:style w:type="character" w:styleId="FootnoteReference">
    <w:name w:val="footnote reference"/>
    <w:basedOn w:val="DefaultParagraphFont"/>
    <w:rsid w:val="00890E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5EF25-82A6-46D4-8658-41C3306D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2845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mailto:debuckley@state.pa.us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ALJCOMMON</dc:creator>
  <cp:keywords/>
  <dc:description/>
  <cp:lastModifiedBy>astout</cp:lastModifiedBy>
  <cp:revision>3</cp:revision>
  <cp:lastPrinted>2010-11-16T16:35:00Z</cp:lastPrinted>
  <dcterms:created xsi:type="dcterms:W3CDTF">2011-07-27T14:55:00Z</dcterms:created>
  <dcterms:modified xsi:type="dcterms:W3CDTF">2011-07-27T14:57:00Z</dcterms:modified>
</cp:coreProperties>
</file>