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D503C" w:rsidRPr="00F8098F">
        <w:rPr>
          <w:sz w:val="22"/>
          <w:szCs w:val="22"/>
        </w:rPr>
        <w:tab/>
      </w:r>
      <w:r w:rsidRPr="00F8098F">
        <w:rPr>
          <w:sz w:val="22"/>
          <w:szCs w:val="22"/>
        </w:rPr>
        <w:t xml:space="preserve">Public Meeting held </w:t>
      </w:r>
      <w:r w:rsidR="003358FE" w:rsidRPr="00F8098F">
        <w:rPr>
          <w:sz w:val="22"/>
          <w:szCs w:val="22"/>
        </w:rPr>
        <w:t>July 28, 2011</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Commissioners Present:</w:t>
      </w:r>
    </w:p>
    <w:p w:rsidR="00160A2F" w:rsidRPr="00F8098F" w:rsidRDefault="00160A2F" w:rsidP="00160A2F">
      <w:pPr>
        <w:rPr>
          <w:sz w:val="22"/>
          <w:szCs w:val="22"/>
        </w:rPr>
      </w:pPr>
    </w:p>
    <w:p w:rsidR="001C0A8F" w:rsidRDefault="001C0A8F" w:rsidP="001C0A8F">
      <w:pPr>
        <w:rPr>
          <w:sz w:val="22"/>
          <w:szCs w:val="22"/>
        </w:rPr>
      </w:pPr>
      <w:r>
        <w:rPr>
          <w:sz w:val="22"/>
          <w:szCs w:val="22"/>
        </w:rPr>
        <w:t>Robert F. Powelson, Chairman</w:t>
      </w:r>
    </w:p>
    <w:p w:rsidR="001C0A8F" w:rsidRDefault="001C0A8F" w:rsidP="001C0A8F">
      <w:pPr>
        <w:rPr>
          <w:sz w:val="22"/>
          <w:szCs w:val="22"/>
        </w:rPr>
      </w:pPr>
      <w:r>
        <w:rPr>
          <w:sz w:val="22"/>
          <w:szCs w:val="22"/>
        </w:rPr>
        <w:t>John F. Coleman, Jr., Vice Chairman</w:t>
      </w:r>
    </w:p>
    <w:p w:rsidR="001C0A8F" w:rsidRDefault="001C0A8F" w:rsidP="001C0A8F">
      <w:pPr>
        <w:rPr>
          <w:sz w:val="22"/>
          <w:szCs w:val="22"/>
        </w:rPr>
      </w:pPr>
      <w:r>
        <w:rPr>
          <w:sz w:val="22"/>
          <w:szCs w:val="22"/>
        </w:rPr>
        <w:t>Wayne E. Gardner</w:t>
      </w:r>
    </w:p>
    <w:p w:rsidR="001C0A8F" w:rsidRDefault="001C0A8F" w:rsidP="001C0A8F">
      <w:pPr>
        <w:rPr>
          <w:sz w:val="22"/>
          <w:szCs w:val="22"/>
        </w:rPr>
      </w:pPr>
      <w:r>
        <w:rPr>
          <w:sz w:val="22"/>
          <w:szCs w:val="22"/>
        </w:rPr>
        <w:t>James H. Cawley</w:t>
      </w:r>
    </w:p>
    <w:p w:rsidR="001C0A8F" w:rsidRDefault="001C0A8F" w:rsidP="001C0A8F">
      <w:pPr>
        <w:rPr>
          <w:sz w:val="22"/>
          <w:szCs w:val="22"/>
        </w:rPr>
      </w:pPr>
      <w:r>
        <w:rPr>
          <w:sz w:val="22"/>
          <w:szCs w:val="22"/>
        </w:rPr>
        <w:t xml:space="preserve">Pamela A. </w:t>
      </w:r>
      <w:proofErr w:type="spellStart"/>
      <w:r>
        <w:rPr>
          <w:sz w:val="22"/>
          <w:szCs w:val="22"/>
        </w:rPr>
        <w:t>Witmer</w:t>
      </w:r>
      <w:proofErr w:type="spellEnd"/>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Pennsylvania Public Utility Commission</w:t>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4B230F">
        <w:rPr>
          <w:sz w:val="22"/>
          <w:szCs w:val="22"/>
        </w:rPr>
        <w:tab/>
      </w:r>
      <w:r w:rsidRPr="00F8098F">
        <w:rPr>
          <w:sz w:val="22"/>
          <w:szCs w:val="22"/>
        </w:rPr>
        <w:t>A-</w:t>
      </w:r>
      <w:r w:rsidR="00FA2E16">
        <w:rPr>
          <w:sz w:val="22"/>
          <w:szCs w:val="22"/>
        </w:rPr>
        <w:t>00123820</w:t>
      </w:r>
    </w:p>
    <w:p w:rsidR="00160A2F" w:rsidRPr="00F8098F" w:rsidRDefault="00160A2F" w:rsidP="00160A2F">
      <w:pPr>
        <w:rPr>
          <w:sz w:val="22"/>
          <w:szCs w:val="22"/>
        </w:rPr>
      </w:pPr>
      <w:r w:rsidRPr="00F8098F">
        <w:rPr>
          <w:sz w:val="22"/>
          <w:szCs w:val="22"/>
        </w:rPr>
        <w:tab/>
      </w:r>
      <w:r w:rsidRPr="00F8098F">
        <w:rPr>
          <w:sz w:val="22"/>
          <w:szCs w:val="22"/>
        </w:rPr>
        <w:tab/>
        <w:t>v.</w:t>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A57DB7" w:rsidRPr="00F8098F">
        <w:rPr>
          <w:sz w:val="22"/>
          <w:szCs w:val="22"/>
        </w:rPr>
        <w:t>C-</w:t>
      </w:r>
      <w:r w:rsidR="003358FE" w:rsidRPr="00F8098F">
        <w:rPr>
          <w:sz w:val="22"/>
          <w:szCs w:val="22"/>
        </w:rPr>
        <w:t>2011-</w:t>
      </w:r>
      <w:r w:rsidR="008C719A">
        <w:rPr>
          <w:sz w:val="22"/>
          <w:szCs w:val="22"/>
        </w:rPr>
        <w:t>22</w:t>
      </w:r>
      <w:r w:rsidR="00FA2E16">
        <w:rPr>
          <w:sz w:val="22"/>
          <w:szCs w:val="22"/>
        </w:rPr>
        <w:t>34990</w:t>
      </w:r>
      <w:r w:rsidRPr="00F8098F">
        <w:rPr>
          <w:sz w:val="22"/>
          <w:szCs w:val="22"/>
        </w:rPr>
        <w:tab/>
      </w:r>
    </w:p>
    <w:p w:rsidR="008C719A" w:rsidRDefault="00FA2E16" w:rsidP="00160A2F">
      <w:pPr>
        <w:rPr>
          <w:sz w:val="22"/>
          <w:szCs w:val="22"/>
        </w:rPr>
      </w:pPr>
      <w:r>
        <w:rPr>
          <w:sz w:val="22"/>
          <w:szCs w:val="22"/>
        </w:rPr>
        <w:t>DML Services, LLC</w:t>
      </w:r>
    </w:p>
    <w:p w:rsidR="00FA2E16" w:rsidRDefault="00FA2E16" w:rsidP="00160A2F">
      <w:pPr>
        <w:rPr>
          <w:sz w:val="22"/>
          <w:szCs w:val="22"/>
        </w:rPr>
      </w:pPr>
      <w:r>
        <w:rPr>
          <w:sz w:val="22"/>
          <w:szCs w:val="22"/>
        </w:rPr>
        <w:t>999 South Keyser Avenue</w:t>
      </w:r>
    </w:p>
    <w:p w:rsidR="00FA2E16" w:rsidRPr="00F8098F" w:rsidRDefault="00FA2E16" w:rsidP="00160A2F">
      <w:pPr>
        <w:rPr>
          <w:sz w:val="22"/>
          <w:szCs w:val="22"/>
        </w:rPr>
      </w:pPr>
      <w:proofErr w:type="gramStart"/>
      <w:r>
        <w:rPr>
          <w:sz w:val="22"/>
          <w:szCs w:val="22"/>
        </w:rPr>
        <w:t>Taylor  PA</w:t>
      </w:r>
      <w:proofErr w:type="gramEnd"/>
      <w:r>
        <w:rPr>
          <w:sz w:val="22"/>
          <w:szCs w:val="22"/>
        </w:rPr>
        <w:t xml:space="preserve">  18517</w:t>
      </w:r>
    </w:p>
    <w:p w:rsidR="00F8098F" w:rsidRDefault="00F8098F" w:rsidP="00160A2F">
      <w:pPr>
        <w:rPr>
          <w:sz w:val="24"/>
          <w:szCs w:val="24"/>
        </w:rPr>
      </w:pPr>
    </w:p>
    <w:p w:rsidR="00F8098F" w:rsidRPr="00F8098F" w:rsidRDefault="00F8098F" w:rsidP="00160A2F">
      <w:pPr>
        <w:rPr>
          <w:sz w:val="22"/>
          <w:szCs w:val="22"/>
        </w:rPr>
      </w:pPr>
    </w:p>
    <w:p w:rsidR="00160A2F" w:rsidRPr="00F8098F" w:rsidRDefault="00160A2F" w:rsidP="00160A2F">
      <w:pPr>
        <w:jc w:val="center"/>
        <w:rPr>
          <w:sz w:val="22"/>
          <w:szCs w:val="22"/>
        </w:rPr>
      </w:pPr>
      <w:r w:rsidRPr="00F8098F">
        <w:rPr>
          <w:sz w:val="22"/>
          <w:szCs w:val="22"/>
        </w:rPr>
        <w:t>ORDER</w:t>
      </w: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BY THE COMMISSION:</w:t>
      </w:r>
    </w:p>
    <w:p w:rsidR="00160A2F" w:rsidRPr="00F8098F" w:rsidRDefault="00160A2F" w:rsidP="00160A2F">
      <w:pPr>
        <w:rPr>
          <w:sz w:val="22"/>
          <w:szCs w:val="22"/>
        </w:rPr>
      </w:pPr>
    </w:p>
    <w:p w:rsidR="00160A2F" w:rsidRPr="00F8098F" w:rsidRDefault="00160A2F" w:rsidP="00160A2F">
      <w:pPr>
        <w:jc w:val="both"/>
        <w:rPr>
          <w:sz w:val="22"/>
          <w:szCs w:val="22"/>
        </w:rPr>
      </w:pPr>
      <w:r w:rsidRPr="00F8098F">
        <w:rPr>
          <w:sz w:val="22"/>
          <w:szCs w:val="22"/>
        </w:rPr>
        <w:tab/>
        <w:t xml:space="preserve">On </w:t>
      </w:r>
      <w:r w:rsidR="00FA2E16">
        <w:rPr>
          <w:sz w:val="22"/>
          <w:szCs w:val="22"/>
        </w:rPr>
        <w:t>April 26</w:t>
      </w:r>
      <w:r w:rsidR="00AA7717">
        <w:rPr>
          <w:sz w:val="22"/>
          <w:szCs w:val="22"/>
        </w:rPr>
        <w:t>, 2011</w:t>
      </w:r>
      <w:r w:rsidRPr="00F8098F">
        <w:rPr>
          <w:sz w:val="22"/>
          <w:szCs w:val="22"/>
        </w:rPr>
        <w:t>, the Bureau of Transportation and Safety instituted a Complaint</w:t>
      </w:r>
      <w:r w:rsidR="00943D40" w:rsidRPr="00F8098F">
        <w:rPr>
          <w:sz w:val="22"/>
          <w:szCs w:val="22"/>
        </w:rPr>
        <w:t xml:space="preserve"> at C</w:t>
      </w:r>
      <w:r w:rsidR="00943D40" w:rsidRPr="00F8098F">
        <w:rPr>
          <w:sz w:val="22"/>
          <w:szCs w:val="22"/>
        </w:rPr>
        <w:noBreakHyphen/>
      </w:r>
      <w:r w:rsidR="008A602B" w:rsidRPr="00F8098F">
        <w:rPr>
          <w:sz w:val="22"/>
          <w:szCs w:val="22"/>
        </w:rPr>
        <w:t>20</w:t>
      </w:r>
      <w:r w:rsidR="00EE655F" w:rsidRPr="00F8098F">
        <w:rPr>
          <w:sz w:val="22"/>
          <w:szCs w:val="22"/>
        </w:rPr>
        <w:t>1</w:t>
      </w:r>
      <w:r w:rsidR="005376DE" w:rsidRPr="00F8098F">
        <w:rPr>
          <w:sz w:val="22"/>
          <w:szCs w:val="22"/>
        </w:rPr>
        <w:t>1-2</w:t>
      </w:r>
      <w:r w:rsidR="00AA7717">
        <w:rPr>
          <w:sz w:val="22"/>
          <w:szCs w:val="22"/>
        </w:rPr>
        <w:t>2</w:t>
      </w:r>
      <w:r w:rsidR="00FA2E16">
        <w:rPr>
          <w:sz w:val="22"/>
          <w:szCs w:val="22"/>
        </w:rPr>
        <w:t>34990</w:t>
      </w:r>
      <w:r w:rsidRPr="00F8098F">
        <w:rPr>
          <w:sz w:val="22"/>
          <w:szCs w:val="22"/>
        </w:rPr>
        <w:t xml:space="preserve"> against </w:t>
      </w:r>
      <w:r w:rsidR="00FA2E16">
        <w:rPr>
          <w:sz w:val="22"/>
          <w:szCs w:val="22"/>
        </w:rPr>
        <w:t>DML Services, LLC</w:t>
      </w:r>
      <w:r w:rsidR="00C022B4" w:rsidRPr="00F8098F">
        <w:rPr>
          <w:sz w:val="22"/>
          <w:szCs w:val="22"/>
        </w:rPr>
        <w:t xml:space="preserve">, </w:t>
      </w:r>
      <w:r w:rsidRPr="00F8098F">
        <w:rPr>
          <w:sz w:val="22"/>
          <w:szCs w:val="22"/>
        </w:rPr>
        <w:t xml:space="preserve">Respondent, </w:t>
      </w:r>
      <w:r w:rsidR="008A602B" w:rsidRPr="00F8098F">
        <w:rPr>
          <w:sz w:val="22"/>
          <w:szCs w:val="22"/>
        </w:rPr>
        <w:t xml:space="preserve">alleging failure to pay </w:t>
      </w:r>
      <w:r w:rsidR="00E61D74" w:rsidRPr="00F8098F">
        <w:rPr>
          <w:sz w:val="22"/>
          <w:szCs w:val="22"/>
        </w:rPr>
        <w:t>assessments totaling</w:t>
      </w:r>
      <w:r w:rsidR="003C5074" w:rsidRPr="00F8098F">
        <w:rPr>
          <w:sz w:val="22"/>
          <w:szCs w:val="22"/>
        </w:rPr>
        <w:t xml:space="preserve"> </w:t>
      </w:r>
      <w:r w:rsidR="00FA2E16">
        <w:rPr>
          <w:sz w:val="22"/>
          <w:szCs w:val="22"/>
        </w:rPr>
        <w:t>four</w:t>
      </w:r>
      <w:r w:rsidR="003E2FA2">
        <w:rPr>
          <w:sz w:val="22"/>
          <w:szCs w:val="22"/>
        </w:rPr>
        <w:t xml:space="preserve"> hundred and </w:t>
      </w:r>
      <w:r w:rsidR="008C299C">
        <w:rPr>
          <w:sz w:val="22"/>
          <w:szCs w:val="22"/>
        </w:rPr>
        <w:t>twenty two</w:t>
      </w:r>
      <w:r w:rsidR="005376DE" w:rsidRPr="00F8098F">
        <w:rPr>
          <w:sz w:val="22"/>
          <w:szCs w:val="22"/>
        </w:rPr>
        <w:t xml:space="preserve"> dollars</w:t>
      </w:r>
      <w:r w:rsidR="00B72D60" w:rsidRPr="00F8098F">
        <w:rPr>
          <w:sz w:val="22"/>
          <w:szCs w:val="22"/>
        </w:rPr>
        <w:t xml:space="preserve"> </w:t>
      </w:r>
      <w:r w:rsidR="008A602B" w:rsidRPr="00F8098F">
        <w:rPr>
          <w:sz w:val="22"/>
          <w:szCs w:val="22"/>
        </w:rPr>
        <w:t>($</w:t>
      </w:r>
      <w:r w:rsidR="008C299C">
        <w:rPr>
          <w:sz w:val="22"/>
          <w:szCs w:val="22"/>
        </w:rPr>
        <w:t>422</w:t>
      </w:r>
      <w:r w:rsidR="008A602B" w:rsidRPr="00F8098F">
        <w:rPr>
          <w:sz w:val="22"/>
          <w:szCs w:val="22"/>
        </w:rPr>
        <w:t>.</w:t>
      </w:r>
      <w:r w:rsidR="009C4F6C" w:rsidRPr="00F8098F">
        <w:rPr>
          <w:sz w:val="22"/>
          <w:szCs w:val="22"/>
        </w:rPr>
        <w:t>00</w:t>
      </w:r>
      <w:r w:rsidR="008A602B" w:rsidRPr="00F8098F">
        <w:rPr>
          <w:sz w:val="22"/>
          <w:szCs w:val="22"/>
        </w:rPr>
        <w:t>)</w:t>
      </w:r>
      <w:r w:rsidR="00F33AFA" w:rsidRPr="00F8098F">
        <w:rPr>
          <w:sz w:val="22"/>
          <w:szCs w:val="22"/>
        </w:rPr>
        <w:t>.</w:t>
      </w:r>
      <w:r w:rsidR="00840CF4" w:rsidRPr="00F8098F">
        <w:rPr>
          <w:sz w:val="22"/>
          <w:szCs w:val="22"/>
        </w:rPr>
        <w:t xml:space="preserve"> Failure to pay the</w:t>
      </w:r>
      <w:r w:rsidR="009F2FFE" w:rsidRPr="00F8098F">
        <w:rPr>
          <w:sz w:val="22"/>
          <w:szCs w:val="22"/>
        </w:rPr>
        <w:t>se assessments</w:t>
      </w:r>
      <w:r w:rsidR="00840CF4" w:rsidRPr="00F8098F">
        <w:rPr>
          <w:sz w:val="22"/>
          <w:szCs w:val="22"/>
        </w:rPr>
        <w:t xml:space="preserve"> is a violation of th</w:t>
      </w:r>
      <w:r w:rsidR="001F2E03" w:rsidRPr="00F8098F">
        <w:rPr>
          <w:sz w:val="22"/>
          <w:szCs w:val="22"/>
        </w:rPr>
        <w:t>e Public Utility Code at 66 Pa. </w:t>
      </w:r>
      <w:r w:rsidR="00840CF4" w:rsidRPr="00F8098F">
        <w:rPr>
          <w:sz w:val="22"/>
          <w:szCs w:val="22"/>
        </w:rPr>
        <w:t>C.S.</w:t>
      </w:r>
      <w:r w:rsidR="001F2E03" w:rsidRPr="00F8098F">
        <w:rPr>
          <w:sz w:val="22"/>
          <w:szCs w:val="22"/>
        </w:rPr>
        <w:t> </w:t>
      </w:r>
      <w:r w:rsidR="00840CF4" w:rsidRPr="00F8098F">
        <w:rPr>
          <w:sz w:val="22"/>
          <w:szCs w:val="22"/>
        </w:rPr>
        <w:t>§51</w:t>
      </w:r>
      <w:r w:rsidR="001809B4" w:rsidRPr="00F8098F">
        <w:rPr>
          <w:sz w:val="22"/>
          <w:szCs w:val="22"/>
        </w:rPr>
        <w:t>0</w:t>
      </w:r>
      <w:r w:rsidR="00840CF4" w:rsidRPr="00F8098F">
        <w:rPr>
          <w:sz w:val="22"/>
          <w:szCs w:val="22"/>
        </w:rPr>
        <w:t>(c).</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Bureau of Transportation and Safety notified Respondent that </w:t>
      </w:r>
      <w:r w:rsidR="00D5032B">
        <w:rPr>
          <w:sz w:val="22"/>
          <w:szCs w:val="22"/>
        </w:rPr>
        <w:t>it</w:t>
      </w:r>
      <w:r w:rsidRPr="00F8098F">
        <w:rPr>
          <w:sz w:val="22"/>
          <w:szCs w:val="22"/>
        </w:rPr>
        <w:t xml:space="preserve"> must file an Answer to the Complaint within twenty days of the date of service.  The Notice further specified that, if Respondent failed to answer the Complaint within twenty days, the Bureau of Transportation and Safety </w:t>
      </w:r>
      <w:r w:rsidR="001809B4" w:rsidRPr="00F8098F">
        <w:rPr>
          <w:sz w:val="22"/>
          <w:szCs w:val="22"/>
        </w:rPr>
        <w:t>c</w:t>
      </w:r>
      <w:r w:rsidRPr="00F8098F">
        <w:rPr>
          <w:sz w:val="22"/>
          <w:szCs w:val="22"/>
        </w:rPr>
        <w:t>ould requ</w:t>
      </w:r>
      <w:r w:rsidR="006A44B7" w:rsidRPr="00F8098F">
        <w:rPr>
          <w:sz w:val="22"/>
          <w:szCs w:val="22"/>
        </w:rPr>
        <w:t>est the Commission to issue an O</w:t>
      </w:r>
      <w:r w:rsidRPr="00F8098F">
        <w:rPr>
          <w:sz w:val="22"/>
          <w:szCs w:val="22"/>
        </w:rPr>
        <w:t xml:space="preserve">rder cancelling Respondent’s Certificate of Public Convenience, </w:t>
      </w:r>
      <w:r w:rsidR="000D5A1A" w:rsidRPr="00F8098F">
        <w:rPr>
          <w:sz w:val="22"/>
          <w:szCs w:val="22"/>
        </w:rPr>
        <w:t xml:space="preserve">requesting the Pennsylvania Department of Transportation </w:t>
      </w:r>
      <w:r w:rsidR="00480D27" w:rsidRPr="00F8098F">
        <w:rPr>
          <w:sz w:val="22"/>
          <w:szCs w:val="22"/>
        </w:rPr>
        <w:t xml:space="preserve">to </w:t>
      </w:r>
      <w:r w:rsidR="000D5A1A" w:rsidRPr="00F8098F">
        <w:rPr>
          <w:sz w:val="22"/>
          <w:szCs w:val="22"/>
        </w:rPr>
        <w:t>p</w:t>
      </w:r>
      <w:r w:rsidR="003965AE" w:rsidRPr="00F8098F">
        <w:rPr>
          <w:sz w:val="22"/>
          <w:szCs w:val="22"/>
        </w:rPr>
        <w:t>lace</w:t>
      </w:r>
      <w:r w:rsidR="000D5A1A" w:rsidRPr="00F8098F">
        <w:rPr>
          <w:sz w:val="22"/>
          <w:szCs w:val="22"/>
        </w:rPr>
        <w:t xml:space="preserve"> an administrative hold on Respondent’s motor vehicle registrations</w:t>
      </w:r>
      <w:r w:rsidR="003965AE" w:rsidRPr="00F8098F">
        <w:rPr>
          <w:sz w:val="22"/>
          <w:szCs w:val="22"/>
        </w:rPr>
        <w:t>,</w:t>
      </w:r>
      <w:r w:rsidR="000D5A1A" w:rsidRPr="00F8098F">
        <w:rPr>
          <w:sz w:val="22"/>
          <w:szCs w:val="22"/>
        </w:rPr>
        <w:t xml:space="preserve"> and notifying the Pennsylvania Department of Revenue and Respondent’s insurance carrier that </w:t>
      </w:r>
      <w:r w:rsidRPr="00F8098F">
        <w:rPr>
          <w:sz w:val="22"/>
          <w:szCs w:val="22"/>
        </w:rPr>
        <w:t>Respondent’s Certificate</w:t>
      </w:r>
      <w:r w:rsidR="0089592D" w:rsidRPr="00F8098F">
        <w:rPr>
          <w:sz w:val="22"/>
          <w:szCs w:val="22"/>
        </w:rPr>
        <w:t xml:space="preserve"> </w:t>
      </w:r>
      <w:r w:rsidR="00B72D60" w:rsidRPr="00F8098F">
        <w:rPr>
          <w:sz w:val="22"/>
          <w:szCs w:val="22"/>
        </w:rPr>
        <w:t>is</w:t>
      </w:r>
      <w:r w:rsidR="00995865" w:rsidRPr="00F8098F">
        <w:rPr>
          <w:sz w:val="22"/>
          <w:szCs w:val="22"/>
        </w:rPr>
        <w:t xml:space="preserve"> </w:t>
      </w:r>
      <w:r w:rsidRPr="00F8098F">
        <w:rPr>
          <w:sz w:val="22"/>
          <w:szCs w:val="22"/>
        </w:rPr>
        <w:t>revoked.</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Complaint was </w:t>
      </w:r>
      <w:r w:rsidR="00EB5200" w:rsidRPr="00F8098F">
        <w:rPr>
          <w:sz w:val="22"/>
          <w:szCs w:val="22"/>
        </w:rPr>
        <w:t xml:space="preserve">sent by </w:t>
      </w:r>
      <w:r w:rsidR="00D64F0C" w:rsidRPr="00F8098F">
        <w:rPr>
          <w:sz w:val="22"/>
          <w:szCs w:val="22"/>
        </w:rPr>
        <w:t xml:space="preserve">Certified Mail on </w:t>
      </w:r>
      <w:r w:rsidR="008C299C">
        <w:rPr>
          <w:sz w:val="22"/>
          <w:szCs w:val="22"/>
        </w:rPr>
        <w:t>April 26</w:t>
      </w:r>
      <w:r w:rsidR="005376DE" w:rsidRPr="00F8098F">
        <w:rPr>
          <w:sz w:val="22"/>
          <w:szCs w:val="22"/>
        </w:rPr>
        <w:t>, 2011</w:t>
      </w:r>
      <w:r w:rsidR="00EB5200" w:rsidRPr="00F8098F">
        <w:rPr>
          <w:sz w:val="22"/>
          <w:szCs w:val="22"/>
        </w:rPr>
        <w:t xml:space="preserve">, and </w:t>
      </w:r>
      <w:r w:rsidR="001522BB" w:rsidRPr="00F8098F">
        <w:rPr>
          <w:sz w:val="22"/>
          <w:szCs w:val="22"/>
        </w:rPr>
        <w:t>delivered</w:t>
      </w:r>
      <w:r w:rsidR="009F2FFE" w:rsidRPr="00F8098F">
        <w:rPr>
          <w:sz w:val="22"/>
          <w:szCs w:val="22"/>
        </w:rPr>
        <w:t xml:space="preserve"> on </w:t>
      </w:r>
      <w:r w:rsidR="008C299C">
        <w:rPr>
          <w:sz w:val="22"/>
          <w:szCs w:val="22"/>
        </w:rPr>
        <w:t>April 28</w:t>
      </w:r>
      <w:r w:rsidR="007A1603" w:rsidRPr="00F8098F">
        <w:rPr>
          <w:sz w:val="22"/>
          <w:szCs w:val="22"/>
        </w:rPr>
        <w:t>, 2011</w:t>
      </w:r>
      <w:r w:rsidR="001522BB" w:rsidRPr="00F8098F">
        <w:rPr>
          <w:sz w:val="22"/>
          <w:szCs w:val="22"/>
        </w:rPr>
        <w:t>.</w:t>
      </w:r>
      <w:r w:rsidR="003C5074" w:rsidRPr="00F8098F">
        <w:rPr>
          <w:sz w:val="22"/>
          <w:szCs w:val="22"/>
        </w:rPr>
        <w:t xml:space="preserve"> </w:t>
      </w:r>
      <w:r w:rsidR="00175774" w:rsidRPr="00F8098F">
        <w:rPr>
          <w:sz w:val="22"/>
          <w:szCs w:val="22"/>
        </w:rPr>
        <w:t>T</w:t>
      </w:r>
      <w:r w:rsidR="00350667" w:rsidRPr="00F8098F">
        <w:rPr>
          <w:sz w:val="22"/>
          <w:szCs w:val="22"/>
        </w:rPr>
        <w:t xml:space="preserve">o date, </w:t>
      </w:r>
      <w:r w:rsidRPr="00F8098F">
        <w:rPr>
          <w:sz w:val="22"/>
          <w:szCs w:val="22"/>
        </w:rPr>
        <w:t>Respondent has failed to file an Answer to the Complaint.</w:t>
      </w:r>
    </w:p>
    <w:p w:rsidR="00EB5200" w:rsidRPr="00F8098F" w:rsidRDefault="00160A2F" w:rsidP="00160A2F">
      <w:pPr>
        <w:jc w:val="both"/>
        <w:rPr>
          <w:sz w:val="22"/>
          <w:szCs w:val="22"/>
        </w:rPr>
      </w:pPr>
      <w:r w:rsidRPr="00F8098F">
        <w:rPr>
          <w:sz w:val="22"/>
          <w:szCs w:val="22"/>
        </w:rPr>
        <w:tab/>
      </w:r>
    </w:p>
    <w:p w:rsidR="003050FD" w:rsidRPr="00F8098F" w:rsidRDefault="003050FD" w:rsidP="00160A2F">
      <w:pPr>
        <w:jc w:val="both"/>
        <w:rPr>
          <w:sz w:val="22"/>
          <w:szCs w:val="22"/>
        </w:rPr>
      </w:pPr>
    </w:p>
    <w:p w:rsidR="00160A2F" w:rsidRPr="00F8098F" w:rsidRDefault="00160A2F" w:rsidP="00EB5200">
      <w:pPr>
        <w:ind w:firstLine="720"/>
        <w:jc w:val="both"/>
        <w:rPr>
          <w:sz w:val="22"/>
          <w:szCs w:val="22"/>
        </w:rPr>
      </w:pPr>
      <w:r w:rsidRPr="00F8098F">
        <w:rPr>
          <w:sz w:val="22"/>
          <w:szCs w:val="22"/>
        </w:rPr>
        <w:t>THEREFORE, IT IS ORDERED:</w:t>
      </w:r>
    </w:p>
    <w:p w:rsidR="00F8098F" w:rsidRPr="00F8098F" w:rsidRDefault="00F8098F" w:rsidP="00160A2F">
      <w:pPr>
        <w:jc w:val="both"/>
        <w:rPr>
          <w:sz w:val="22"/>
          <w:szCs w:val="22"/>
        </w:rPr>
      </w:pPr>
    </w:p>
    <w:p w:rsidR="00160A2F" w:rsidRPr="00F8098F" w:rsidRDefault="00160A2F" w:rsidP="00160A2F">
      <w:pPr>
        <w:jc w:val="both"/>
        <w:rPr>
          <w:sz w:val="22"/>
          <w:szCs w:val="22"/>
        </w:rPr>
      </w:pPr>
      <w:r w:rsidRPr="00F8098F">
        <w:rPr>
          <w:sz w:val="22"/>
          <w:szCs w:val="22"/>
        </w:rPr>
        <w:tab/>
        <w:t>1.</w:t>
      </w:r>
      <w:r w:rsidRPr="00F8098F">
        <w:rPr>
          <w:sz w:val="22"/>
          <w:szCs w:val="22"/>
        </w:rPr>
        <w:tab/>
        <w:t xml:space="preserve">That the allegations in the Complaint are deemed to be admitted.  </w:t>
      </w:r>
    </w:p>
    <w:p w:rsidR="00160A2F" w:rsidRPr="00F8098F" w:rsidRDefault="00160A2F" w:rsidP="00160A2F">
      <w:pPr>
        <w:jc w:val="both"/>
        <w:rPr>
          <w:sz w:val="22"/>
          <w:szCs w:val="22"/>
        </w:rPr>
      </w:pPr>
      <w:r w:rsidRPr="00F8098F">
        <w:rPr>
          <w:sz w:val="22"/>
          <w:szCs w:val="22"/>
        </w:rPr>
        <w:tab/>
      </w:r>
    </w:p>
    <w:p w:rsidR="00160A2F" w:rsidRPr="00F8098F" w:rsidRDefault="00160A2F" w:rsidP="00160A2F">
      <w:pPr>
        <w:jc w:val="both"/>
        <w:rPr>
          <w:sz w:val="22"/>
          <w:szCs w:val="22"/>
        </w:rPr>
      </w:pPr>
      <w:r w:rsidRPr="00F8098F">
        <w:rPr>
          <w:sz w:val="22"/>
          <w:szCs w:val="22"/>
        </w:rPr>
        <w:tab/>
        <w:t>2.</w:t>
      </w:r>
      <w:r w:rsidRPr="00F8098F">
        <w:rPr>
          <w:sz w:val="22"/>
          <w:szCs w:val="22"/>
        </w:rPr>
        <w:tab/>
        <w:t>That the Complaint is hereby sustained.</w:t>
      </w:r>
    </w:p>
    <w:p w:rsidR="00160A2F" w:rsidRPr="00F8098F" w:rsidRDefault="00160A2F" w:rsidP="00160A2F">
      <w:pPr>
        <w:jc w:val="both"/>
        <w:rPr>
          <w:sz w:val="22"/>
          <w:szCs w:val="22"/>
        </w:rPr>
      </w:pPr>
    </w:p>
    <w:p w:rsidR="00160A2F" w:rsidRPr="00F8098F" w:rsidRDefault="00160A2F" w:rsidP="00160A2F">
      <w:pPr>
        <w:numPr>
          <w:ilvl w:val="0"/>
          <w:numId w:val="1"/>
        </w:numPr>
        <w:ind w:left="0" w:firstLine="720"/>
        <w:jc w:val="both"/>
        <w:rPr>
          <w:sz w:val="22"/>
          <w:szCs w:val="22"/>
        </w:rPr>
      </w:pPr>
      <w:r w:rsidRPr="00F8098F">
        <w:rPr>
          <w:sz w:val="22"/>
          <w:szCs w:val="22"/>
        </w:rPr>
        <w:lastRenderedPageBreak/>
        <w:t>That the Certificate of Public Convenience, issued to Respondent at A</w:t>
      </w:r>
      <w:r w:rsidR="00FA40E9" w:rsidRPr="00F8098F">
        <w:rPr>
          <w:sz w:val="22"/>
          <w:szCs w:val="22"/>
        </w:rPr>
        <w:noBreakHyphen/>
      </w:r>
      <w:r w:rsidR="008C299C">
        <w:rPr>
          <w:sz w:val="22"/>
          <w:szCs w:val="22"/>
        </w:rPr>
        <w:t>00123820</w:t>
      </w:r>
      <w:r w:rsidR="00327C59" w:rsidRPr="00F8098F">
        <w:rPr>
          <w:sz w:val="22"/>
          <w:szCs w:val="22"/>
        </w:rPr>
        <w:t xml:space="preserve"> </w:t>
      </w:r>
      <w:r w:rsidR="00B72D60" w:rsidRPr="00F8098F">
        <w:rPr>
          <w:sz w:val="22"/>
          <w:szCs w:val="22"/>
        </w:rPr>
        <w:t>is</w:t>
      </w:r>
      <w:r w:rsidRPr="00F8098F">
        <w:rPr>
          <w:sz w:val="22"/>
          <w:szCs w:val="22"/>
        </w:rPr>
        <w:t xml:space="preserve"> hereby cancelled.</w:t>
      </w:r>
    </w:p>
    <w:p w:rsidR="00160A2F" w:rsidRPr="00F8098F" w:rsidRDefault="00160A2F" w:rsidP="00160A2F">
      <w:pPr>
        <w:jc w:val="both"/>
        <w:rPr>
          <w:sz w:val="22"/>
          <w:szCs w:val="22"/>
        </w:rPr>
      </w:pPr>
    </w:p>
    <w:p w:rsidR="00DE2D9A" w:rsidRPr="00F8098F" w:rsidRDefault="00DE2D9A" w:rsidP="00DE2D9A">
      <w:pPr>
        <w:numPr>
          <w:ilvl w:val="0"/>
          <w:numId w:val="1"/>
        </w:numPr>
        <w:tabs>
          <w:tab w:val="clear" w:pos="1440"/>
          <w:tab w:val="num" w:pos="0"/>
        </w:tabs>
        <w:ind w:left="0" w:firstLine="720"/>
        <w:jc w:val="both"/>
        <w:rPr>
          <w:sz w:val="22"/>
          <w:szCs w:val="22"/>
        </w:rPr>
      </w:pPr>
      <w:r w:rsidRPr="00F8098F">
        <w:rPr>
          <w:sz w:val="22"/>
          <w:szCs w:val="22"/>
        </w:rPr>
        <w:t xml:space="preserve">That the Commission will request that the Pennsylvania Department of Transportation put an administrative hold on Respondent’s vehicle registrations. Respondent will not be able to register any new vehicles or renew any existing vehicle registrations until all past due assessments are paid, all past due fines are paid, all insurance filings are up to date, and </w:t>
      </w:r>
      <w:r w:rsidR="00D5032B">
        <w:rPr>
          <w:sz w:val="22"/>
          <w:szCs w:val="22"/>
        </w:rPr>
        <w:t>it</w:t>
      </w:r>
      <w:r w:rsidR="00187318">
        <w:rPr>
          <w:sz w:val="22"/>
          <w:szCs w:val="22"/>
        </w:rPr>
        <w:t xml:space="preserve"> hold</w:t>
      </w:r>
      <w:r w:rsidR="00D5032B">
        <w:rPr>
          <w:sz w:val="22"/>
          <w:szCs w:val="22"/>
        </w:rPr>
        <w:t>s</w:t>
      </w:r>
      <w:r w:rsidRPr="00F8098F">
        <w:rPr>
          <w:sz w:val="22"/>
          <w:szCs w:val="22"/>
        </w:rPr>
        <w:t xml:space="preserve"> an active Certificate of Public Convenience issued by this Commission.</w:t>
      </w:r>
    </w:p>
    <w:p w:rsidR="00F97F2D" w:rsidRPr="00F8098F" w:rsidRDefault="00F97F2D" w:rsidP="00F97F2D">
      <w:pPr>
        <w:pStyle w:val="ListParagraph"/>
        <w:rPr>
          <w:sz w:val="22"/>
          <w:szCs w:val="22"/>
        </w:rPr>
      </w:pPr>
    </w:p>
    <w:p w:rsidR="00160A2F" w:rsidRPr="00F8098F" w:rsidRDefault="00160A2F" w:rsidP="00F97F2D">
      <w:pPr>
        <w:ind w:left="720" w:firstLine="720"/>
        <w:jc w:val="both"/>
        <w:rPr>
          <w:sz w:val="22"/>
          <w:szCs w:val="22"/>
        </w:rPr>
      </w:pPr>
      <w:r w:rsidRPr="00F8098F">
        <w:rPr>
          <w:sz w:val="22"/>
          <w:szCs w:val="22"/>
        </w:rPr>
        <w:t>This Secretarial Cancellation Order will be served on:</w:t>
      </w:r>
      <w:r w:rsidRPr="00F8098F">
        <w:rPr>
          <w:sz w:val="22"/>
          <w:szCs w:val="22"/>
        </w:rPr>
        <w:tab/>
      </w:r>
      <w:r w:rsidRPr="00F8098F">
        <w:rPr>
          <w:sz w:val="22"/>
          <w:szCs w:val="22"/>
        </w:rPr>
        <w:tab/>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r>
      <w:r w:rsidRPr="00F8098F">
        <w:rPr>
          <w:sz w:val="22"/>
          <w:szCs w:val="22"/>
        </w:rPr>
        <w:tab/>
        <w:t>The Department of Revenue</w:t>
      </w:r>
    </w:p>
    <w:p w:rsidR="00160A2F" w:rsidRPr="00F8098F" w:rsidRDefault="00160A2F" w:rsidP="00160A2F">
      <w:pPr>
        <w:jc w:val="both"/>
        <w:rPr>
          <w:sz w:val="22"/>
          <w:szCs w:val="22"/>
        </w:rPr>
      </w:pPr>
      <w:r w:rsidRPr="00F8098F">
        <w:rPr>
          <w:sz w:val="22"/>
          <w:szCs w:val="22"/>
        </w:rPr>
        <w:tab/>
      </w:r>
      <w:r w:rsidRPr="00F8098F">
        <w:rPr>
          <w:sz w:val="22"/>
          <w:szCs w:val="22"/>
        </w:rPr>
        <w:tab/>
        <w:t>Bureau of Audit Programs</w:t>
      </w:r>
    </w:p>
    <w:p w:rsidR="00160A2F" w:rsidRPr="00F8098F" w:rsidRDefault="00160A2F" w:rsidP="00160A2F">
      <w:pPr>
        <w:jc w:val="both"/>
        <w:rPr>
          <w:sz w:val="22"/>
          <w:szCs w:val="22"/>
        </w:rPr>
      </w:pPr>
      <w:r w:rsidRPr="00F8098F">
        <w:rPr>
          <w:sz w:val="22"/>
          <w:szCs w:val="22"/>
        </w:rPr>
        <w:tab/>
      </w:r>
      <w:r w:rsidRPr="00F8098F">
        <w:rPr>
          <w:sz w:val="22"/>
          <w:szCs w:val="22"/>
        </w:rPr>
        <w:tab/>
        <w:t>Sales and Use Taxes</w:t>
      </w:r>
    </w:p>
    <w:p w:rsidR="00160A2F" w:rsidRPr="00F8098F" w:rsidRDefault="00160A2F" w:rsidP="00160A2F">
      <w:pPr>
        <w:jc w:val="both"/>
        <w:rPr>
          <w:sz w:val="22"/>
          <w:szCs w:val="22"/>
        </w:rPr>
      </w:pPr>
      <w:r w:rsidRPr="00F8098F">
        <w:rPr>
          <w:sz w:val="22"/>
          <w:szCs w:val="22"/>
        </w:rPr>
        <w:tab/>
      </w:r>
      <w:r w:rsidRPr="00F8098F">
        <w:rPr>
          <w:sz w:val="22"/>
          <w:szCs w:val="22"/>
        </w:rPr>
        <w:tab/>
        <w:t>Tenth Floor, Strawberry Square</w:t>
      </w:r>
    </w:p>
    <w:p w:rsidR="00160A2F" w:rsidRPr="00F8098F" w:rsidRDefault="00160A2F" w:rsidP="00160A2F">
      <w:pPr>
        <w:jc w:val="both"/>
        <w:rPr>
          <w:sz w:val="22"/>
          <w:szCs w:val="22"/>
        </w:rPr>
      </w:pPr>
      <w:r w:rsidRPr="00F8098F">
        <w:rPr>
          <w:sz w:val="22"/>
          <w:szCs w:val="22"/>
        </w:rPr>
        <w:tab/>
      </w:r>
      <w:r w:rsidRPr="00F8098F">
        <w:rPr>
          <w:sz w:val="22"/>
          <w:szCs w:val="22"/>
        </w:rPr>
        <w:tab/>
        <w:t xml:space="preserve">Harrisburg, PA </w:t>
      </w:r>
      <w:r w:rsidR="00564855" w:rsidRPr="00F8098F">
        <w:rPr>
          <w:sz w:val="22"/>
          <w:szCs w:val="22"/>
        </w:rPr>
        <w:t xml:space="preserve"> </w:t>
      </w:r>
      <w:r w:rsidRPr="00F8098F">
        <w:rPr>
          <w:sz w:val="22"/>
          <w:szCs w:val="22"/>
        </w:rPr>
        <w:t>17128-1061</w:t>
      </w:r>
    </w:p>
    <w:p w:rsidR="00160A2F" w:rsidRPr="00F8098F" w:rsidRDefault="00160A2F" w:rsidP="00160A2F">
      <w:pPr>
        <w:jc w:val="both"/>
        <w:rPr>
          <w:sz w:val="22"/>
          <w:szCs w:val="22"/>
        </w:rPr>
      </w:pPr>
    </w:p>
    <w:p w:rsidR="00160A2F" w:rsidRPr="00F8098F" w:rsidRDefault="00160A2F" w:rsidP="00160A2F">
      <w:pPr>
        <w:jc w:val="both"/>
        <w:rPr>
          <w:sz w:val="22"/>
          <w:szCs w:val="22"/>
        </w:rPr>
      </w:pPr>
      <w:proofErr w:type="gramStart"/>
      <w:r w:rsidRPr="00F8098F">
        <w:rPr>
          <w:sz w:val="22"/>
          <w:szCs w:val="22"/>
        </w:rPr>
        <w:t>and</w:t>
      </w:r>
      <w:proofErr w:type="gramEnd"/>
      <w:r w:rsidRPr="00F8098F">
        <w:rPr>
          <w:sz w:val="22"/>
          <w:szCs w:val="22"/>
        </w:rPr>
        <w:t xml:space="preserve"> on Respondent’s insurance carrier:</w:t>
      </w:r>
    </w:p>
    <w:p w:rsidR="003E7FA9" w:rsidRPr="00F8098F" w:rsidRDefault="003E7FA9" w:rsidP="00160A2F">
      <w:pPr>
        <w:jc w:val="both"/>
        <w:rPr>
          <w:sz w:val="22"/>
          <w:szCs w:val="22"/>
        </w:rPr>
      </w:pPr>
    </w:p>
    <w:p w:rsidR="00C022B4" w:rsidRPr="00F8098F" w:rsidRDefault="00C022B4" w:rsidP="007B787B">
      <w:pPr>
        <w:jc w:val="both"/>
        <w:rPr>
          <w:sz w:val="22"/>
          <w:szCs w:val="22"/>
        </w:rPr>
      </w:pPr>
      <w:r w:rsidRPr="00F8098F">
        <w:rPr>
          <w:sz w:val="22"/>
          <w:szCs w:val="22"/>
        </w:rPr>
        <w:tab/>
      </w:r>
      <w:r w:rsidRPr="00F8098F">
        <w:rPr>
          <w:sz w:val="22"/>
          <w:szCs w:val="22"/>
        </w:rPr>
        <w:tab/>
      </w:r>
      <w:r w:rsidR="008C299C">
        <w:rPr>
          <w:sz w:val="22"/>
          <w:szCs w:val="22"/>
        </w:rPr>
        <w:t>Ohio Casualty Insurance Company</w:t>
      </w:r>
    </w:p>
    <w:p w:rsidR="00CB0DBB" w:rsidRDefault="00CB0DBB" w:rsidP="007B787B">
      <w:pPr>
        <w:jc w:val="both"/>
        <w:rPr>
          <w:sz w:val="22"/>
          <w:szCs w:val="22"/>
        </w:rPr>
      </w:pPr>
      <w:r w:rsidRPr="00F8098F">
        <w:rPr>
          <w:sz w:val="22"/>
          <w:szCs w:val="22"/>
        </w:rPr>
        <w:tab/>
      </w:r>
      <w:r w:rsidRPr="00F8098F">
        <w:rPr>
          <w:sz w:val="22"/>
          <w:szCs w:val="22"/>
        </w:rPr>
        <w:tab/>
      </w:r>
      <w:r w:rsidR="008C299C">
        <w:rPr>
          <w:sz w:val="22"/>
          <w:szCs w:val="22"/>
        </w:rPr>
        <w:t>9450 Seward Road</w:t>
      </w:r>
    </w:p>
    <w:p w:rsidR="00CB0DBB" w:rsidRDefault="00326F76" w:rsidP="00326F76">
      <w:pPr>
        <w:ind w:left="720" w:firstLine="720"/>
        <w:jc w:val="both"/>
        <w:rPr>
          <w:sz w:val="22"/>
          <w:szCs w:val="22"/>
        </w:rPr>
      </w:pPr>
      <w:r>
        <w:rPr>
          <w:sz w:val="22"/>
          <w:szCs w:val="22"/>
        </w:rPr>
        <w:t>Fairfield,  OH  45014</w:t>
      </w:r>
    </w:p>
    <w:p w:rsidR="00DB00C4" w:rsidRPr="00F8098F" w:rsidRDefault="00DB00C4" w:rsidP="006707A4">
      <w:pPr>
        <w:jc w:val="both"/>
        <w:rPr>
          <w:sz w:val="22"/>
          <w:szCs w:val="22"/>
        </w:rPr>
      </w:pPr>
    </w:p>
    <w:p w:rsidR="00160A2F" w:rsidRPr="00F8098F" w:rsidRDefault="00160A2F" w:rsidP="00160A2F">
      <w:pPr>
        <w:numPr>
          <w:ilvl w:val="0"/>
          <w:numId w:val="1"/>
        </w:numPr>
        <w:tabs>
          <w:tab w:val="clear" w:pos="1440"/>
          <w:tab w:val="num" w:pos="0"/>
        </w:tabs>
        <w:ind w:left="0" w:firstLine="720"/>
        <w:jc w:val="both"/>
        <w:rPr>
          <w:sz w:val="22"/>
          <w:szCs w:val="22"/>
        </w:rPr>
      </w:pPr>
      <w:r w:rsidRPr="00F8098F">
        <w:rPr>
          <w:sz w:val="22"/>
          <w:szCs w:val="22"/>
        </w:rPr>
        <w:t xml:space="preserve">That Respondent is hereby notified to cease and desist from further violations of the Public Utility Code, 66 Pa. C.S. §§101, </w:t>
      </w:r>
      <w:r w:rsidRPr="00F8098F">
        <w:rPr>
          <w:sz w:val="22"/>
          <w:szCs w:val="22"/>
          <w:u w:val="single"/>
        </w:rPr>
        <w:t>et seq.</w:t>
      </w:r>
      <w:r w:rsidRPr="00F8098F">
        <w:rPr>
          <w:sz w:val="22"/>
          <w:szCs w:val="22"/>
        </w:rPr>
        <w:t xml:space="preserve"> and the regulations of the Commission, 52 Pa. Code §§1.1, </w:t>
      </w:r>
      <w:r w:rsidRPr="00F8098F">
        <w:rPr>
          <w:sz w:val="22"/>
          <w:szCs w:val="22"/>
          <w:u w:val="single"/>
        </w:rPr>
        <w:t>et seq.</w:t>
      </w:r>
      <w:r w:rsidRPr="00F8098F">
        <w:rPr>
          <w:sz w:val="22"/>
          <w:szCs w:val="22"/>
        </w:rPr>
        <w:t xml:space="preserve">  In view of the cancellation of Respondent’s Certificate of Public Convenience, </w:t>
      </w:r>
      <w:r w:rsidR="00E93305">
        <w:rPr>
          <w:sz w:val="22"/>
          <w:szCs w:val="22"/>
        </w:rPr>
        <w:t>it</w:t>
      </w:r>
      <w:r w:rsidR="0051475A">
        <w:rPr>
          <w:sz w:val="22"/>
          <w:szCs w:val="22"/>
        </w:rPr>
        <w:t xml:space="preserve"> is</w:t>
      </w:r>
      <w:r w:rsidRPr="00F8098F">
        <w:rPr>
          <w:sz w:val="22"/>
          <w:szCs w:val="22"/>
        </w:rPr>
        <w:t xml:space="preserve"> specifically prohibited from rendering service as a common carrier by motor vehicle in intrastate commerce in the Commonwealth of Pennsylvania.  </w:t>
      </w:r>
    </w:p>
    <w:p w:rsidR="00165117" w:rsidRPr="00F8098F" w:rsidRDefault="00165117" w:rsidP="00165117">
      <w:pPr>
        <w:ind w:left="1440"/>
        <w:jc w:val="both"/>
        <w:rPr>
          <w:sz w:val="22"/>
          <w:szCs w:val="22"/>
        </w:rPr>
      </w:pPr>
    </w:p>
    <w:p w:rsidR="00DE2D9A" w:rsidRPr="006974DC" w:rsidRDefault="00897980" w:rsidP="00160A2F">
      <w:pPr>
        <w:numPr>
          <w:ilvl w:val="0"/>
          <w:numId w:val="1"/>
        </w:numPr>
        <w:spacing w:after="200"/>
        <w:ind w:left="0" w:firstLine="720"/>
        <w:jc w:val="both"/>
        <w:rPr>
          <w:rFonts w:ascii="Arial" w:hAnsi="Arial"/>
          <w:sz w:val="22"/>
          <w:szCs w:val="22"/>
        </w:rPr>
      </w:pPr>
      <w:r>
        <w:rPr>
          <w:noProof/>
          <w:sz w:val="22"/>
          <w:szCs w:val="22"/>
        </w:rPr>
        <w:drawing>
          <wp:anchor distT="0" distB="0" distL="114300" distR="114300" simplePos="0" relativeHeight="251658240" behindDoc="1" locked="0" layoutInCell="1" allowOverlap="1">
            <wp:simplePos x="0" y="0"/>
            <wp:positionH relativeFrom="column">
              <wp:posOffset>3092450</wp:posOffset>
            </wp:positionH>
            <wp:positionV relativeFrom="paragraph">
              <wp:posOffset>1074420</wp:posOffset>
            </wp:positionV>
            <wp:extent cx="2198370" cy="836295"/>
            <wp:effectExtent l="1905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8370" cy="836295"/>
                    </a:xfrm>
                    <a:prstGeom prst="rect">
                      <a:avLst/>
                    </a:prstGeom>
                    <a:noFill/>
                    <a:ln w="9525">
                      <a:noFill/>
                      <a:miter lim="800000"/>
                      <a:headEnd/>
                      <a:tailEnd/>
                    </a:ln>
                  </pic:spPr>
                </pic:pic>
              </a:graphicData>
            </a:graphic>
          </wp:anchor>
        </w:drawing>
      </w:r>
      <w:r w:rsidR="00DE2D9A" w:rsidRPr="00F8098F">
        <w:rPr>
          <w:sz w:val="22"/>
          <w:szCs w:val="22"/>
        </w:rPr>
        <w:t xml:space="preserve">That should Respondent wish to again begin transportation operations in the Commonwealth of </w:t>
      </w:r>
      <w:proofErr w:type="gramStart"/>
      <w:r w:rsidR="00DE2D9A" w:rsidRPr="00F8098F">
        <w:rPr>
          <w:sz w:val="22"/>
          <w:szCs w:val="22"/>
        </w:rPr>
        <w:t>Pennsylvania,</w:t>
      </w:r>
      <w:proofErr w:type="gramEnd"/>
      <w:r w:rsidR="00DE2D9A" w:rsidRPr="00F8098F">
        <w:rPr>
          <w:sz w:val="22"/>
          <w:szCs w:val="22"/>
        </w:rPr>
        <w:t xml:space="preserve">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160A2F" w:rsidRPr="00F8098F" w:rsidRDefault="00160A2F" w:rsidP="003050FD">
      <w:pPr>
        <w:ind w:left="5040" w:firstLine="720"/>
        <w:rPr>
          <w:sz w:val="22"/>
          <w:szCs w:val="22"/>
        </w:rPr>
      </w:pPr>
      <w:r w:rsidRPr="00F8098F">
        <w:rPr>
          <w:sz w:val="22"/>
          <w:szCs w:val="22"/>
        </w:rPr>
        <w:t>BY THE COMMISSION,</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671B54" w:rsidRPr="00F8098F">
        <w:rPr>
          <w:sz w:val="22"/>
          <w:szCs w:val="22"/>
        </w:rPr>
        <w:t>Rosemary Chiavetta</w:t>
      </w: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t>Secretary</w:t>
      </w: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(SEAL)</w:t>
      </w:r>
    </w:p>
    <w:p w:rsidR="00160A2F" w:rsidRPr="00F8098F" w:rsidRDefault="00160A2F" w:rsidP="00160A2F">
      <w:pPr>
        <w:rPr>
          <w:sz w:val="22"/>
          <w:szCs w:val="22"/>
        </w:rPr>
      </w:pPr>
    </w:p>
    <w:p w:rsidR="00335B9D" w:rsidRPr="006974DC" w:rsidRDefault="00160A2F">
      <w:pPr>
        <w:rPr>
          <w:sz w:val="22"/>
          <w:szCs w:val="22"/>
        </w:rPr>
      </w:pPr>
      <w:r w:rsidRPr="00F8098F">
        <w:rPr>
          <w:sz w:val="22"/>
          <w:szCs w:val="22"/>
        </w:rPr>
        <w:t xml:space="preserve">ORDER ADOPTED:  </w:t>
      </w:r>
      <w:r w:rsidR="003050FD" w:rsidRPr="00F8098F">
        <w:rPr>
          <w:sz w:val="22"/>
          <w:szCs w:val="22"/>
        </w:rPr>
        <w:t>July 28, 2011</w:t>
      </w:r>
      <w:r w:rsidR="008720B3" w:rsidRPr="00F8098F">
        <w:rPr>
          <w:sz w:val="22"/>
          <w:szCs w:val="22"/>
        </w:rPr>
        <w:br/>
      </w:r>
      <w:r w:rsidR="008720B3" w:rsidRPr="00F8098F">
        <w:rPr>
          <w:sz w:val="22"/>
          <w:szCs w:val="22"/>
        </w:rPr>
        <w:br/>
        <w:t xml:space="preserve">ORDER ENTERED: </w:t>
      </w:r>
      <w:r w:rsidR="00897980">
        <w:rPr>
          <w:sz w:val="22"/>
          <w:szCs w:val="22"/>
        </w:rPr>
        <w:t>August 1, 2011</w:t>
      </w:r>
    </w:p>
    <w:sectPr w:rsidR="00335B9D" w:rsidRPr="006974DC" w:rsidSect="005D5D24">
      <w:footerReference w:type="even" r:id="rId8"/>
      <w:footerReference w:type="default" r:id="rId9"/>
      <w:pgSz w:w="12240" w:h="15840"/>
      <w:pgMar w:top="1440" w:right="1440" w:bottom="99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7AD" w:rsidRDefault="003967AD" w:rsidP="001A5D9D">
      <w:r>
        <w:separator/>
      </w:r>
    </w:p>
  </w:endnote>
  <w:endnote w:type="continuationSeparator" w:id="0">
    <w:p w:rsidR="003967AD" w:rsidRDefault="003967AD"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A82928">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3967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3967AD">
    <w:pPr>
      <w:pStyle w:val="Footer"/>
      <w:framePr w:wrap="around" w:vAnchor="text" w:hAnchor="margin" w:xAlign="right" w:y="1"/>
      <w:rPr>
        <w:rStyle w:val="PageNumber"/>
      </w:rPr>
    </w:pPr>
  </w:p>
  <w:p w:rsidR="008852ED" w:rsidRDefault="003967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7AD" w:rsidRDefault="003967AD" w:rsidP="001A5D9D">
      <w:r>
        <w:separator/>
      </w:r>
    </w:p>
  </w:footnote>
  <w:footnote w:type="continuationSeparator" w:id="0">
    <w:p w:rsidR="003967AD" w:rsidRDefault="003967AD"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F47E320E"/>
    <w:lvl w:ilvl="0" w:tplc="AC8AD930">
      <w:start w:val="3"/>
      <w:numFmt w:val="decimal"/>
      <w:lvlText w:val="%1."/>
      <w:lvlJc w:val="left"/>
      <w:pPr>
        <w:tabs>
          <w:tab w:val="num" w:pos="1440"/>
        </w:tabs>
        <w:ind w:left="1440" w:hanging="72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160A2F"/>
    <w:rsid w:val="0000333B"/>
    <w:rsid w:val="000214D9"/>
    <w:rsid w:val="00030B6C"/>
    <w:rsid w:val="0003714D"/>
    <w:rsid w:val="00037348"/>
    <w:rsid w:val="00042A0A"/>
    <w:rsid w:val="0004360A"/>
    <w:rsid w:val="0005148F"/>
    <w:rsid w:val="00054D3C"/>
    <w:rsid w:val="00076E02"/>
    <w:rsid w:val="00084175"/>
    <w:rsid w:val="00091D87"/>
    <w:rsid w:val="00095548"/>
    <w:rsid w:val="00097458"/>
    <w:rsid w:val="000A4445"/>
    <w:rsid w:val="000A629D"/>
    <w:rsid w:val="000A6D02"/>
    <w:rsid w:val="000C4BFE"/>
    <w:rsid w:val="000C7FFD"/>
    <w:rsid w:val="000D47F5"/>
    <w:rsid w:val="000D5A1A"/>
    <w:rsid w:val="000E1278"/>
    <w:rsid w:val="0011022B"/>
    <w:rsid w:val="00113339"/>
    <w:rsid w:val="001136FE"/>
    <w:rsid w:val="001522BB"/>
    <w:rsid w:val="0015548F"/>
    <w:rsid w:val="00160A2F"/>
    <w:rsid w:val="00162BF9"/>
    <w:rsid w:val="00165117"/>
    <w:rsid w:val="00175774"/>
    <w:rsid w:val="00177500"/>
    <w:rsid w:val="001809B4"/>
    <w:rsid w:val="00187318"/>
    <w:rsid w:val="0018764C"/>
    <w:rsid w:val="00190861"/>
    <w:rsid w:val="00190FEF"/>
    <w:rsid w:val="00192658"/>
    <w:rsid w:val="00193162"/>
    <w:rsid w:val="001A00B5"/>
    <w:rsid w:val="001A5D9D"/>
    <w:rsid w:val="001B645B"/>
    <w:rsid w:val="001C0A8F"/>
    <w:rsid w:val="001C3CF5"/>
    <w:rsid w:val="001D09FB"/>
    <w:rsid w:val="001D1631"/>
    <w:rsid w:val="001E12E4"/>
    <w:rsid w:val="001E3AEA"/>
    <w:rsid w:val="001E732A"/>
    <w:rsid w:val="001F2E03"/>
    <w:rsid w:val="001F50B8"/>
    <w:rsid w:val="0020614A"/>
    <w:rsid w:val="00210CD6"/>
    <w:rsid w:val="00213E40"/>
    <w:rsid w:val="00216948"/>
    <w:rsid w:val="00223935"/>
    <w:rsid w:val="00230B96"/>
    <w:rsid w:val="00267EA6"/>
    <w:rsid w:val="002738AD"/>
    <w:rsid w:val="00273DF3"/>
    <w:rsid w:val="0029380F"/>
    <w:rsid w:val="002A275C"/>
    <w:rsid w:val="002C40AA"/>
    <w:rsid w:val="002C5266"/>
    <w:rsid w:val="002D2DD0"/>
    <w:rsid w:val="002E01AC"/>
    <w:rsid w:val="003050FD"/>
    <w:rsid w:val="0031020B"/>
    <w:rsid w:val="00326F76"/>
    <w:rsid w:val="00327702"/>
    <w:rsid w:val="00327C59"/>
    <w:rsid w:val="00327E40"/>
    <w:rsid w:val="003358FE"/>
    <w:rsid w:val="00335B9D"/>
    <w:rsid w:val="00350667"/>
    <w:rsid w:val="00353BBD"/>
    <w:rsid w:val="00365D48"/>
    <w:rsid w:val="00367500"/>
    <w:rsid w:val="0038400F"/>
    <w:rsid w:val="003965AE"/>
    <w:rsid w:val="003967AD"/>
    <w:rsid w:val="0039798C"/>
    <w:rsid w:val="003A07F1"/>
    <w:rsid w:val="003B7652"/>
    <w:rsid w:val="003C5074"/>
    <w:rsid w:val="003D0D91"/>
    <w:rsid w:val="003D194B"/>
    <w:rsid w:val="003D2E6C"/>
    <w:rsid w:val="003D70AF"/>
    <w:rsid w:val="003E2FA2"/>
    <w:rsid w:val="003E7FA9"/>
    <w:rsid w:val="00400F50"/>
    <w:rsid w:val="00413196"/>
    <w:rsid w:val="00417E18"/>
    <w:rsid w:val="004358A2"/>
    <w:rsid w:val="00444AAC"/>
    <w:rsid w:val="00447280"/>
    <w:rsid w:val="00457575"/>
    <w:rsid w:val="00473120"/>
    <w:rsid w:val="00480D27"/>
    <w:rsid w:val="004867C9"/>
    <w:rsid w:val="0048686F"/>
    <w:rsid w:val="00497322"/>
    <w:rsid w:val="004A2907"/>
    <w:rsid w:val="004A567F"/>
    <w:rsid w:val="004B230F"/>
    <w:rsid w:val="004B2B12"/>
    <w:rsid w:val="004B6FD0"/>
    <w:rsid w:val="004D503C"/>
    <w:rsid w:val="004D6878"/>
    <w:rsid w:val="004E06D6"/>
    <w:rsid w:val="004E572D"/>
    <w:rsid w:val="004E5C96"/>
    <w:rsid w:val="005045C8"/>
    <w:rsid w:val="005105B7"/>
    <w:rsid w:val="00512678"/>
    <w:rsid w:val="0051475A"/>
    <w:rsid w:val="00521670"/>
    <w:rsid w:val="00522F8A"/>
    <w:rsid w:val="005312A8"/>
    <w:rsid w:val="005376DE"/>
    <w:rsid w:val="00542DC7"/>
    <w:rsid w:val="0055478C"/>
    <w:rsid w:val="00564153"/>
    <w:rsid w:val="00564855"/>
    <w:rsid w:val="00581109"/>
    <w:rsid w:val="005919B6"/>
    <w:rsid w:val="005C106C"/>
    <w:rsid w:val="005C26EC"/>
    <w:rsid w:val="005C2D7A"/>
    <w:rsid w:val="005D2DCA"/>
    <w:rsid w:val="005D38C5"/>
    <w:rsid w:val="005D5D24"/>
    <w:rsid w:val="005D7779"/>
    <w:rsid w:val="005E7195"/>
    <w:rsid w:val="005F3A6C"/>
    <w:rsid w:val="0060142A"/>
    <w:rsid w:val="006379EA"/>
    <w:rsid w:val="006503AD"/>
    <w:rsid w:val="0065052E"/>
    <w:rsid w:val="0065264C"/>
    <w:rsid w:val="00652B06"/>
    <w:rsid w:val="00656977"/>
    <w:rsid w:val="006707A4"/>
    <w:rsid w:val="00671B54"/>
    <w:rsid w:val="006742F7"/>
    <w:rsid w:val="0068218E"/>
    <w:rsid w:val="006853EA"/>
    <w:rsid w:val="00686369"/>
    <w:rsid w:val="006974DC"/>
    <w:rsid w:val="006A44B7"/>
    <w:rsid w:val="006B25B1"/>
    <w:rsid w:val="006F66DE"/>
    <w:rsid w:val="00716C96"/>
    <w:rsid w:val="00743788"/>
    <w:rsid w:val="00743E09"/>
    <w:rsid w:val="00743E88"/>
    <w:rsid w:val="007771F3"/>
    <w:rsid w:val="0077798D"/>
    <w:rsid w:val="007A1603"/>
    <w:rsid w:val="007B3F10"/>
    <w:rsid w:val="007B787B"/>
    <w:rsid w:val="007C3CCF"/>
    <w:rsid w:val="007D2CD6"/>
    <w:rsid w:val="007E12B7"/>
    <w:rsid w:val="007F2CD8"/>
    <w:rsid w:val="007F75FA"/>
    <w:rsid w:val="00805ECD"/>
    <w:rsid w:val="00815FC3"/>
    <w:rsid w:val="00827F4E"/>
    <w:rsid w:val="00840CF4"/>
    <w:rsid w:val="00862986"/>
    <w:rsid w:val="008720B3"/>
    <w:rsid w:val="00875474"/>
    <w:rsid w:val="00884223"/>
    <w:rsid w:val="00884F59"/>
    <w:rsid w:val="00885078"/>
    <w:rsid w:val="008903F2"/>
    <w:rsid w:val="008934D4"/>
    <w:rsid w:val="0089592D"/>
    <w:rsid w:val="008972CE"/>
    <w:rsid w:val="00897980"/>
    <w:rsid w:val="008A602B"/>
    <w:rsid w:val="008A6CBF"/>
    <w:rsid w:val="008B1683"/>
    <w:rsid w:val="008B3B75"/>
    <w:rsid w:val="008C299C"/>
    <w:rsid w:val="008C719A"/>
    <w:rsid w:val="008D0168"/>
    <w:rsid w:val="008D31D7"/>
    <w:rsid w:val="008D4C98"/>
    <w:rsid w:val="008E39F8"/>
    <w:rsid w:val="008F0882"/>
    <w:rsid w:val="008F25F9"/>
    <w:rsid w:val="0090141D"/>
    <w:rsid w:val="00904B24"/>
    <w:rsid w:val="00914E0C"/>
    <w:rsid w:val="00930C34"/>
    <w:rsid w:val="00932647"/>
    <w:rsid w:val="0093427C"/>
    <w:rsid w:val="00943D40"/>
    <w:rsid w:val="00943EF2"/>
    <w:rsid w:val="00945D56"/>
    <w:rsid w:val="00947AD2"/>
    <w:rsid w:val="009535CD"/>
    <w:rsid w:val="00961F14"/>
    <w:rsid w:val="009874C1"/>
    <w:rsid w:val="0099183D"/>
    <w:rsid w:val="00995865"/>
    <w:rsid w:val="009A6252"/>
    <w:rsid w:val="009A7922"/>
    <w:rsid w:val="009B4409"/>
    <w:rsid w:val="009C06CB"/>
    <w:rsid w:val="009C4F6C"/>
    <w:rsid w:val="009E0D9D"/>
    <w:rsid w:val="009E2431"/>
    <w:rsid w:val="009E2E76"/>
    <w:rsid w:val="009F0FFC"/>
    <w:rsid w:val="009F2FFE"/>
    <w:rsid w:val="009F3E1E"/>
    <w:rsid w:val="009F5515"/>
    <w:rsid w:val="00A224AD"/>
    <w:rsid w:val="00A36849"/>
    <w:rsid w:val="00A45B1C"/>
    <w:rsid w:val="00A55DCB"/>
    <w:rsid w:val="00A57DB7"/>
    <w:rsid w:val="00A63806"/>
    <w:rsid w:val="00A6398C"/>
    <w:rsid w:val="00A64733"/>
    <w:rsid w:val="00A7238D"/>
    <w:rsid w:val="00A82928"/>
    <w:rsid w:val="00A874C0"/>
    <w:rsid w:val="00A87C58"/>
    <w:rsid w:val="00AA1D71"/>
    <w:rsid w:val="00AA2136"/>
    <w:rsid w:val="00AA600C"/>
    <w:rsid w:val="00AA7717"/>
    <w:rsid w:val="00AE6EB8"/>
    <w:rsid w:val="00B20ED3"/>
    <w:rsid w:val="00B233B8"/>
    <w:rsid w:val="00B23CE0"/>
    <w:rsid w:val="00B422E9"/>
    <w:rsid w:val="00B42CDC"/>
    <w:rsid w:val="00B54546"/>
    <w:rsid w:val="00B72D60"/>
    <w:rsid w:val="00B90951"/>
    <w:rsid w:val="00BA72C3"/>
    <w:rsid w:val="00BB7362"/>
    <w:rsid w:val="00BC6953"/>
    <w:rsid w:val="00BF0079"/>
    <w:rsid w:val="00BF0D4D"/>
    <w:rsid w:val="00BF6192"/>
    <w:rsid w:val="00BF7193"/>
    <w:rsid w:val="00C022B4"/>
    <w:rsid w:val="00C11D80"/>
    <w:rsid w:val="00C15914"/>
    <w:rsid w:val="00C41FD0"/>
    <w:rsid w:val="00C55F63"/>
    <w:rsid w:val="00C802A1"/>
    <w:rsid w:val="00C838B7"/>
    <w:rsid w:val="00C8649D"/>
    <w:rsid w:val="00CB0DBB"/>
    <w:rsid w:val="00CC26C0"/>
    <w:rsid w:val="00CE5CCC"/>
    <w:rsid w:val="00CF4414"/>
    <w:rsid w:val="00D1372B"/>
    <w:rsid w:val="00D174A1"/>
    <w:rsid w:val="00D25F42"/>
    <w:rsid w:val="00D43A31"/>
    <w:rsid w:val="00D5032B"/>
    <w:rsid w:val="00D54BAA"/>
    <w:rsid w:val="00D57C73"/>
    <w:rsid w:val="00D64700"/>
    <w:rsid w:val="00D64F0C"/>
    <w:rsid w:val="00D66D67"/>
    <w:rsid w:val="00D67E81"/>
    <w:rsid w:val="00DA1A11"/>
    <w:rsid w:val="00DA53A3"/>
    <w:rsid w:val="00DA53C9"/>
    <w:rsid w:val="00DB00C4"/>
    <w:rsid w:val="00DD02D5"/>
    <w:rsid w:val="00DD0BC3"/>
    <w:rsid w:val="00DD6AF7"/>
    <w:rsid w:val="00DE155D"/>
    <w:rsid w:val="00DE2D9A"/>
    <w:rsid w:val="00DE3593"/>
    <w:rsid w:val="00DE3642"/>
    <w:rsid w:val="00DF02C3"/>
    <w:rsid w:val="00E05951"/>
    <w:rsid w:val="00E302F8"/>
    <w:rsid w:val="00E61D74"/>
    <w:rsid w:val="00E80355"/>
    <w:rsid w:val="00E93305"/>
    <w:rsid w:val="00E95E8F"/>
    <w:rsid w:val="00E97C42"/>
    <w:rsid w:val="00EB5200"/>
    <w:rsid w:val="00EC5A72"/>
    <w:rsid w:val="00EC7C24"/>
    <w:rsid w:val="00EE06CF"/>
    <w:rsid w:val="00EE1E8E"/>
    <w:rsid w:val="00EE655F"/>
    <w:rsid w:val="00EF58DB"/>
    <w:rsid w:val="00EF6573"/>
    <w:rsid w:val="00F03126"/>
    <w:rsid w:val="00F04E61"/>
    <w:rsid w:val="00F151B9"/>
    <w:rsid w:val="00F20C0A"/>
    <w:rsid w:val="00F2733A"/>
    <w:rsid w:val="00F33AFA"/>
    <w:rsid w:val="00F34B3A"/>
    <w:rsid w:val="00F43683"/>
    <w:rsid w:val="00F60F46"/>
    <w:rsid w:val="00F7364F"/>
    <w:rsid w:val="00F75666"/>
    <w:rsid w:val="00F8098F"/>
    <w:rsid w:val="00F80E60"/>
    <w:rsid w:val="00F900DE"/>
    <w:rsid w:val="00F90952"/>
    <w:rsid w:val="00F97F2D"/>
    <w:rsid w:val="00FA2E16"/>
    <w:rsid w:val="00FA40E9"/>
    <w:rsid w:val="00FB08AB"/>
    <w:rsid w:val="00FB13B2"/>
    <w:rsid w:val="00FB68EC"/>
    <w:rsid w:val="00FC18EA"/>
    <w:rsid w:val="00FC25E2"/>
    <w:rsid w:val="00FC2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035472208">
      <w:bodyDiv w:val="1"/>
      <w:marLeft w:val="0"/>
      <w:marRight w:val="0"/>
      <w:marTop w:val="0"/>
      <w:marBottom w:val="0"/>
      <w:divBdr>
        <w:top w:val="none" w:sz="0" w:space="0" w:color="auto"/>
        <w:left w:val="none" w:sz="0" w:space="0" w:color="auto"/>
        <w:bottom w:val="none" w:sz="0" w:space="0" w:color="auto"/>
        <w:right w:val="none" w:sz="0" w:space="0" w:color="auto"/>
      </w:divBdr>
    </w:div>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Administrator</cp:lastModifiedBy>
  <cp:revision>4</cp:revision>
  <cp:lastPrinted>2011-08-01T12:24:00Z</cp:lastPrinted>
  <dcterms:created xsi:type="dcterms:W3CDTF">2011-06-23T16:47:00Z</dcterms:created>
  <dcterms:modified xsi:type="dcterms:W3CDTF">2011-08-01T12:24:00Z</dcterms:modified>
</cp:coreProperties>
</file>