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17C" w:rsidRDefault="00FD43F5" w:rsidP="00FD43F5">
      <w:pPr>
        <w:jc w:val="center"/>
        <w:rPr>
          <w:b/>
        </w:rPr>
      </w:pPr>
      <w:r>
        <w:rPr>
          <w:b/>
        </w:rPr>
        <w:t>BEFORE THE</w:t>
      </w:r>
    </w:p>
    <w:p w:rsidR="00FD43F5" w:rsidRDefault="00FD43F5" w:rsidP="00FD43F5">
      <w:pPr>
        <w:jc w:val="center"/>
      </w:pPr>
      <w:r>
        <w:rPr>
          <w:b/>
        </w:rPr>
        <w:t>PENNSYLVANIA PUBLIC UTILITY COMMISSION</w:t>
      </w:r>
    </w:p>
    <w:p w:rsidR="00FD43F5" w:rsidRDefault="00FD43F5" w:rsidP="00FD43F5"/>
    <w:p w:rsidR="00FD43F5" w:rsidRDefault="00FD43F5" w:rsidP="00FD43F5"/>
    <w:p w:rsidR="00C07135" w:rsidRDefault="00C07135" w:rsidP="00FD43F5"/>
    <w:p w:rsidR="00FD43F5" w:rsidRDefault="000F1B4B" w:rsidP="00FD43F5">
      <w:r>
        <w:t>Jacqueline Fielder</w:t>
      </w:r>
      <w:r>
        <w:tab/>
      </w:r>
      <w:r>
        <w:tab/>
      </w:r>
      <w:r>
        <w:tab/>
      </w:r>
      <w:r>
        <w:tab/>
      </w:r>
      <w:r>
        <w:tab/>
        <w:t>:</w:t>
      </w:r>
    </w:p>
    <w:p w:rsidR="000F1B4B" w:rsidRDefault="000F1B4B" w:rsidP="00FD43F5">
      <w:r>
        <w:tab/>
      </w:r>
      <w:r>
        <w:tab/>
      </w:r>
      <w:r>
        <w:tab/>
      </w:r>
      <w:r>
        <w:tab/>
      </w:r>
      <w:r>
        <w:tab/>
      </w:r>
      <w:r>
        <w:tab/>
      </w:r>
      <w:r>
        <w:tab/>
        <w:t>:</w:t>
      </w:r>
    </w:p>
    <w:p w:rsidR="000F1B4B" w:rsidRDefault="000F1B4B" w:rsidP="00FD43F5">
      <w:r>
        <w:tab/>
        <w:t>v.</w:t>
      </w:r>
      <w:r>
        <w:tab/>
      </w:r>
      <w:r>
        <w:tab/>
      </w:r>
      <w:r>
        <w:tab/>
      </w:r>
      <w:r>
        <w:tab/>
      </w:r>
      <w:r>
        <w:tab/>
      </w:r>
      <w:r>
        <w:tab/>
        <w:t>:</w:t>
      </w:r>
      <w:r>
        <w:tab/>
      </w:r>
      <w:r>
        <w:tab/>
        <w:t>C-2010-</w:t>
      </w:r>
      <w:r w:rsidR="004F1D07">
        <w:t>2189352</w:t>
      </w:r>
    </w:p>
    <w:p w:rsidR="004F1D07" w:rsidRDefault="004F1D07" w:rsidP="00FD43F5">
      <w:r>
        <w:tab/>
      </w:r>
      <w:r>
        <w:tab/>
      </w:r>
      <w:r>
        <w:tab/>
      </w:r>
      <w:r>
        <w:tab/>
      </w:r>
      <w:r>
        <w:tab/>
      </w:r>
      <w:r>
        <w:tab/>
      </w:r>
      <w:r>
        <w:tab/>
        <w:t>:</w:t>
      </w:r>
    </w:p>
    <w:p w:rsidR="004F1D07" w:rsidRDefault="004F1D07" w:rsidP="00FD43F5">
      <w:r>
        <w:t>Verizon Pennsylvania Inc.</w:t>
      </w:r>
      <w:r>
        <w:tab/>
      </w:r>
      <w:r>
        <w:tab/>
      </w:r>
      <w:r>
        <w:tab/>
      </w:r>
      <w:r>
        <w:tab/>
        <w:t>:</w:t>
      </w:r>
    </w:p>
    <w:p w:rsidR="004F1D07" w:rsidRDefault="004F1D07" w:rsidP="00FD43F5"/>
    <w:p w:rsidR="004F1D07" w:rsidRDefault="004F1D07" w:rsidP="00FD43F5"/>
    <w:p w:rsidR="00C07135" w:rsidRDefault="00C07135" w:rsidP="009933BE">
      <w:pPr>
        <w:jc w:val="center"/>
        <w:rPr>
          <w:b/>
          <w:u w:val="single"/>
        </w:rPr>
      </w:pPr>
    </w:p>
    <w:p w:rsidR="004F1D07" w:rsidRDefault="009933BE" w:rsidP="009933BE">
      <w:pPr>
        <w:jc w:val="center"/>
      </w:pPr>
      <w:r w:rsidRPr="009933BE">
        <w:rPr>
          <w:b/>
          <w:u w:val="single"/>
        </w:rPr>
        <w:t>INITIAL DECISION</w:t>
      </w:r>
    </w:p>
    <w:p w:rsidR="009933BE" w:rsidRDefault="009933BE" w:rsidP="009933BE">
      <w:pPr>
        <w:jc w:val="center"/>
      </w:pPr>
    </w:p>
    <w:p w:rsidR="009933BE" w:rsidRDefault="009933BE" w:rsidP="009933BE">
      <w:pPr>
        <w:jc w:val="center"/>
      </w:pPr>
    </w:p>
    <w:p w:rsidR="009933BE" w:rsidRDefault="009933BE" w:rsidP="009933BE">
      <w:pPr>
        <w:jc w:val="center"/>
      </w:pPr>
      <w:r>
        <w:t>Before</w:t>
      </w:r>
    </w:p>
    <w:p w:rsidR="009933BE" w:rsidRDefault="009933BE" w:rsidP="009933BE">
      <w:pPr>
        <w:jc w:val="center"/>
      </w:pPr>
      <w:r>
        <w:t>John H. Corbett, Jr.</w:t>
      </w:r>
    </w:p>
    <w:p w:rsidR="009933BE" w:rsidRDefault="009933BE" w:rsidP="009933BE">
      <w:pPr>
        <w:jc w:val="center"/>
      </w:pPr>
      <w:r>
        <w:t>Administrative Law Judge</w:t>
      </w:r>
    </w:p>
    <w:p w:rsidR="009933BE" w:rsidRDefault="009933BE" w:rsidP="009933BE">
      <w:pPr>
        <w:jc w:val="center"/>
      </w:pPr>
    </w:p>
    <w:p w:rsidR="009933BE" w:rsidRDefault="009933BE" w:rsidP="009933BE">
      <w:pPr>
        <w:jc w:val="center"/>
      </w:pPr>
    </w:p>
    <w:p w:rsidR="009933BE" w:rsidRDefault="009933BE" w:rsidP="009933BE">
      <w:pPr>
        <w:jc w:val="center"/>
      </w:pPr>
      <w:r>
        <w:rPr>
          <w:u w:val="single"/>
        </w:rPr>
        <w:t>HISTORY OF THE PROCEEDING</w:t>
      </w:r>
    </w:p>
    <w:p w:rsidR="009933BE" w:rsidRDefault="009933BE" w:rsidP="00817216"/>
    <w:p w:rsidR="00817216" w:rsidRDefault="00817216" w:rsidP="00817216"/>
    <w:p w:rsidR="00817216" w:rsidRDefault="00255EF4" w:rsidP="00C07135">
      <w:pPr>
        <w:spacing w:line="360" w:lineRule="auto"/>
      </w:pPr>
      <w:r>
        <w:tab/>
      </w:r>
      <w:r>
        <w:tab/>
      </w:r>
      <w:r w:rsidR="0002601E">
        <w:t>On July 19, 2010, Jacqueline Fielder (“Complainant”) filed a complaint with the Pennsyl</w:t>
      </w:r>
      <w:r w:rsidR="00E8679E">
        <w:t>v</w:t>
      </w:r>
      <w:r w:rsidR="0002601E">
        <w:t xml:space="preserve">ania </w:t>
      </w:r>
      <w:r w:rsidR="00E8679E">
        <w:t xml:space="preserve">Public Utility Commission (“Commission”) </w:t>
      </w:r>
      <w:r w:rsidR="00714BE3">
        <w:t xml:space="preserve">alleging Verizon Pennsylvania Inc. (“Respondent” or “Verizon”) </w:t>
      </w:r>
      <w:r w:rsidR="001B1888">
        <w:t xml:space="preserve">provided unreasonable or inadequate </w:t>
      </w:r>
      <w:r w:rsidR="00653E50">
        <w:t xml:space="preserve">telephone </w:t>
      </w:r>
      <w:r w:rsidR="001B1888">
        <w:t xml:space="preserve">service.  More specifically, </w:t>
      </w:r>
      <w:r w:rsidR="00653E50">
        <w:t xml:space="preserve">Ms. Fielder complains that she never had dial tone service on two telephone lines from the time </w:t>
      </w:r>
      <w:r w:rsidR="001F2441">
        <w:t>she transferred service to the present location in February 2009 until repairs were made on July 10, 2010.</w:t>
      </w:r>
      <w:r w:rsidR="00953B5C">
        <w:rPr>
          <w:rStyle w:val="FootnoteReference"/>
        </w:rPr>
        <w:footnoteReference w:id="1"/>
      </w:r>
      <w:r w:rsidR="001F2441">
        <w:t xml:space="preserve">  </w:t>
      </w:r>
      <w:r w:rsidR="008E4D2C">
        <w:t xml:space="preserve">She also claims Verizon technicians </w:t>
      </w:r>
      <w:r w:rsidR="0035751B">
        <w:t xml:space="preserve">failed to keep several appointments to fix the problem.  </w:t>
      </w:r>
      <w:r w:rsidR="001E6F71">
        <w:t xml:space="preserve">For relief, Complainant seeks reimbursement </w:t>
      </w:r>
      <w:r w:rsidR="005D4BC8">
        <w:t>of $1,618.18 for the payments she made for the service she purportedly did not receive.</w:t>
      </w:r>
    </w:p>
    <w:p w:rsidR="008E4D2C" w:rsidRDefault="008E4D2C" w:rsidP="00C07135">
      <w:pPr>
        <w:spacing w:line="360" w:lineRule="auto"/>
      </w:pPr>
    </w:p>
    <w:p w:rsidR="008E4D2C" w:rsidRDefault="008E4D2C" w:rsidP="00C07135">
      <w:pPr>
        <w:spacing w:line="360" w:lineRule="auto"/>
      </w:pPr>
      <w:r>
        <w:tab/>
      </w:r>
      <w:r>
        <w:tab/>
        <w:t xml:space="preserve">For its part, </w:t>
      </w:r>
      <w:r w:rsidR="00556D89">
        <w:t>Verizon answered the complaint and filed new matter on August 26, 2010.</w:t>
      </w:r>
      <w:r w:rsidR="00166D4A">
        <w:t xml:space="preserve">  It asserts Complainant made 80 outgoing calls </w:t>
      </w:r>
      <w:r w:rsidR="007A1666">
        <w:t xml:space="preserve">during the period in question, which refutes her allegation that she was without service.  In addition, Respondent’s repair records </w:t>
      </w:r>
      <w:r w:rsidR="00452343">
        <w:t xml:space="preserve">disclose that while calling about other technical problems, </w:t>
      </w:r>
      <w:r w:rsidR="00E9115B">
        <w:t xml:space="preserve">Complainant never mentioned that she was </w:t>
      </w:r>
      <w:r w:rsidR="00E9115B">
        <w:lastRenderedPageBreak/>
        <w:t>without dial to</w:t>
      </w:r>
      <w:r w:rsidR="004335BF">
        <w:t xml:space="preserve">ne service until April 28, 2010, when she was advised to try unplugging her equipment from the household jack and plugging it back in.  Respondent avers </w:t>
      </w:r>
      <w:r w:rsidR="00997362">
        <w:t xml:space="preserve">Complainant never called again until July 6, 2010, when it dispatched a service technician on July 10, 2010.  After an additional visit on July 31, 2010, </w:t>
      </w:r>
      <w:r w:rsidR="009135A2">
        <w:t>the trouble ticket was closed out.</w:t>
      </w:r>
      <w:r w:rsidR="00DA6827">
        <w:t xml:space="preserve">  As for the missed appointments, </w:t>
      </w:r>
      <w:r w:rsidR="008B0FC2">
        <w:t xml:space="preserve">Verizon asserts one technician arrived two hours outside the scheduled time for a FiOS installation and another technician </w:t>
      </w:r>
      <w:r w:rsidR="004F1F16">
        <w:t>did miss a scheduled appointment, which was rescheduled for the next day.</w:t>
      </w:r>
    </w:p>
    <w:p w:rsidR="004F1F16" w:rsidRDefault="004F1F16" w:rsidP="00817216">
      <w:pPr>
        <w:spacing w:line="360" w:lineRule="auto"/>
      </w:pPr>
    </w:p>
    <w:p w:rsidR="004F1F16" w:rsidRDefault="00423516" w:rsidP="00817216">
      <w:pPr>
        <w:spacing w:line="360" w:lineRule="auto"/>
      </w:pPr>
      <w:r>
        <w:tab/>
      </w:r>
      <w:r>
        <w:tab/>
        <w:t>Complainant replied to the new matter on September 13, 2010.</w:t>
      </w:r>
    </w:p>
    <w:p w:rsidR="00D663C2" w:rsidRDefault="00D663C2" w:rsidP="00817216">
      <w:pPr>
        <w:spacing w:line="360" w:lineRule="auto"/>
      </w:pPr>
    </w:p>
    <w:p w:rsidR="00D663C2" w:rsidRDefault="00D663C2" w:rsidP="00817216">
      <w:pPr>
        <w:spacing w:line="360" w:lineRule="auto"/>
      </w:pPr>
      <w:r>
        <w:tab/>
      </w:r>
      <w:r>
        <w:tab/>
      </w:r>
      <w:r w:rsidR="006D2637">
        <w:t xml:space="preserve">I received this case assignment on January 4, 2011.  A standard Prehearing Order was issued on January </w:t>
      </w:r>
      <w:r w:rsidR="001D55E6">
        <w:t xml:space="preserve">6, 2011.  </w:t>
      </w:r>
      <w:r w:rsidR="003A5ECA">
        <w:t>In response to a motion of Verizon filed on January 10, 2011</w:t>
      </w:r>
      <w:r w:rsidR="00023532">
        <w:t xml:space="preserve"> and without objection</w:t>
      </w:r>
      <w:r w:rsidR="003A5ECA">
        <w:t>, a Protective Order was issued on February 23, 2011.</w:t>
      </w:r>
    </w:p>
    <w:p w:rsidR="003A5ECA" w:rsidRDefault="003A5ECA" w:rsidP="00817216">
      <w:pPr>
        <w:spacing w:line="360" w:lineRule="auto"/>
      </w:pPr>
    </w:p>
    <w:p w:rsidR="003A5ECA" w:rsidRDefault="003A5ECA" w:rsidP="00817216">
      <w:pPr>
        <w:spacing w:line="360" w:lineRule="auto"/>
      </w:pPr>
      <w:r>
        <w:tab/>
      </w:r>
      <w:r>
        <w:tab/>
      </w:r>
      <w:r w:rsidR="00402676">
        <w:t xml:space="preserve">A hearing was held on March 28, 2011.  </w:t>
      </w:r>
      <w:r w:rsidR="00CD1410">
        <w:t>Charles P. McCullough, Esq. represented Complainant.  William E. Lehman, Esq. represented Respondent, which submitted two exhibits for admission into the record.</w:t>
      </w:r>
      <w:r w:rsidR="0039590E">
        <w:t xml:space="preserve">  The hearing generated 142 pages of notes of testimony.  No briefs were filed.  The record closed on </w:t>
      </w:r>
      <w:r w:rsidR="00023532">
        <w:t>April 28, 2011.</w:t>
      </w:r>
    </w:p>
    <w:p w:rsidR="00023532" w:rsidRDefault="00023532" w:rsidP="00817216">
      <w:pPr>
        <w:spacing w:line="360" w:lineRule="auto"/>
      </w:pPr>
    </w:p>
    <w:p w:rsidR="00023532" w:rsidRDefault="00023532" w:rsidP="00023532">
      <w:pPr>
        <w:spacing w:line="360" w:lineRule="auto"/>
        <w:jc w:val="center"/>
      </w:pPr>
      <w:r>
        <w:rPr>
          <w:u w:val="single"/>
        </w:rPr>
        <w:t>FINDINGS OF FACT</w:t>
      </w:r>
    </w:p>
    <w:p w:rsidR="00023532" w:rsidRDefault="00023532" w:rsidP="00023532">
      <w:pPr>
        <w:spacing w:line="360" w:lineRule="auto"/>
      </w:pPr>
    </w:p>
    <w:p w:rsidR="00023532" w:rsidRDefault="008A72D7" w:rsidP="00542FDC">
      <w:pPr>
        <w:pStyle w:val="ListParagraph"/>
        <w:numPr>
          <w:ilvl w:val="0"/>
          <w:numId w:val="1"/>
        </w:numPr>
        <w:spacing w:line="360" w:lineRule="auto"/>
        <w:ind w:left="0" w:firstLine="1440"/>
      </w:pPr>
      <w:r>
        <w:t>Complainant, Jacqueline Fielder, resides at 7121 Verona Boulevard, Pittsburgh, Pennsylvania 15235 (N.T. 8).</w:t>
      </w:r>
    </w:p>
    <w:p w:rsidR="008A72D7" w:rsidRDefault="008A72D7" w:rsidP="008A72D7">
      <w:pPr>
        <w:pStyle w:val="ListParagraph"/>
        <w:spacing w:line="360" w:lineRule="auto"/>
        <w:ind w:left="1440"/>
      </w:pPr>
    </w:p>
    <w:p w:rsidR="008A72D7" w:rsidRDefault="0059368E" w:rsidP="00542FDC">
      <w:pPr>
        <w:pStyle w:val="ListParagraph"/>
        <w:numPr>
          <w:ilvl w:val="0"/>
          <w:numId w:val="1"/>
        </w:numPr>
        <w:spacing w:line="360" w:lineRule="auto"/>
        <w:ind w:left="0" w:firstLine="1440"/>
      </w:pPr>
      <w:r>
        <w:t xml:space="preserve">Complainant and her daughter, Tracee Kirkland, operate Nabhi Christian Ministries, which is a </w:t>
      </w:r>
      <w:r w:rsidR="00280175">
        <w:t xml:space="preserve">Section 501(c)(3) program providing faith-based community outreach services </w:t>
      </w:r>
      <w:r w:rsidR="00D5439C">
        <w:t xml:space="preserve">to at-risk youth between the ages of 12 to 18 to prevent delinquency.  It also screens applicants for the Dollar Energy </w:t>
      </w:r>
      <w:r w:rsidR="00542947">
        <w:t xml:space="preserve">Fund.  It </w:t>
      </w:r>
      <w:r w:rsidR="00EA230F">
        <w:t xml:space="preserve">has existed since 1996 and it </w:t>
      </w:r>
      <w:r w:rsidR="00542947">
        <w:t>employs four people (N.T. 10-11, 35-36, 41).</w:t>
      </w:r>
    </w:p>
    <w:p w:rsidR="00425508" w:rsidRDefault="00425508" w:rsidP="00425508">
      <w:pPr>
        <w:pStyle w:val="ListParagraph"/>
      </w:pPr>
    </w:p>
    <w:p w:rsidR="00425508" w:rsidRDefault="00425508" w:rsidP="00542FDC">
      <w:pPr>
        <w:pStyle w:val="ListParagraph"/>
        <w:numPr>
          <w:ilvl w:val="0"/>
          <w:numId w:val="1"/>
        </w:numPr>
        <w:spacing w:line="360" w:lineRule="auto"/>
        <w:ind w:left="0" w:firstLine="1440"/>
      </w:pPr>
      <w:r>
        <w:lastRenderedPageBreak/>
        <w:t xml:space="preserve">Respondent, Verizon Pennsylvania Inc., provides </w:t>
      </w:r>
      <w:r w:rsidR="00DD42C6">
        <w:t>Nabhi Christian Ministries with telephone service on two</w:t>
      </w:r>
      <w:r w:rsidR="00E363FD">
        <w:t xml:space="preserve"> lines</w:t>
      </w:r>
      <w:r w:rsidR="00DD42C6">
        <w:t>: (412) 661-1919</w:t>
      </w:r>
      <w:r w:rsidR="00616DD6">
        <w:t>, which is the main number,</w:t>
      </w:r>
      <w:r w:rsidR="00DD42C6">
        <w:t xml:space="preserve"> and (412) 661-6679</w:t>
      </w:r>
      <w:r w:rsidR="00616DD6">
        <w:t>, which is used for a fax machine</w:t>
      </w:r>
      <w:r w:rsidR="00DD42C6">
        <w:t xml:space="preserve"> (N.T. 10).</w:t>
      </w:r>
    </w:p>
    <w:p w:rsidR="00542947" w:rsidRDefault="00542947" w:rsidP="00542947">
      <w:pPr>
        <w:pStyle w:val="ListParagraph"/>
      </w:pPr>
    </w:p>
    <w:p w:rsidR="00542947" w:rsidRDefault="00822194" w:rsidP="00542FDC">
      <w:pPr>
        <w:pStyle w:val="ListParagraph"/>
        <w:numPr>
          <w:ilvl w:val="0"/>
          <w:numId w:val="1"/>
        </w:numPr>
        <w:spacing w:line="360" w:lineRule="auto"/>
        <w:ind w:left="0" w:firstLine="1440"/>
      </w:pPr>
      <w:r>
        <w:t xml:space="preserve">In 2008, Nabhi Christian Ministries was forced to relocate </w:t>
      </w:r>
      <w:r w:rsidR="00DA725F">
        <w:t>from 6260 Broad Street to 1551 Lincoln Avenue</w:t>
      </w:r>
      <w:r w:rsidR="00AA4BDA">
        <w:t>, Apartment 102,</w:t>
      </w:r>
      <w:r w:rsidR="00DA725F">
        <w:t xml:space="preserve"> in the City of Pittsburgh </w:t>
      </w:r>
      <w:r w:rsidR="00AA4BDA">
        <w:t>due to a redevelopment project (N.T. 9</w:t>
      </w:r>
      <w:r w:rsidR="00DC5845">
        <w:t>, 39-40</w:t>
      </w:r>
      <w:r w:rsidR="00AA4BDA">
        <w:t>).</w:t>
      </w:r>
    </w:p>
    <w:p w:rsidR="00AA4BDA" w:rsidRDefault="00AA4BDA" w:rsidP="00AA4BDA">
      <w:pPr>
        <w:pStyle w:val="ListParagraph"/>
      </w:pPr>
    </w:p>
    <w:p w:rsidR="00AA4BDA" w:rsidRDefault="00C7519C" w:rsidP="00542FDC">
      <w:pPr>
        <w:pStyle w:val="ListParagraph"/>
        <w:numPr>
          <w:ilvl w:val="0"/>
          <w:numId w:val="1"/>
        </w:numPr>
        <w:spacing w:line="360" w:lineRule="auto"/>
        <w:ind w:left="0" w:firstLine="1440"/>
      </w:pPr>
      <w:r>
        <w:t xml:space="preserve">In February 2009, Nabhi Christian Ministries relocated from 1551 Lincoln Avenue, Apartment 102, to </w:t>
      </w:r>
      <w:r w:rsidR="000F68CE">
        <w:t xml:space="preserve">its current location at </w:t>
      </w:r>
      <w:r w:rsidR="009E4298">
        <w:t>7121 Verona Boulevard (N.T. 10-12).</w:t>
      </w:r>
    </w:p>
    <w:p w:rsidR="009E4298" w:rsidRDefault="009E4298" w:rsidP="009E4298">
      <w:pPr>
        <w:pStyle w:val="ListParagraph"/>
      </w:pPr>
    </w:p>
    <w:p w:rsidR="009E4298" w:rsidRDefault="007D414F" w:rsidP="00542FDC">
      <w:pPr>
        <w:pStyle w:val="ListParagraph"/>
        <w:numPr>
          <w:ilvl w:val="0"/>
          <w:numId w:val="1"/>
        </w:numPr>
        <w:spacing w:line="360" w:lineRule="auto"/>
        <w:ind w:left="0" w:firstLine="1440"/>
      </w:pPr>
      <w:r>
        <w:t xml:space="preserve">After </w:t>
      </w:r>
      <w:r w:rsidR="009E4298">
        <w:t>each</w:t>
      </w:r>
      <w:r w:rsidR="001C75D9">
        <w:t xml:space="preserve"> move</w:t>
      </w:r>
      <w:r w:rsidR="009E4298">
        <w:t xml:space="preserve">, </w:t>
      </w:r>
      <w:r>
        <w:t xml:space="preserve">Nabhi Christian Ministries kept </w:t>
      </w:r>
      <w:r w:rsidR="000F68CE">
        <w:t xml:space="preserve">the </w:t>
      </w:r>
      <w:r w:rsidR="001C75D9">
        <w:t xml:space="preserve">same </w:t>
      </w:r>
      <w:r w:rsidR="000F68CE">
        <w:t>telephone numbers provided by Verizon (N.T. </w:t>
      </w:r>
      <w:r w:rsidR="001C75D9">
        <w:t>9-13</w:t>
      </w:r>
      <w:r w:rsidR="000F68CE">
        <w:t>).</w:t>
      </w:r>
    </w:p>
    <w:p w:rsidR="001C75D9" w:rsidRDefault="001C75D9" w:rsidP="001C75D9">
      <w:pPr>
        <w:pStyle w:val="ListParagraph"/>
      </w:pPr>
    </w:p>
    <w:p w:rsidR="001C75D9" w:rsidRDefault="00910D32" w:rsidP="00542FDC">
      <w:pPr>
        <w:pStyle w:val="ListParagraph"/>
        <w:numPr>
          <w:ilvl w:val="0"/>
          <w:numId w:val="1"/>
        </w:numPr>
        <w:spacing w:line="360" w:lineRule="auto"/>
        <w:ind w:left="0" w:firstLine="1440"/>
      </w:pPr>
      <w:r>
        <w:t xml:space="preserve">Complainant asserts that despite her repeated complaints to Verizon, she had no dial tone service on these lines from </w:t>
      </w:r>
      <w:r w:rsidR="00F64286">
        <w:t xml:space="preserve">February 2009 until July 10, 2010 when a Verizon technician </w:t>
      </w:r>
      <w:r w:rsidR="00EA6722">
        <w:t>made repairs (N.T. 13-</w:t>
      </w:r>
      <w:r w:rsidR="0099343C">
        <w:t>26</w:t>
      </w:r>
      <w:r w:rsidR="008D488E">
        <w:t>, 37</w:t>
      </w:r>
      <w:r w:rsidR="00EA6722">
        <w:t>).</w:t>
      </w:r>
    </w:p>
    <w:p w:rsidR="00CA0AED" w:rsidRDefault="00CA0AED" w:rsidP="00CA0AED">
      <w:pPr>
        <w:pStyle w:val="ListParagraph"/>
      </w:pPr>
    </w:p>
    <w:p w:rsidR="00CA0AED" w:rsidRDefault="00CA0AED" w:rsidP="00542FDC">
      <w:pPr>
        <w:pStyle w:val="ListParagraph"/>
        <w:numPr>
          <w:ilvl w:val="0"/>
          <w:numId w:val="1"/>
        </w:numPr>
        <w:spacing w:line="360" w:lineRule="auto"/>
        <w:ind w:left="0" w:firstLine="1440"/>
      </w:pPr>
      <w:r>
        <w:t xml:space="preserve">Complainant’s daughter, Tracee Kirkland, states that she plugged the phones and fax machine </w:t>
      </w:r>
      <w:r w:rsidR="00D2080D">
        <w:t xml:space="preserve">into the jacks inside the house and </w:t>
      </w:r>
      <w:r w:rsidR="006A0D1A">
        <w:t xml:space="preserve">the phone equipment would not work </w:t>
      </w:r>
      <w:r w:rsidR="00D2080D">
        <w:t>(N.T. </w:t>
      </w:r>
      <w:r w:rsidR="006A0D1A">
        <w:t xml:space="preserve">36, </w:t>
      </w:r>
      <w:r w:rsidR="00D2080D">
        <w:t>38).</w:t>
      </w:r>
    </w:p>
    <w:p w:rsidR="0099343C" w:rsidRDefault="0099343C" w:rsidP="0099343C">
      <w:pPr>
        <w:pStyle w:val="ListParagraph"/>
      </w:pPr>
    </w:p>
    <w:p w:rsidR="0099343C" w:rsidRDefault="00856A20" w:rsidP="00542FDC">
      <w:pPr>
        <w:pStyle w:val="ListParagraph"/>
        <w:numPr>
          <w:ilvl w:val="0"/>
          <w:numId w:val="1"/>
        </w:numPr>
        <w:spacing w:line="360" w:lineRule="auto"/>
        <w:ind w:left="0" w:firstLine="1440"/>
      </w:pPr>
      <w:r>
        <w:t xml:space="preserve">Complainant </w:t>
      </w:r>
      <w:r w:rsidR="007615E8">
        <w:t xml:space="preserve">used </w:t>
      </w:r>
      <w:r>
        <w:t xml:space="preserve">a third telephone line at 7121 Verona Boulevard, (412) 661-6161, </w:t>
      </w:r>
      <w:r w:rsidR="00576215">
        <w:t xml:space="preserve">together with a cell phone, </w:t>
      </w:r>
      <w:r>
        <w:t xml:space="preserve">to make </w:t>
      </w:r>
      <w:r w:rsidR="00EA27EC">
        <w:t>and receive calls</w:t>
      </w:r>
      <w:r w:rsidR="009D2455">
        <w:t xml:space="preserve"> for</w:t>
      </w:r>
      <w:r w:rsidR="009D2455" w:rsidRPr="009D2455">
        <w:t xml:space="preserve"> </w:t>
      </w:r>
      <w:r w:rsidR="009D2455">
        <w:t>Nabhi Christian Ministries between March 2009 and July 2010</w:t>
      </w:r>
      <w:r w:rsidR="00EA27EC">
        <w:t>.  She avers that she used th</w:t>
      </w:r>
      <w:r w:rsidR="00576215">
        <w:t>ese</w:t>
      </w:r>
      <w:r w:rsidR="00EA27EC">
        <w:t xml:space="preserve"> </w:t>
      </w:r>
      <w:r w:rsidR="00757ACC">
        <w:t xml:space="preserve">phone lines </w:t>
      </w:r>
      <w:r w:rsidR="00EA27EC">
        <w:t>to check her voice mail left at (412)</w:t>
      </w:r>
      <w:r w:rsidR="00E53F94">
        <w:t xml:space="preserve"> 661-1919 (N.T. 14</w:t>
      </w:r>
      <w:r w:rsidR="009A413F">
        <w:t>, 26</w:t>
      </w:r>
      <w:r w:rsidR="00576215">
        <w:t>, 28</w:t>
      </w:r>
      <w:r w:rsidR="00576215">
        <w:noBreakHyphen/>
        <w:t>29</w:t>
      </w:r>
      <w:r w:rsidR="00454C7D">
        <w:t>, 37-38</w:t>
      </w:r>
      <w:r w:rsidR="00E53F94">
        <w:t>).</w:t>
      </w:r>
    </w:p>
    <w:p w:rsidR="009A413F" w:rsidRDefault="009A413F" w:rsidP="009A413F">
      <w:pPr>
        <w:pStyle w:val="ListParagraph"/>
      </w:pPr>
    </w:p>
    <w:p w:rsidR="009A413F" w:rsidRDefault="00CF3D52" w:rsidP="00542FDC">
      <w:pPr>
        <w:pStyle w:val="ListParagraph"/>
        <w:numPr>
          <w:ilvl w:val="0"/>
          <w:numId w:val="1"/>
        </w:numPr>
        <w:spacing w:line="360" w:lineRule="auto"/>
        <w:ind w:left="0" w:firstLine="1440"/>
      </w:pPr>
      <w:r>
        <w:t>Complainant denies Verizon’s contention that she made 80 telephone calls from (412) 661-1919 during the time</w:t>
      </w:r>
      <w:r w:rsidR="005269CC">
        <w:t xml:space="preserve"> she claims that she had no dial tone service (N.T. 26-28).</w:t>
      </w:r>
    </w:p>
    <w:p w:rsidR="005269CC" w:rsidRDefault="005269CC" w:rsidP="005269CC">
      <w:pPr>
        <w:pStyle w:val="ListParagraph"/>
      </w:pPr>
    </w:p>
    <w:p w:rsidR="005269CC" w:rsidRDefault="00281AF1" w:rsidP="00542FDC">
      <w:pPr>
        <w:pStyle w:val="ListParagraph"/>
        <w:numPr>
          <w:ilvl w:val="0"/>
          <w:numId w:val="1"/>
        </w:numPr>
        <w:spacing w:line="360" w:lineRule="auto"/>
        <w:ind w:left="0" w:firstLine="1440"/>
      </w:pPr>
      <w:r>
        <w:t>Complainant makes about 50 calls a day for her business (N.T. 28).</w:t>
      </w:r>
    </w:p>
    <w:p w:rsidR="00281AF1" w:rsidRDefault="00281AF1" w:rsidP="00281AF1">
      <w:pPr>
        <w:pStyle w:val="ListParagraph"/>
      </w:pPr>
    </w:p>
    <w:p w:rsidR="00281AF1" w:rsidRDefault="0049240C" w:rsidP="00542FDC">
      <w:pPr>
        <w:pStyle w:val="ListParagraph"/>
        <w:numPr>
          <w:ilvl w:val="0"/>
          <w:numId w:val="1"/>
        </w:numPr>
        <w:spacing w:line="360" w:lineRule="auto"/>
        <w:ind w:left="0" w:firstLine="1440"/>
      </w:pPr>
      <w:r>
        <w:lastRenderedPageBreak/>
        <w:t xml:space="preserve">Complainant insists she called Verizon numerous times to complain </w:t>
      </w:r>
      <w:r w:rsidR="001912B6">
        <w:t>about no dial tone service (N.T. 13-26).</w:t>
      </w:r>
    </w:p>
    <w:p w:rsidR="004B5035" w:rsidRDefault="004B5035" w:rsidP="004B5035">
      <w:pPr>
        <w:pStyle w:val="ListParagraph"/>
      </w:pPr>
    </w:p>
    <w:p w:rsidR="004B5035" w:rsidRDefault="004B5035" w:rsidP="00542FDC">
      <w:pPr>
        <w:pStyle w:val="ListParagraph"/>
        <w:numPr>
          <w:ilvl w:val="0"/>
          <w:numId w:val="1"/>
        </w:numPr>
        <w:spacing w:line="360" w:lineRule="auto"/>
        <w:ind w:left="0" w:firstLine="1440"/>
      </w:pPr>
      <w:r>
        <w:t xml:space="preserve">When she would call to complain, </w:t>
      </w:r>
      <w:r w:rsidR="002D2316">
        <w:t>the Verizon representatives told Complainant that their tests showed that she had dial tone service to her home (N.T. 27-28).</w:t>
      </w:r>
    </w:p>
    <w:p w:rsidR="001912B6" w:rsidRDefault="001912B6" w:rsidP="001912B6">
      <w:pPr>
        <w:pStyle w:val="ListParagraph"/>
      </w:pPr>
    </w:p>
    <w:p w:rsidR="001912B6" w:rsidRDefault="001912B6" w:rsidP="00542FDC">
      <w:pPr>
        <w:pStyle w:val="ListParagraph"/>
        <w:numPr>
          <w:ilvl w:val="0"/>
          <w:numId w:val="1"/>
        </w:numPr>
        <w:spacing w:line="360" w:lineRule="auto"/>
        <w:ind w:left="0" w:firstLine="1440"/>
      </w:pPr>
      <w:r>
        <w:t xml:space="preserve">Complainant </w:t>
      </w:r>
      <w:r w:rsidR="00C142C3">
        <w:t xml:space="preserve">recalls </w:t>
      </w:r>
      <w:r>
        <w:t xml:space="preserve">talking to one Verizon representative in particular, Nancy Dascher, in </w:t>
      </w:r>
      <w:r w:rsidR="00C142C3">
        <w:t>March or April 2009 and again on August 26, 2009 about having no dial tone service (N.T. 14</w:t>
      </w:r>
      <w:r w:rsidR="00064957">
        <w:t>-15</w:t>
      </w:r>
      <w:r w:rsidR="00C142C3">
        <w:t>).</w:t>
      </w:r>
    </w:p>
    <w:p w:rsidR="003B0D8A" w:rsidRDefault="003B0D8A" w:rsidP="003B0D8A">
      <w:pPr>
        <w:pStyle w:val="ListParagraph"/>
      </w:pPr>
    </w:p>
    <w:p w:rsidR="003B0D8A" w:rsidRDefault="003B0D8A" w:rsidP="00542FDC">
      <w:pPr>
        <w:pStyle w:val="ListParagraph"/>
        <w:numPr>
          <w:ilvl w:val="0"/>
          <w:numId w:val="1"/>
        </w:numPr>
        <w:spacing w:line="360" w:lineRule="auto"/>
        <w:ind w:left="0" w:firstLine="1440"/>
      </w:pPr>
      <w:r>
        <w:t xml:space="preserve">Nancy Dascher maintains that her records show that when she spoke to Complainant in 2009, it was </w:t>
      </w:r>
      <w:r w:rsidR="005C0D87">
        <w:t xml:space="preserve">to settle </w:t>
      </w:r>
      <w:r>
        <w:t>another formal complaint Ms. Fielder had filed with the Commission</w:t>
      </w:r>
      <w:r w:rsidR="003B4DB3">
        <w:t xml:space="preserve"> against Verizon and no mention was made that Complainant was without telephone service</w:t>
      </w:r>
      <w:r w:rsidR="002903E2">
        <w:t xml:space="preserve"> on these two </w:t>
      </w:r>
      <w:r w:rsidR="003324D3">
        <w:t>lines</w:t>
      </w:r>
      <w:r w:rsidR="005C0D87">
        <w:t>.  Ms. Dascher told Complainant she would have someone call Ms.</w:t>
      </w:r>
      <w:r w:rsidR="00B21485">
        <w:t> </w:t>
      </w:r>
      <w:r w:rsidR="005C0D87">
        <w:t xml:space="preserve">Fielder to </w:t>
      </w:r>
      <w:r w:rsidR="005B7823">
        <w:t xml:space="preserve">make sure she was receiving the </w:t>
      </w:r>
      <w:r w:rsidR="00D148D8">
        <w:t xml:space="preserve">appropriate </w:t>
      </w:r>
      <w:r w:rsidR="005B7823">
        <w:t>services, because Complainant believed her bills were too high</w:t>
      </w:r>
      <w:r w:rsidR="003324D3">
        <w:t xml:space="preserve"> (N.T. 51-52, 55</w:t>
      </w:r>
      <w:r w:rsidR="006520FD">
        <w:t>-56, 58</w:t>
      </w:r>
      <w:r w:rsidR="005C0D87">
        <w:t>-</w:t>
      </w:r>
      <w:r w:rsidR="005B7823">
        <w:t>60</w:t>
      </w:r>
      <w:r w:rsidR="003324D3">
        <w:t>).</w:t>
      </w:r>
    </w:p>
    <w:p w:rsidR="002D2316" w:rsidRDefault="002D2316" w:rsidP="002D2316">
      <w:pPr>
        <w:spacing w:line="360" w:lineRule="auto"/>
      </w:pPr>
    </w:p>
    <w:p w:rsidR="00064957" w:rsidRDefault="00064957" w:rsidP="00542FDC">
      <w:pPr>
        <w:pStyle w:val="ListParagraph"/>
        <w:numPr>
          <w:ilvl w:val="0"/>
          <w:numId w:val="1"/>
        </w:numPr>
        <w:spacing w:line="360" w:lineRule="auto"/>
        <w:ind w:left="0" w:firstLine="1440"/>
      </w:pPr>
      <w:r>
        <w:t xml:space="preserve">On May 5, 2009, </w:t>
      </w:r>
      <w:r w:rsidR="002E0DF0">
        <w:t>a Verizon technician failed to keep a scheduled appointment for repairs between 8:00 a.m. and 12:00 p.m. (N.T. 15-16).</w:t>
      </w:r>
    </w:p>
    <w:p w:rsidR="008F6254" w:rsidRDefault="008F6254" w:rsidP="008F6254">
      <w:pPr>
        <w:pStyle w:val="ListParagraph"/>
      </w:pPr>
    </w:p>
    <w:p w:rsidR="008F6254" w:rsidRDefault="008F6254" w:rsidP="00542FDC">
      <w:pPr>
        <w:pStyle w:val="ListParagraph"/>
        <w:numPr>
          <w:ilvl w:val="0"/>
          <w:numId w:val="1"/>
        </w:numPr>
        <w:spacing w:line="360" w:lineRule="auto"/>
        <w:ind w:left="0" w:firstLine="1440"/>
      </w:pPr>
      <w:r>
        <w:t xml:space="preserve">Complainant asserts the repair call was in response to her complaint of no dial tone </w:t>
      </w:r>
      <w:r w:rsidR="00CF5D75">
        <w:t xml:space="preserve">service </w:t>
      </w:r>
      <w:r>
        <w:t>(N.T. 16).</w:t>
      </w:r>
    </w:p>
    <w:p w:rsidR="002E0DF0" w:rsidRDefault="002E0DF0" w:rsidP="002E0DF0">
      <w:pPr>
        <w:pStyle w:val="ListParagraph"/>
      </w:pPr>
    </w:p>
    <w:p w:rsidR="002E0DF0" w:rsidRDefault="002E0DF0" w:rsidP="00542FDC">
      <w:pPr>
        <w:pStyle w:val="ListParagraph"/>
        <w:numPr>
          <w:ilvl w:val="0"/>
          <w:numId w:val="1"/>
        </w:numPr>
        <w:spacing w:line="360" w:lineRule="auto"/>
        <w:ind w:left="0" w:firstLine="1440"/>
      </w:pPr>
      <w:r>
        <w:t xml:space="preserve">When Complainant called </w:t>
      </w:r>
      <w:r w:rsidR="003025F9">
        <w:t xml:space="preserve">on May 5, 2009 </w:t>
      </w:r>
      <w:r>
        <w:t xml:space="preserve">to report that the technician failed to </w:t>
      </w:r>
      <w:r w:rsidR="003025F9">
        <w:t xml:space="preserve">keep a scheduled appointment, Verizon’s representative told her that she would </w:t>
      </w:r>
      <w:r w:rsidR="00087D44">
        <w:t>notify the technician’s supervisor.  The representative also told Complainant that the caller ID was not properly identifying</w:t>
      </w:r>
      <w:r w:rsidR="00087D44" w:rsidRPr="00087D44">
        <w:t xml:space="preserve"> </w:t>
      </w:r>
      <w:r w:rsidR="00087D44">
        <w:t>Nabhi Christian Ministries</w:t>
      </w:r>
      <w:r w:rsidR="008668D3">
        <w:t xml:space="preserve"> and she would have that corrected (N.T. 15-16).</w:t>
      </w:r>
    </w:p>
    <w:p w:rsidR="008668D3" w:rsidRDefault="008668D3" w:rsidP="008668D3">
      <w:pPr>
        <w:pStyle w:val="ListParagraph"/>
      </w:pPr>
    </w:p>
    <w:p w:rsidR="008668D3" w:rsidRDefault="00732E05" w:rsidP="00542FDC">
      <w:pPr>
        <w:pStyle w:val="ListParagraph"/>
        <w:numPr>
          <w:ilvl w:val="0"/>
          <w:numId w:val="1"/>
        </w:numPr>
        <w:spacing w:line="360" w:lineRule="auto"/>
        <w:ind w:left="0" w:firstLine="1440"/>
      </w:pPr>
      <w:r>
        <w:t>When a repair technician arrived on the premises on May 14, 2009, Complainant avers he was unable to obtain a dial tone</w:t>
      </w:r>
      <w:r w:rsidR="00F61718">
        <w:t xml:space="preserve">.  He explained to Complainant that to correct the problem, he would have to do extensive work in the </w:t>
      </w:r>
      <w:r w:rsidR="00A2433F">
        <w:t>house.  The technician suggested that she hire an electrician to do the work</w:t>
      </w:r>
      <w:r>
        <w:t xml:space="preserve"> (N.T. 16</w:t>
      </w:r>
      <w:r w:rsidR="00F61718">
        <w:t>, 20</w:t>
      </w:r>
      <w:r>
        <w:t>).</w:t>
      </w:r>
    </w:p>
    <w:p w:rsidR="00727CF8" w:rsidRDefault="00727CF8" w:rsidP="00727CF8">
      <w:pPr>
        <w:pStyle w:val="ListParagraph"/>
        <w:spacing w:line="360" w:lineRule="auto"/>
        <w:ind w:left="1440"/>
      </w:pPr>
    </w:p>
    <w:p w:rsidR="009657B8" w:rsidRDefault="00431267" w:rsidP="00542FDC">
      <w:pPr>
        <w:pStyle w:val="ListParagraph"/>
        <w:numPr>
          <w:ilvl w:val="0"/>
          <w:numId w:val="1"/>
        </w:numPr>
        <w:spacing w:line="360" w:lineRule="auto"/>
        <w:ind w:left="0" w:firstLine="1440"/>
      </w:pPr>
      <w:r>
        <w:t>Complainant employed an electrician, but no electrical work was performed</w:t>
      </w:r>
      <w:r w:rsidR="00046339">
        <w:t xml:space="preserve"> </w:t>
      </w:r>
      <w:r w:rsidR="001125A9">
        <w:t xml:space="preserve">in the home </w:t>
      </w:r>
      <w:r w:rsidR="00046339">
        <w:t>(N.T. 20-23).</w:t>
      </w:r>
    </w:p>
    <w:p w:rsidR="00046339" w:rsidRDefault="00046339" w:rsidP="00046339">
      <w:pPr>
        <w:pStyle w:val="ListParagraph"/>
      </w:pPr>
    </w:p>
    <w:p w:rsidR="00046339" w:rsidRDefault="00440A92" w:rsidP="00542FDC">
      <w:pPr>
        <w:pStyle w:val="ListParagraph"/>
        <w:numPr>
          <w:ilvl w:val="0"/>
          <w:numId w:val="1"/>
        </w:numPr>
        <w:spacing w:line="360" w:lineRule="auto"/>
        <w:ind w:left="0" w:firstLine="1440"/>
      </w:pPr>
      <w:r>
        <w:t xml:space="preserve">Complainant relates that two major surgeries and a hospital stay in June 2009 prevented her from attending to her business </w:t>
      </w:r>
      <w:r w:rsidR="004F1B93">
        <w:t xml:space="preserve">for a time, but she again called Verizon on July 20, 2009 to report that she still had no dial tone and the caller ID </w:t>
      </w:r>
      <w:r w:rsidR="00CB275A">
        <w:t>had not been corrected (N.T. 23-24).</w:t>
      </w:r>
    </w:p>
    <w:p w:rsidR="00082527" w:rsidRDefault="00082527" w:rsidP="00082527">
      <w:pPr>
        <w:pStyle w:val="ListParagraph"/>
      </w:pPr>
    </w:p>
    <w:p w:rsidR="00082527" w:rsidRDefault="00D54BBA" w:rsidP="00542FDC">
      <w:pPr>
        <w:pStyle w:val="ListParagraph"/>
        <w:numPr>
          <w:ilvl w:val="0"/>
          <w:numId w:val="1"/>
        </w:numPr>
        <w:spacing w:line="360" w:lineRule="auto"/>
        <w:ind w:left="0" w:firstLine="1440"/>
      </w:pPr>
      <w:r>
        <w:t xml:space="preserve">Complainant states </w:t>
      </w:r>
      <w:r w:rsidR="00B049D1">
        <w:t>she called Verizon on July 6, 2010 to report no phone service</w:t>
      </w:r>
      <w:r w:rsidR="001057FC">
        <w:t xml:space="preserve"> (N.T. 25).</w:t>
      </w:r>
    </w:p>
    <w:p w:rsidR="001057FC" w:rsidRDefault="001057FC" w:rsidP="001057FC">
      <w:pPr>
        <w:pStyle w:val="ListParagraph"/>
      </w:pPr>
    </w:p>
    <w:p w:rsidR="001057FC" w:rsidRDefault="00301F4A" w:rsidP="00542FDC">
      <w:pPr>
        <w:pStyle w:val="ListParagraph"/>
        <w:numPr>
          <w:ilvl w:val="0"/>
          <w:numId w:val="1"/>
        </w:numPr>
        <w:spacing w:line="360" w:lineRule="auto"/>
        <w:ind w:left="0" w:firstLine="1440"/>
      </w:pPr>
      <w:r>
        <w:t>On July 10, 2010, a Verizon technician arrived at 12:25 p.m. for an appointment scheduled between 8:00 a.m. and 12:00 p.m. (N.T. 24-25).</w:t>
      </w:r>
    </w:p>
    <w:p w:rsidR="00301F4A" w:rsidRDefault="00301F4A" w:rsidP="00301F4A">
      <w:pPr>
        <w:pStyle w:val="ListParagraph"/>
      </w:pPr>
    </w:p>
    <w:p w:rsidR="00301F4A" w:rsidRDefault="00393AC6" w:rsidP="00542FDC">
      <w:pPr>
        <w:pStyle w:val="ListParagraph"/>
        <w:numPr>
          <w:ilvl w:val="0"/>
          <w:numId w:val="1"/>
        </w:numPr>
        <w:spacing w:line="360" w:lineRule="auto"/>
        <w:ind w:left="0" w:firstLine="1440"/>
      </w:pPr>
      <w:r>
        <w:t>The Verizon technician restored the dial tone service on July 10, 2010 (N.T. 24-2</w:t>
      </w:r>
      <w:r w:rsidR="00264CDC">
        <w:t>6</w:t>
      </w:r>
      <w:r>
        <w:t>).</w:t>
      </w:r>
    </w:p>
    <w:p w:rsidR="00393AC6" w:rsidRDefault="00393AC6" w:rsidP="00393AC6">
      <w:pPr>
        <w:pStyle w:val="ListParagraph"/>
      </w:pPr>
    </w:p>
    <w:p w:rsidR="00393AC6" w:rsidRDefault="001B692E" w:rsidP="00542FDC">
      <w:pPr>
        <w:pStyle w:val="ListParagraph"/>
        <w:numPr>
          <w:ilvl w:val="0"/>
          <w:numId w:val="1"/>
        </w:numPr>
        <w:spacing w:line="360" w:lineRule="auto"/>
        <w:ind w:left="0" w:firstLine="1440"/>
      </w:pPr>
      <w:r>
        <w:t xml:space="preserve">Complainant explains she did not call more frequently to complain about no phone service, because she had other phone service available to her and she had another formal complaint with Verizon pending before the </w:t>
      </w:r>
      <w:r w:rsidR="00510F6C">
        <w:t>Commission that she insists Verizon wanted to deal with first (N.T. 29</w:t>
      </w:r>
      <w:r w:rsidR="00454C7D">
        <w:t>, 39</w:t>
      </w:r>
      <w:r w:rsidR="00510F6C">
        <w:t>).</w:t>
      </w:r>
    </w:p>
    <w:p w:rsidR="00510F6C" w:rsidRDefault="00510F6C" w:rsidP="00510F6C">
      <w:pPr>
        <w:pStyle w:val="ListParagraph"/>
      </w:pPr>
    </w:p>
    <w:p w:rsidR="00510F6C" w:rsidRDefault="000660F3" w:rsidP="00542FDC">
      <w:pPr>
        <w:pStyle w:val="ListParagraph"/>
        <w:numPr>
          <w:ilvl w:val="0"/>
          <w:numId w:val="1"/>
        </w:numPr>
        <w:spacing w:line="360" w:lineRule="auto"/>
        <w:ind w:left="0" w:firstLine="1440"/>
      </w:pPr>
      <w:r>
        <w:t xml:space="preserve">Complainant states she would oftentimes </w:t>
      </w:r>
      <w:r w:rsidR="00FE403E">
        <w:t>get Verizon’s computer system when she called to complain of no phone service</w:t>
      </w:r>
      <w:r w:rsidR="000E343B">
        <w:t xml:space="preserve"> (N.T. 29-30).</w:t>
      </w:r>
    </w:p>
    <w:p w:rsidR="000E343B" w:rsidRDefault="000E343B" w:rsidP="000E343B">
      <w:pPr>
        <w:pStyle w:val="ListParagraph"/>
      </w:pPr>
    </w:p>
    <w:p w:rsidR="000E343B" w:rsidRDefault="000434DD" w:rsidP="00542FDC">
      <w:pPr>
        <w:pStyle w:val="ListParagraph"/>
        <w:numPr>
          <w:ilvl w:val="0"/>
          <w:numId w:val="1"/>
        </w:numPr>
        <w:spacing w:line="360" w:lineRule="auto"/>
        <w:ind w:left="0" w:firstLine="1440"/>
      </w:pPr>
      <w:r>
        <w:t>Complainant asserts she has paid about $2,000.00 for phone service during this time (N.T. 30</w:t>
      </w:r>
      <w:r w:rsidR="008D488E">
        <w:t>-34</w:t>
      </w:r>
      <w:r>
        <w:t>).</w:t>
      </w:r>
    </w:p>
    <w:p w:rsidR="000434DD" w:rsidRDefault="000434DD" w:rsidP="000434DD">
      <w:pPr>
        <w:pStyle w:val="ListParagraph"/>
      </w:pPr>
    </w:p>
    <w:p w:rsidR="000434DD" w:rsidRDefault="0014299A" w:rsidP="00542FDC">
      <w:pPr>
        <w:pStyle w:val="ListParagraph"/>
        <w:numPr>
          <w:ilvl w:val="0"/>
          <w:numId w:val="1"/>
        </w:numPr>
        <w:spacing w:line="360" w:lineRule="auto"/>
        <w:ind w:left="0" w:firstLine="1440"/>
      </w:pPr>
      <w:r>
        <w:t xml:space="preserve">According to its records, Verizon transferred service for these two lines from 1551 Lincoln Avenue, Apartment 102, to 7121 Verona </w:t>
      </w:r>
      <w:r w:rsidR="00B9781B">
        <w:t>Boulevard</w:t>
      </w:r>
      <w:r>
        <w:t xml:space="preserve"> </w:t>
      </w:r>
      <w:r w:rsidR="00F07E13">
        <w:t xml:space="preserve">on March 5, 2009 in response to Complainant’s request on February 23, 2009.  </w:t>
      </w:r>
      <w:r w:rsidR="009440A6">
        <w:t xml:space="preserve">Both lines included a wire </w:t>
      </w:r>
      <w:r w:rsidR="009440A6">
        <w:lastRenderedPageBreak/>
        <w:t xml:space="preserve">maintenance plan.  </w:t>
      </w:r>
      <w:r w:rsidR="00F07E13">
        <w:t xml:space="preserve">Complainant already had working telephone service at 7121 Verona </w:t>
      </w:r>
      <w:r w:rsidR="00B9781B">
        <w:t>Boulevard</w:t>
      </w:r>
      <w:r w:rsidR="00F07E13">
        <w:t xml:space="preserve"> at (412)</w:t>
      </w:r>
      <w:r w:rsidR="006E7B37">
        <w:t xml:space="preserve"> 661-6161 (N.T. 66</w:t>
      </w:r>
      <w:r w:rsidR="00EB258E">
        <w:t>, 68</w:t>
      </w:r>
      <w:r w:rsidR="006E7B37">
        <w:t>).</w:t>
      </w:r>
    </w:p>
    <w:p w:rsidR="006E7B37" w:rsidRDefault="006E7B37" w:rsidP="006E7B37">
      <w:pPr>
        <w:pStyle w:val="ListParagraph"/>
      </w:pPr>
    </w:p>
    <w:p w:rsidR="006E7B37" w:rsidRDefault="005D59C4" w:rsidP="00542FDC">
      <w:pPr>
        <w:pStyle w:val="ListParagraph"/>
        <w:numPr>
          <w:ilvl w:val="0"/>
          <w:numId w:val="1"/>
        </w:numPr>
        <w:spacing w:line="360" w:lineRule="auto"/>
        <w:ind w:left="0" w:firstLine="1440"/>
      </w:pPr>
      <w:r>
        <w:t xml:space="preserve">When it established telephone service for Complainant at 7121 Verona </w:t>
      </w:r>
      <w:r w:rsidR="00B9781B">
        <w:t>Boulevard</w:t>
      </w:r>
      <w:r>
        <w:t xml:space="preserve"> on March 5, 2009, Verizon did not have to send a technician out to the premises to physically connect the two lines.  Instead, Verizon used an automated system to send a signal from the central office to the network interface device </w:t>
      </w:r>
      <w:r w:rsidR="002515C8">
        <w:t xml:space="preserve">(“NID”) at </w:t>
      </w:r>
      <w:r>
        <w:t>the home to determine</w:t>
      </w:r>
      <w:r w:rsidR="002515C8">
        <w:t xml:space="preserve"> that dial tone service was established</w:t>
      </w:r>
      <w:r w:rsidR="00507867">
        <w:t xml:space="preserve"> (N.T. 68-69</w:t>
      </w:r>
      <w:r w:rsidR="005F0ED1">
        <w:t>, 100</w:t>
      </w:r>
      <w:r w:rsidR="00507867">
        <w:t>).</w:t>
      </w:r>
    </w:p>
    <w:p w:rsidR="0062223A" w:rsidRDefault="0062223A" w:rsidP="0062223A">
      <w:pPr>
        <w:pStyle w:val="ListParagraph"/>
      </w:pPr>
    </w:p>
    <w:p w:rsidR="0062223A" w:rsidRDefault="0062223A" w:rsidP="00542FDC">
      <w:pPr>
        <w:pStyle w:val="ListParagraph"/>
        <w:numPr>
          <w:ilvl w:val="0"/>
          <w:numId w:val="1"/>
        </w:numPr>
        <w:spacing w:line="360" w:lineRule="auto"/>
        <w:ind w:left="0" w:firstLine="1440"/>
      </w:pPr>
      <w:r>
        <w:t>Verizon’s obligation as it relates to installation and maintenance of telephone service is to provide dial tone service to the customer’s NID (N.T. 99</w:t>
      </w:r>
      <w:r w:rsidR="009E119F">
        <w:t>-100</w:t>
      </w:r>
      <w:r w:rsidR="00392C47">
        <w:t>, 115</w:t>
      </w:r>
      <w:r w:rsidR="00F446CD">
        <w:t>, 123</w:t>
      </w:r>
      <w:r>
        <w:t>).</w:t>
      </w:r>
    </w:p>
    <w:p w:rsidR="0005366F" w:rsidRDefault="0005366F" w:rsidP="0005366F">
      <w:pPr>
        <w:pStyle w:val="ListParagraph"/>
      </w:pPr>
    </w:p>
    <w:p w:rsidR="0005366F" w:rsidRDefault="0005366F" w:rsidP="00542FDC">
      <w:pPr>
        <w:pStyle w:val="ListParagraph"/>
        <w:numPr>
          <w:ilvl w:val="0"/>
          <w:numId w:val="1"/>
        </w:numPr>
        <w:spacing w:line="360" w:lineRule="auto"/>
        <w:ind w:left="0" w:firstLine="1440"/>
      </w:pPr>
      <w:r>
        <w:t xml:space="preserve">Service from the NID to </w:t>
      </w:r>
      <w:r w:rsidR="009E119F">
        <w:t xml:space="preserve">and including </w:t>
      </w:r>
      <w:r w:rsidR="00FC7848">
        <w:t xml:space="preserve">a </w:t>
      </w:r>
      <w:r>
        <w:t xml:space="preserve">customer’s </w:t>
      </w:r>
      <w:r w:rsidR="0064139A">
        <w:t xml:space="preserve">inside </w:t>
      </w:r>
      <w:r>
        <w:t>ho</w:t>
      </w:r>
      <w:r w:rsidR="00392C47">
        <w:t>use</w:t>
      </w:r>
      <w:r>
        <w:t xml:space="preserve"> wiring is the responsibility of the customer (N.T. 99</w:t>
      </w:r>
      <w:r w:rsidR="00392C47">
        <w:t>, 115</w:t>
      </w:r>
      <w:r>
        <w:t>).</w:t>
      </w:r>
    </w:p>
    <w:p w:rsidR="00E06F18" w:rsidRDefault="00E06F18" w:rsidP="00E06F18">
      <w:pPr>
        <w:pStyle w:val="ListParagraph"/>
      </w:pPr>
    </w:p>
    <w:p w:rsidR="00E06F18" w:rsidRDefault="00E06F18" w:rsidP="00542FDC">
      <w:pPr>
        <w:pStyle w:val="ListParagraph"/>
        <w:numPr>
          <w:ilvl w:val="0"/>
          <w:numId w:val="1"/>
        </w:numPr>
        <w:spacing w:line="360" w:lineRule="auto"/>
        <w:ind w:left="0" w:firstLine="1440"/>
      </w:pPr>
      <w:r>
        <w:t>Wiring inside the customer’s premises is a deregulated service that is not the responsibility of Verizon</w:t>
      </w:r>
      <w:r w:rsidR="00AC7756">
        <w:t xml:space="preserve"> as a regulated telecommunications carrier.  A customer can purchase a wire maintenance plan </w:t>
      </w:r>
      <w:r w:rsidR="00AC7D49">
        <w:t xml:space="preserve">from </w:t>
      </w:r>
      <w:r w:rsidR="00AC7756">
        <w:t>Verizon</w:t>
      </w:r>
      <w:r w:rsidR="00C179F3">
        <w:t>, in which case Verizon will undertake repairs if needed</w:t>
      </w:r>
      <w:r w:rsidR="00C179F3" w:rsidRPr="00C179F3">
        <w:t xml:space="preserve"> </w:t>
      </w:r>
      <w:r w:rsidR="00C179F3">
        <w:t>as a private contract.  Complainant had an inside wire maintenance plan with Verizon (N.T. 130</w:t>
      </w:r>
      <w:r w:rsidR="00FB75CB">
        <w:t>-32</w:t>
      </w:r>
      <w:r w:rsidR="00C179F3">
        <w:t>).</w:t>
      </w:r>
    </w:p>
    <w:p w:rsidR="00507867" w:rsidRDefault="00507867" w:rsidP="00507867">
      <w:pPr>
        <w:pStyle w:val="ListParagraph"/>
      </w:pPr>
    </w:p>
    <w:p w:rsidR="00507867" w:rsidRDefault="00FC5079" w:rsidP="00542FDC">
      <w:pPr>
        <w:pStyle w:val="ListParagraph"/>
        <w:numPr>
          <w:ilvl w:val="0"/>
          <w:numId w:val="1"/>
        </w:numPr>
        <w:spacing w:line="360" w:lineRule="auto"/>
        <w:ind w:left="0" w:firstLine="1440"/>
      </w:pPr>
      <w:r>
        <w:t xml:space="preserve">Although she called the business office “many” times between March 2009 and July 2010, Verizon’s records indicate Complainant never complained </w:t>
      </w:r>
      <w:r w:rsidR="00D87499">
        <w:t xml:space="preserve">to the business office </w:t>
      </w:r>
      <w:r>
        <w:t>that she had no telephone service (N.T. 69-70</w:t>
      </w:r>
      <w:r w:rsidR="00CE07FC">
        <w:t>, 85-86</w:t>
      </w:r>
      <w:r w:rsidR="006A6B9C">
        <w:t>, 95</w:t>
      </w:r>
      <w:r w:rsidR="00467A98">
        <w:t>-96</w:t>
      </w:r>
      <w:r>
        <w:t>).</w:t>
      </w:r>
    </w:p>
    <w:p w:rsidR="00FC5079" w:rsidRDefault="00FC5079" w:rsidP="00FC5079">
      <w:pPr>
        <w:pStyle w:val="ListParagraph"/>
      </w:pPr>
    </w:p>
    <w:p w:rsidR="00FC5079" w:rsidRDefault="006A1787" w:rsidP="00542FDC">
      <w:pPr>
        <w:pStyle w:val="ListParagraph"/>
        <w:numPr>
          <w:ilvl w:val="0"/>
          <w:numId w:val="1"/>
        </w:numPr>
        <w:spacing w:line="360" w:lineRule="auto"/>
        <w:ind w:left="0" w:firstLine="1440"/>
      </w:pPr>
      <w:r>
        <w:t>Between March 2009 and July 2010, Complainant paid her telephone bill each month on time</w:t>
      </w:r>
      <w:r w:rsidR="00AF19B0">
        <w:t xml:space="preserve"> (N.T. 70).</w:t>
      </w:r>
    </w:p>
    <w:p w:rsidR="00AF19B0" w:rsidRDefault="00AF19B0" w:rsidP="00AF19B0">
      <w:pPr>
        <w:pStyle w:val="ListParagraph"/>
      </w:pPr>
    </w:p>
    <w:p w:rsidR="00AF19B0" w:rsidRDefault="00AF19B0" w:rsidP="00542FDC">
      <w:pPr>
        <w:pStyle w:val="ListParagraph"/>
        <w:numPr>
          <w:ilvl w:val="0"/>
          <w:numId w:val="1"/>
        </w:numPr>
        <w:spacing w:line="360" w:lineRule="auto"/>
        <w:ind w:left="0" w:firstLine="1440"/>
      </w:pPr>
      <w:r>
        <w:t>According to Verizon’s records, Complainant never requested a credit or refund on her account because she was not receiving telephone service</w:t>
      </w:r>
      <w:r w:rsidR="00146151">
        <w:t>, until she filed the present complaint with the Commission (N.T. 70).</w:t>
      </w:r>
    </w:p>
    <w:p w:rsidR="00261B84" w:rsidRDefault="00261B84"/>
    <w:p w:rsidR="00146151" w:rsidRDefault="00146151" w:rsidP="00146151">
      <w:pPr>
        <w:pStyle w:val="ListParagraph"/>
      </w:pPr>
    </w:p>
    <w:p w:rsidR="00146151" w:rsidRDefault="008B3097" w:rsidP="00542FDC">
      <w:pPr>
        <w:pStyle w:val="ListParagraph"/>
        <w:numPr>
          <w:ilvl w:val="0"/>
          <w:numId w:val="1"/>
        </w:numPr>
        <w:spacing w:line="360" w:lineRule="auto"/>
        <w:ind w:left="0" w:firstLine="1440"/>
      </w:pPr>
      <w:r>
        <w:lastRenderedPageBreak/>
        <w:t>Based upon its records, Verizon cannot determine whether Complainant</w:t>
      </w:r>
      <w:r w:rsidR="009C0CCA">
        <w:t xml:space="preserve"> called its automated system or not (N.T. 89-90).</w:t>
      </w:r>
    </w:p>
    <w:p w:rsidR="009C0CCA" w:rsidRDefault="009C0CCA" w:rsidP="009C0CCA">
      <w:pPr>
        <w:pStyle w:val="ListParagraph"/>
      </w:pPr>
    </w:p>
    <w:p w:rsidR="009C0CCA" w:rsidRDefault="005F0ED1" w:rsidP="00542FDC">
      <w:pPr>
        <w:pStyle w:val="ListParagraph"/>
        <w:numPr>
          <w:ilvl w:val="0"/>
          <w:numId w:val="1"/>
        </w:numPr>
        <w:spacing w:line="360" w:lineRule="auto"/>
        <w:ind w:left="0" w:firstLine="1440"/>
      </w:pPr>
      <w:r>
        <w:t>Each of the Complainant’s telephone numbers, (412) 661-1919 and (412) 661-6679, has its own separate, dedicated copper pair wiring running from the central office to her NID (N.T. 100).</w:t>
      </w:r>
    </w:p>
    <w:p w:rsidR="005F0ED1" w:rsidRDefault="005F0ED1" w:rsidP="005F0ED1">
      <w:pPr>
        <w:pStyle w:val="ListParagraph"/>
      </w:pPr>
    </w:p>
    <w:p w:rsidR="005F0ED1" w:rsidRDefault="00045E45" w:rsidP="00542FDC">
      <w:pPr>
        <w:pStyle w:val="ListParagraph"/>
        <w:numPr>
          <w:ilvl w:val="0"/>
          <w:numId w:val="1"/>
        </w:numPr>
        <w:spacing w:line="360" w:lineRule="auto"/>
        <w:ind w:left="0" w:firstLine="1440"/>
      </w:pPr>
      <w:r>
        <w:t>Verizon can only test a line from the central office to the NID.  If</w:t>
      </w:r>
      <w:r w:rsidR="00394219">
        <w:t xml:space="preserve"> the line passes this test and the customer does not have service inside the home, the customer must inform Verizon of the problem.  Otherwise, Verizon has no way of knowing that a problem exists </w:t>
      </w:r>
      <w:r w:rsidR="004259FC">
        <w:t xml:space="preserve">inside the residence </w:t>
      </w:r>
      <w:r w:rsidR="00394219">
        <w:t>(N.T. 100-01).</w:t>
      </w:r>
    </w:p>
    <w:p w:rsidR="00394219" w:rsidRDefault="00394219" w:rsidP="00394219">
      <w:pPr>
        <w:pStyle w:val="ListParagraph"/>
      </w:pPr>
    </w:p>
    <w:p w:rsidR="00394219" w:rsidRDefault="008250AC" w:rsidP="00542FDC">
      <w:pPr>
        <w:pStyle w:val="ListParagraph"/>
        <w:numPr>
          <w:ilvl w:val="0"/>
          <w:numId w:val="1"/>
        </w:numPr>
        <w:spacing w:line="360" w:lineRule="auto"/>
        <w:ind w:left="0" w:firstLine="1440"/>
      </w:pPr>
      <w:r>
        <w:t xml:space="preserve">Between April 15, 2009 and July 27, 2010, Verizon’s records show that Complainant called its repair department six times to report a problem.  Not until </w:t>
      </w:r>
      <w:r w:rsidR="00C15F4D">
        <w:t xml:space="preserve">April </w:t>
      </w:r>
      <w:r>
        <w:t>2010, did Complainant</w:t>
      </w:r>
      <w:r w:rsidR="008354AE">
        <w:t xml:space="preserve"> call to complain that she had no dial tone service (N.T. 101-02; Verizon Exh. 1).</w:t>
      </w:r>
    </w:p>
    <w:p w:rsidR="008354AE" w:rsidRDefault="008354AE" w:rsidP="008354AE">
      <w:pPr>
        <w:pStyle w:val="ListParagraph"/>
      </w:pPr>
    </w:p>
    <w:p w:rsidR="008354AE" w:rsidRDefault="0084396B" w:rsidP="00542FDC">
      <w:pPr>
        <w:pStyle w:val="ListParagraph"/>
        <w:numPr>
          <w:ilvl w:val="0"/>
          <w:numId w:val="1"/>
        </w:numPr>
        <w:spacing w:line="360" w:lineRule="auto"/>
        <w:ind w:left="0" w:firstLine="1440"/>
      </w:pPr>
      <w:r>
        <w:t>On April 15, 2009, Complainant called</w:t>
      </w:r>
      <w:r w:rsidR="0062444B">
        <w:t xml:space="preserve"> Verizon’s repair department to report interference from (412</w:t>
      </w:r>
      <w:r w:rsidR="00FE00C5">
        <w:t xml:space="preserve">) 661-1919 was making </w:t>
      </w:r>
      <w:r w:rsidR="0062444B">
        <w:t>a clicking noise</w:t>
      </w:r>
      <w:r w:rsidR="00FE00C5">
        <w:t xml:space="preserve"> on her other line (412) 661-6161 (N.T. 102-03; Verizon Exh. 1, Tab A).</w:t>
      </w:r>
    </w:p>
    <w:p w:rsidR="00FE00C5" w:rsidRDefault="00FE00C5" w:rsidP="00FE00C5">
      <w:pPr>
        <w:pStyle w:val="ListParagraph"/>
      </w:pPr>
    </w:p>
    <w:p w:rsidR="00FE00C5" w:rsidRDefault="00A57B82" w:rsidP="00542FDC">
      <w:pPr>
        <w:pStyle w:val="ListParagraph"/>
        <w:numPr>
          <w:ilvl w:val="0"/>
          <w:numId w:val="1"/>
        </w:numPr>
        <w:spacing w:line="360" w:lineRule="auto"/>
        <w:ind w:left="0" w:firstLine="1440"/>
      </w:pPr>
      <w:r>
        <w:t xml:space="preserve">A Verizon technician resolved the problem by “scrubbing” the line and running another test to verify the dial tone service from the central office to Complainant’s NID </w:t>
      </w:r>
      <w:r w:rsidR="000650EB">
        <w:t xml:space="preserve">was operating properly </w:t>
      </w:r>
      <w:r>
        <w:t>on April 25, 2009 (N.T. 103</w:t>
      </w:r>
      <w:r w:rsidR="002535D4">
        <w:t>; Verizon Exh. 1, Tab A</w:t>
      </w:r>
      <w:r>
        <w:t>).</w:t>
      </w:r>
    </w:p>
    <w:p w:rsidR="002535D4" w:rsidRDefault="002535D4" w:rsidP="002535D4">
      <w:pPr>
        <w:pStyle w:val="ListParagraph"/>
      </w:pPr>
    </w:p>
    <w:p w:rsidR="002535D4" w:rsidRDefault="002535D4" w:rsidP="00542FDC">
      <w:pPr>
        <w:pStyle w:val="ListParagraph"/>
        <w:numPr>
          <w:ilvl w:val="0"/>
          <w:numId w:val="1"/>
        </w:numPr>
        <w:spacing w:line="360" w:lineRule="auto"/>
        <w:ind w:left="0" w:firstLine="1440"/>
      </w:pPr>
      <w:r>
        <w:t xml:space="preserve">There is no indication on this April 15, 2009 trouble report that </w:t>
      </w:r>
      <w:r w:rsidR="00D62BC3">
        <w:t xml:space="preserve">Complainant </w:t>
      </w:r>
      <w:r>
        <w:t xml:space="preserve">was experiencing a problem with </w:t>
      </w:r>
      <w:r w:rsidR="001B2513">
        <w:t>he</w:t>
      </w:r>
      <w:r>
        <w:t>r dial tone service</w:t>
      </w:r>
      <w:r w:rsidR="00394D6F">
        <w:t xml:space="preserve"> (N.T. 103; Verizon Exh. 1, Tab A).</w:t>
      </w:r>
    </w:p>
    <w:p w:rsidR="00394D6F" w:rsidRDefault="00394D6F" w:rsidP="00394D6F">
      <w:pPr>
        <w:pStyle w:val="ListParagraph"/>
      </w:pPr>
    </w:p>
    <w:p w:rsidR="00394D6F" w:rsidRDefault="0095342D" w:rsidP="00542FDC">
      <w:pPr>
        <w:pStyle w:val="ListParagraph"/>
        <w:numPr>
          <w:ilvl w:val="0"/>
          <w:numId w:val="1"/>
        </w:numPr>
        <w:spacing w:line="360" w:lineRule="auto"/>
        <w:ind w:left="0" w:firstLine="1440"/>
      </w:pPr>
      <w:r>
        <w:t>On August 13, 2009, Complainant called Verizon’s repair department to report that her message waiting indicator light was not operating on the (412) 661-1919 line (N.T. 103-04; Verizon Exh. 1, Tab B).</w:t>
      </w:r>
    </w:p>
    <w:p w:rsidR="002C694A" w:rsidRDefault="002C694A" w:rsidP="002C694A">
      <w:pPr>
        <w:pStyle w:val="ListParagraph"/>
      </w:pPr>
    </w:p>
    <w:p w:rsidR="002C694A" w:rsidRDefault="002C694A" w:rsidP="00542FDC">
      <w:pPr>
        <w:pStyle w:val="ListParagraph"/>
        <w:numPr>
          <w:ilvl w:val="0"/>
          <w:numId w:val="1"/>
        </w:numPr>
        <w:spacing w:line="360" w:lineRule="auto"/>
        <w:ind w:left="0" w:firstLine="1440"/>
      </w:pPr>
      <w:r>
        <w:lastRenderedPageBreak/>
        <w:t>Verizon was able to correct this problem the same day by making appropriate entries in its computer system (N.T. 104; Verizon Exh. 1, Tab B).</w:t>
      </w:r>
    </w:p>
    <w:p w:rsidR="002C694A" w:rsidRDefault="002C694A" w:rsidP="002C694A">
      <w:pPr>
        <w:pStyle w:val="ListParagraph"/>
      </w:pPr>
    </w:p>
    <w:p w:rsidR="002C694A" w:rsidRDefault="00B529B0" w:rsidP="00542FDC">
      <w:pPr>
        <w:pStyle w:val="ListParagraph"/>
        <w:numPr>
          <w:ilvl w:val="0"/>
          <w:numId w:val="1"/>
        </w:numPr>
        <w:spacing w:line="360" w:lineRule="auto"/>
        <w:ind w:left="0" w:firstLine="1440"/>
      </w:pPr>
      <w:r>
        <w:t xml:space="preserve">Complainant never mentioned </w:t>
      </w:r>
      <w:r w:rsidR="00D62BC3">
        <w:t xml:space="preserve">in this August 13, 2009 trouble report that </w:t>
      </w:r>
      <w:r>
        <w:t xml:space="preserve">she </w:t>
      </w:r>
      <w:r w:rsidR="00D62BC3">
        <w:t>was without telephone service from March through August 2009</w:t>
      </w:r>
      <w:r>
        <w:t xml:space="preserve"> (N.T. 104-05; Verizon Exh. 1, Tab B).</w:t>
      </w:r>
    </w:p>
    <w:p w:rsidR="00B529B0" w:rsidRDefault="00B529B0" w:rsidP="00B529B0">
      <w:pPr>
        <w:pStyle w:val="ListParagraph"/>
      </w:pPr>
    </w:p>
    <w:p w:rsidR="00B529B0" w:rsidRDefault="00101D01" w:rsidP="00542FDC">
      <w:pPr>
        <w:pStyle w:val="ListParagraph"/>
        <w:numPr>
          <w:ilvl w:val="0"/>
          <w:numId w:val="1"/>
        </w:numPr>
        <w:spacing w:line="360" w:lineRule="auto"/>
        <w:ind w:left="0" w:firstLine="1440"/>
      </w:pPr>
      <w:r>
        <w:t>On September 30, 2009, Complainant called Verizon’s repair department to report that work needed to be done on the (412) 661-1919 line (N.T. 105; Verizon Exh. 1, Tab C).</w:t>
      </w:r>
    </w:p>
    <w:p w:rsidR="00B5605B" w:rsidRDefault="00B5605B" w:rsidP="00B5605B">
      <w:pPr>
        <w:pStyle w:val="ListParagraph"/>
      </w:pPr>
    </w:p>
    <w:p w:rsidR="00B5605B" w:rsidRDefault="00B5605B" w:rsidP="00542FDC">
      <w:pPr>
        <w:pStyle w:val="ListParagraph"/>
        <w:numPr>
          <w:ilvl w:val="0"/>
          <w:numId w:val="1"/>
        </w:numPr>
        <w:spacing w:line="360" w:lineRule="auto"/>
        <w:ind w:left="0" w:firstLine="1440"/>
      </w:pPr>
      <w:r>
        <w:t>Verizon did not dispatch a service technician in response to this trouble report, because it needed more information.  Instead,</w:t>
      </w:r>
      <w:r w:rsidR="00965E87">
        <w:t xml:space="preserve"> a technician ran an automated test from the central office to the NID to make certain that the dial tone service was clear</w:t>
      </w:r>
      <w:r w:rsidR="0071652B">
        <w:t xml:space="preserve">. </w:t>
      </w:r>
      <w:r w:rsidR="00965E87">
        <w:t xml:space="preserve"> </w:t>
      </w:r>
      <w:r w:rsidR="0071652B">
        <w:t>Verizon called Complainant back and left a voice mess</w:t>
      </w:r>
      <w:r w:rsidR="00540AC8">
        <w:t>age that if the problem persisted</w:t>
      </w:r>
      <w:r w:rsidR="0071652B">
        <w:t xml:space="preserve">, she should call </w:t>
      </w:r>
      <w:r w:rsidR="00E23A00">
        <w:t xml:space="preserve">again </w:t>
      </w:r>
      <w:r w:rsidR="00965E87">
        <w:t>(N.T. 105; Verizon Exh. 1, Tab C).</w:t>
      </w:r>
    </w:p>
    <w:p w:rsidR="00965E87" w:rsidRDefault="00965E87" w:rsidP="00965E87">
      <w:pPr>
        <w:pStyle w:val="ListParagraph"/>
      </w:pPr>
    </w:p>
    <w:p w:rsidR="00965E87" w:rsidRDefault="00E23A00" w:rsidP="00542FDC">
      <w:pPr>
        <w:pStyle w:val="ListParagraph"/>
        <w:numPr>
          <w:ilvl w:val="0"/>
          <w:numId w:val="1"/>
        </w:numPr>
        <w:spacing w:line="360" w:lineRule="auto"/>
        <w:ind w:left="0" w:firstLine="1440"/>
      </w:pPr>
      <w:r>
        <w:t xml:space="preserve">On April 26, 2010, </w:t>
      </w:r>
      <w:r w:rsidR="00AE23AE">
        <w:t xml:space="preserve">Complainant called Verizon’s repair department to report that she had no dial tone on the (412) 661-1919 line </w:t>
      </w:r>
      <w:r w:rsidR="00DA1FA1">
        <w:t xml:space="preserve">and she could not receive calls </w:t>
      </w:r>
      <w:r w:rsidR="00AE23AE">
        <w:t>(N.T. 105-06; Verizon Exh. 1, Tab</w:t>
      </w:r>
      <w:r w:rsidR="00DD7873">
        <w:t> </w:t>
      </w:r>
      <w:r w:rsidR="00AE23AE">
        <w:t>D).</w:t>
      </w:r>
    </w:p>
    <w:p w:rsidR="00DD7873" w:rsidRDefault="00DD7873" w:rsidP="00DD7873">
      <w:pPr>
        <w:pStyle w:val="ListParagraph"/>
      </w:pPr>
    </w:p>
    <w:p w:rsidR="00DD7873" w:rsidRDefault="00DD7873" w:rsidP="00542FDC">
      <w:pPr>
        <w:pStyle w:val="ListParagraph"/>
        <w:numPr>
          <w:ilvl w:val="0"/>
          <w:numId w:val="1"/>
        </w:numPr>
        <w:spacing w:line="360" w:lineRule="auto"/>
        <w:ind w:left="0" w:firstLine="1440"/>
      </w:pPr>
      <w:r>
        <w:t>After running another automated test to determine that she had dial tone service from the central office to the NID</w:t>
      </w:r>
      <w:r w:rsidR="009C131E">
        <w:t xml:space="preserve">, Verizon suspected a problem with the customer’s premises equipment.  Verizon’s technician advised Complainant to unplug her telephone and </w:t>
      </w:r>
      <w:r w:rsidR="00FA5F88">
        <w:t>plug it into the NID to see if she then had service.  Complainant did not call back (N.T. 105-06;</w:t>
      </w:r>
      <w:r w:rsidR="00DA1FA1">
        <w:t xml:space="preserve"> Verizon Exh. 1, Tab D</w:t>
      </w:r>
      <w:r w:rsidR="00FA5F88">
        <w:t>).</w:t>
      </w:r>
    </w:p>
    <w:p w:rsidR="00DA1FA1" w:rsidRDefault="00DA1FA1" w:rsidP="00DA1FA1">
      <w:pPr>
        <w:pStyle w:val="ListParagraph"/>
      </w:pPr>
    </w:p>
    <w:p w:rsidR="00DA1FA1" w:rsidRDefault="00E26F00" w:rsidP="00542FDC">
      <w:pPr>
        <w:pStyle w:val="ListParagraph"/>
        <w:numPr>
          <w:ilvl w:val="0"/>
          <w:numId w:val="1"/>
        </w:numPr>
        <w:spacing w:line="360" w:lineRule="auto"/>
        <w:ind w:left="0" w:firstLine="1440"/>
      </w:pPr>
      <w:r>
        <w:t>On July 6, 2010, Complainant called Verizon’s repair department to report that</w:t>
      </w:r>
      <w:r w:rsidR="00F9610F">
        <w:t xml:space="preserve"> a Verizon technician had missed an appointment</w:t>
      </w:r>
      <w:r w:rsidR="00A77D81">
        <w:t xml:space="preserve">, that she had no dial tone service </w:t>
      </w:r>
      <w:r w:rsidR="00973901">
        <w:t>on both the (412) 661-1919 and (412) 661-6679 lines, that she had had no dial tone service for 17</w:t>
      </w:r>
      <w:r w:rsidR="00700588">
        <w:t> </w:t>
      </w:r>
      <w:r w:rsidR="00973901">
        <w:t>months,</w:t>
      </w:r>
      <w:r w:rsidR="00700588">
        <w:t xml:space="preserve"> and that she had a wire maintenance plan (N.T. 107</w:t>
      </w:r>
      <w:r w:rsidR="002338CC">
        <w:t>, 127-28</w:t>
      </w:r>
      <w:r w:rsidR="00700588">
        <w:t>; Verizon Exh. 1, Tab E).</w:t>
      </w:r>
    </w:p>
    <w:p w:rsidR="00CF6E15" w:rsidRDefault="00CF6E15" w:rsidP="00CF6E15">
      <w:pPr>
        <w:pStyle w:val="ListParagraph"/>
      </w:pPr>
    </w:p>
    <w:p w:rsidR="00700588" w:rsidRDefault="004C3707" w:rsidP="00542FDC">
      <w:pPr>
        <w:pStyle w:val="ListParagraph"/>
        <w:numPr>
          <w:ilvl w:val="0"/>
          <w:numId w:val="1"/>
        </w:numPr>
        <w:spacing w:line="360" w:lineRule="auto"/>
        <w:ind w:left="0" w:firstLine="1440"/>
      </w:pPr>
      <w:r>
        <w:lastRenderedPageBreak/>
        <w:t xml:space="preserve">Verizon dispatched a technician on July 10, 2010, who </w:t>
      </w:r>
      <w:r w:rsidR="00607D2B">
        <w:t xml:space="preserve">found static on the (412) 661-6679 line and placed a trouble ticket for the central office technician to </w:t>
      </w:r>
      <w:r>
        <w:t>rewire a jack in the central office</w:t>
      </w:r>
      <w:r w:rsidR="00905229">
        <w:t>.  The technician confirmed that</w:t>
      </w:r>
      <w:r w:rsidR="00DE7719">
        <w:t xml:space="preserve"> dial tone service existed from the central office to the NID.  </w:t>
      </w:r>
      <w:r w:rsidR="00A37BBD">
        <w:t>He rewired a jack inside the house and he</w:t>
      </w:r>
      <w:r w:rsidR="00A72976">
        <w:t xml:space="preserve"> </w:t>
      </w:r>
      <w:r w:rsidR="00DE7719">
        <w:t xml:space="preserve">restored </w:t>
      </w:r>
      <w:r w:rsidR="00A72976">
        <w:t xml:space="preserve">service </w:t>
      </w:r>
      <w:r w:rsidR="001C468E">
        <w:t xml:space="preserve">for both numbers </w:t>
      </w:r>
      <w:r w:rsidR="00DE7719">
        <w:t>that day</w:t>
      </w:r>
      <w:r w:rsidR="00905229">
        <w:t xml:space="preserve"> (N.T. 107-0</w:t>
      </w:r>
      <w:r w:rsidR="00F93C3D">
        <w:t>9</w:t>
      </w:r>
      <w:r w:rsidR="002338CC">
        <w:t>, 127</w:t>
      </w:r>
      <w:r w:rsidR="002338CC">
        <w:noBreakHyphen/>
        <w:t>2</w:t>
      </w:r>
      <w:r w:rsidR="00A37BBD">
        <w:t>9</w:t>
      </w:r>
      <w:r w:rsidR="00A77D63">
        <w:t>, 133</w:t>
      </w:r>
      <w:r w:rsidR="00905229">
        <w:t>; Verizon Exh. 1, Tab E).</w:t>
      </w:r>
    </w:p>
    <w:p w:rsidR="00DE7719" w:rsidRDefault="00DE7719" w:rsidP="00DE7719">
      <w:pPr>
        <w:pStyle w:val="ListParagraph"/>
      </w:pPr>
    </w:p>
    <w:p w:rsidR="00DE7719" w:rsidRDefault="00AE33DC" w:rsidP="00542FDC">
      <w:pPr>
        <w:pStyle w:val="ListParagraph"/>
        <w:numPr>
          <w:ilvl w:val="0"/>
          <w:numId w:val="1"/>
        </w:numPr>
        <w:spacing w:line="360" w:lineRule="auto"/>
        <w:ind w:left="0" w:firstLine="1440"/>
      </w:pPr>
      <w:r>
        <w:t>On July 27, 2010, Complainant called Verizon’s repair department to report that</w:t>
      </w:r>
      <w:r w:rsidR="000C0B55">
        <w:t xml:space="preserve"> on the (412) 661-1919 line, her inside wiring jacks were not working, but service was coming into the location.  She requested that someone check the jacks</w:t>
      </w:r>
      <w:r w:rsidR="00AC43AF">
        <w:t xml:space="preserve"> (N.T. 108-09; Verizon Exh. 1, Tab F).</w:t>
      </w:r>
    </w:p>
    <w:p w:rsidR="00AC43AF" w:rsidRDefault="00AC43AF" w:rsidP="00AC43AF">
      <w:pPr>
        <w:pStyle w:val="ListParagraph"/>
      </w:pPr>
    </w:p>
    <w:p w:rsidR="00AC43AF" w:rsidRDefault="006140CC" w:rsidP="00542FDC">
      <w:pPr>
        <w:pStyle w:val="ListParagraph"/>
        <w:numPr>
          <w:ilvl w:val="0"/>
          <w:numId w:val="1"/>
        </w:numPr>
        <w:spacing w:line="360" w:lineRule="auto"/>
        <w:ind w:left="0" w:firstLine="1440"/>
      </w:pPr>
      <w:r>
        <w:t xml:space="preserve">On July 31, 2010, Verizon dispatched a technician, who </w:t>
      </w:r>
      <w:r w:rsidR="000703EC">
        <w:t>repaired the inside wiring jacks in Complainant’s house that were not connected by the previous technician (N.T. 108-09; Verizon Exh. 1, Tab F).</w:t>
      </w:r>
    </w:p>
    <w:p w:rsidR="000703EC" w:rsidRDefault="000703EC" w:rsidP="000703EC">
      <w:pPr>
        <w:pStyle w:val="ListParagraph"/>
      </w:pPr>
    </w:p>
    <w:p w:rsidR="000703EC" w:rsidRDefault="00284120" w:rsidP="00542FDC">
      <w:pPr>
        <w:pStyle w:val="ListParagraph"/>
        <w:numPr>
          <w:ilvl w:val="0"/>
          <w:numId w:val="1"/>
        </w:numPr>
        <w:spacing w:line="360" w:lineRule="auto"/>
        <w:ind w:left="0" w:firstLine="1440"/>
      </w:pPr>
      <w:r>
        <w:t xml:space="preserve">According to Verizon’s records, a total of 80 outgoing calls were placed from the (412) 661-1919 number between </w:t>
      </w:r>
      <w:r w:rsidR="00DA3F85">
        <w:t>February 1, 2009 and July 10, 2010 (N.T. 110-1</w:t>
      </w:r>
      <w:r w:rsidR="004A4715">
        <w:t>4</w:t>
      </w:r>
      <w:r w:rsidR="00DA3F85">
        <w:t>; Verizon Exh. 2).</w:t>
      </w:r>
    </w:p>
    <w:p w:rsidR="006F17E1" w:rsidRDefault="006F17E1" w:rsidP="006F17E1">
      <w:pPr>
        <w:pStyle w:val="ListParagraph"/>
      </w:pPr>
    </w:p>
    <w:p w:rsidR="006F17E1" w:rsidRDefault="006541F3" w:rsidP="00542FDC">
      <w:pPr>
        <w:pStyle w:val="ListParagraph"/>
        <w:numPr>
          <w:ilvl w:val="0"/>
          <w:numId w:val="1"/>
        </w:numPr>
        <w:spacing w:line="360" w:lineRule="auto"/>
        <w:ind w:left="0" w:firstLine="1440"/>
      </w:pPr>
      <w:r>
        <w:t>Complainant insists she did not make those calls and she does not know the numbers that were supposedly called (N.T. 27).</w:t>
      </w:r>
    </w:p>
    <w:p w:rsidR="006541F3" w:rsidRDefault="006541F3" w:rsidP="006541F3">
      <w:pPr>
        <w:pStyle w:val="ListParagraph"/>
      </w:pPr>
    </w:p>
    <w:p w:rsidR="006541F3" w:rsidRDefault="00A44E10" w:rsidP="00542FDC">
      <w:pPr>
        <w:pStyle w:val="ListParagraph"/>
        <w:numPr>
          <w:ilvl w:val="0"/>
          <w:numId w:val="1"/>
        </w:numPr>
        <w:spacing w:line="360" w:lineRule="auto"/>
        <w:ind w:left="0" w:firstLine="1440"/>
      </w:pPr>
      <w:r>
        <w:t xml:space="preserve">Verizon suggests that because she had dial tone service </w:t>
      </w:r>
      <w:r w:rsidR="00B668C3">
        <w:t xml:space="preserve">on these lines from the central office to the NID and her daughter plugged a fax machine and phones into jacks inside the house and the equipment did not work, </w:t>
      </w:r>
      <w:r w:rsidR="00392C47">
        <w:t>a problem existed with the wiring inside the house (N.T. 115).</w:t>
      </w:r>
    </w:p>
    <w:p w:rsidR="00FA6493" w:rsidRDefault="00FA6493" w:rsidP="00FA6493">
      <w:pPr>
        <w:pStyle w:val="ListParagraph"/>
        <w:spacing w:line="360" w:lineRule="auto"/>
        <w:ind w:left="1440"/>
      </w:pPr>
    </w:p>
    <w:p w:rsidR="004D0BB2" w:rsidRDefault="004D0BB2" w:rsidP="00B0532E">
      <w:pPr>
        <w:spacing w:line="360" w:lineRule="auto"/>
        <w:jc w:val="center"/>
        <w:rPr>
          <w:u w:val="single"/>
        </w:rPr>
      </w:pPr>
    </w:p>
    <w:p w:rsidR="00572579" w:rsidRDefault="00572579">
      <w:pPr>
        <w:rPr>
          <w:u w:val="single"/>
        </w:rPr>
      </w:pPr>
      <w:r>
        <w:rPr>
          <w:u w:val="single"/>
        </w:rPr>
        <w:br w:type="page"/>
      </w:r>
    </w:p>
    <w:p w:rsidR="00B0532E" w:rsidRDefault="00B0532E" w:rsidP="00B0532E">
      <w:pPr>
        <w:spacing w:line="360" w:lineRule="auto"/>
        <w:jc w:val="center"/>
      </w:pPr>
      <w:r>
        <w:rPr>
          <w:u w:val="single"/>
        </w:rPr>
        <w:lastRenderedPageBreak/>
        <w:t>DISCUSSION</w:t>
      </w:r>
    </w:p>
    <w:p w:rsidR="00B0532E" w:rsidRDefault="00B0532E" w:rsidP="00B0532E">
      <w:pPr>
        <w:spacing w:line="360" w:lineRule="auto"/>
      </w:pPr>
    </w:p>
    <w:p w:rsidR="00B0532E" w:rsidRDefault="00B0532E" w:rsidP="00B0532E">
      <w:pPr>
        <w:spacing w:line="360" w:lineRule="auto"/>
      </w:pPr>
      <w:r>
        <w:tab/>
      </w:r>
      <w:r>
        <w:tab/>
        <w:t xml:space="preserve">Complainant brings several issues to the Commission for consideration.  </w:t>
      </w:r>
      <w:r w:rsidR="00E53CE5">
        <w:t xml:space="preserve">In general, </w:t>
      </w:r>
      <w:r>
        <w:t xml:space="preserve">Complainant challenges the reasonableness and adequacy of the facilities and service that </w:t>
      </w:r>
      <w:r w:rsidR="00B71A19">
        <w:t>Respondent provided</w:t>
      </w:r>
      <w:r>
        <w:t xml:space="preserve"> h</w:t>
      </w:r>
      <w:r w:rsidR="00B71A19">
        <w:t>er</w:t>
      </w:r>
      <w:r>
        <w:t xml:space="preserve">.  For the reasons that follow, </w:t>
      </w:r>
      <w:r w:rsidR="00603F50">
        <w:t>n</w:t>
      </w:r>
      <w:r>
        <w:t xml:space="preserve">one of these issues possesses merit.   These issues will be addressed </w:t>
      </w:r>
      <w:r w:rsidR="00B71A19">
        <w:t>as follows.</w:t>
      </w:r>
    </w:p>
    <w:p w:rsidR="00B0532E" w:rsidRDefault="00B0532E" w:rsidP="00B0532E">
      <w:pPr>
        <w:spacing w:line="360" w:lineRule="auto"/>
      </w:pPr>
    </w:p>
    <w:p w:rsidR="00B0532E" w:rsidRDefault="00B0532E" w:rsidP="00B0532E">
      <w:pPr>
        <w:spacing w:line="360" w:lineRule="auto"/>
      </w:pPr>
      <w:r>
        <w:t>A.</w:t>
      </w:r>
      <w:r>
        <w:tab/>
      </w:r>
      <w:r w:rsidRPr="00B71A19">
        <w:rPr>
          <w:u w:val="single"/>
        </w:rPr>
        <w:t>The Legal Standard</w:t>
      </w:r>
    </w:p>
    <w:p w:rsidR="00B0532E" w:rsidRDefault="00B0532E" w:rsidP="00B0532E">
      <w:pPr>
        <w:spacing w:line="360" w:lineRule="auto"/>
      </w:pPr>
    </w:p>
    <w:p w:rsidR="00B0532E" w:rsidRDefault="00B0532E" w:rsidP="00B71A19">
      <w:pPr>
        <w:spacing w:line="360" w:lineRule="auto"/>
        <w:ind w:firstLine="1440"/>
      </w:pPr>
      <w:r>
        <w:t xml:space="preserve">Any person, having an interest in the subject matter, may file a complaint with the Commission setting forth any act or thing done or omitted to be done by any public utility in violation of any law, which the Commission has jurisdiction to administer.  66 Pa. C.S. §701.  Section 1501 of the Public Utility Code (“Code”) imposes upon every public utility a duty to furnish and maintain adequate, efficient and reasonable service and facilities.  66 Pa. C.S. §1501.  This provision of the Code </w:t>
      </w:r>
      <w:r w:rsidR="004256AD">
        <w:t xml:space="preserve">further </w:t>
      </w:r>
      <w:r>
        <w:t xml:space="preserve">requires </w:t>
      </w:r>
      <w:r w:rsidR="004256AD">
        <w:t>that “such service also shall be reasonably continuous and without unreasonable interruptions or delay.”</w:t>
      </w:r>
    </w:p>
    <w:p w:rsidR="00B0532E" w:rsidRDefault="00B0532E" w:rsidP="00B0532E">
      <w:pPr>
        <w:spacing w:line="360" w:lineRule="auto"/>
      </w:pPr>
    </w:p>
    <w:p w:rsidR="00B0532E" w:rsidRDefault="00B0532E" w:rsidP="00B0532E">
      <w:pPr>
        <w:spacing w:line="360" w:lineRule="auto"/>
      </w:pPr>
      <w:r>
        <w:tab/>
      </w:r>
      <w:r>
        <w:tab/>
        <w:t xml:space="preserve">The term “service” is “used in its broadest and most inclusive sense, includ[ing] any and all acts done, rendered, or performed, and any and all things furnished or supplied...by public utilities...in the performance of their duties under [the Code]....”  66 Pa. C.S. §102.  The term “facilities” refers to “all the plant and equipment of a public utility, including all tangible and intangible real and personal property without limitation, and any and all means and instrumentalities in any manner owned, operated, leased, licensed, used, controlled, furnished, or supplied for, by, or in connection with the business of any public utility.”  </w:t>
      </w:r>
      <w:r w:rsidRPr="007E2B9C">
        <w:rPr>
          <w:i/>
        </w:rPr>
        <w:t>Id</w:t>
      </w:r>
      <w:r>
        <w:t>.</w:t>
      </w:r>
    </w:p>
    <w:p w:rsidR="00B0532E" w:rsidRDefault="00B0532E" w:rsidP="00B0532E">
      <w:pPr>
        <w:spacing w:line="360" w:lineRule="auto"/>
      </w:pPr>
    </w:p>
    <w:p w:rsidR="00B0532E" w:rsidRDefault="00B0532E" w:rsidP="00B0532E">
      <w:pPr>
        <w:spacing w:line="360" w:lineRule="auto"/>
      </w:pPr>
      <w:r>
        <w:tab/>
      </w:r>
      <w:r>
        <w:tab/>
        <w:t xml:space="preserve">Whenever the Commission, after reasonable notice and hearing upon complaint, finds the service or facilities of a public utility are unreasonable, unsafe, inadequate, insufficient, or otherwise in violation of the Code, the Commission shall determine and prescribe, by regulation or order, the reasonable, safe, adequate, sufficient service or facilities to be observed, furnished, enforced, or employed, including all such repairs, changes, alterations, extensions, </w:t>
      </w:r>
      <w:r>
        <w:lastRenderedPageBreak/>
        <w:t>substitutions, or improvements in facilities as shall be reasonably necessary and proper for the safety, accommodation, and convenience of the public.  66 Pa. C.S. §1505(a).</w:t>
      </w:r>
    </w:p>
    <w:p w:rsidR="00B0532E" w:rsidRDefault="00B0532E" w:rsidP="00B0532E">
      <w:pPr>
        <w:spacing w:line="360" w:lineRule="auto"/>
      </w:pPr>
    </w:p>
    <w:p w:rsidR="00B0532E" w:rsidRDefault="00B0532E" w:rsidP="00B0532E">
      <w:pPr>
        <w:spacing w:line="360" w:lineRule="auto"/>
      </w:pPr>
      <w:r>
        <w:tab/>
      </w:r>
      <w:r>
        <w:tab/>
        <w:t xml:space="preserve">By asserting </w:t>
      </w:r>
      <w:r w:rsidR="00F67983">
        <w:t xml:space="preserve">Verizon </w:t>
      </w:r>
      <w:r>
        <w:t>fail</w:t>
      </w:r>
      <w:r w:rsidR="00765EF1">
        <w:t>ed</w:t>
      </w:r>
      <w:r>
        <w:t xml:space="preserve"> to provide h</w:t>
      </w:r>
      <w:r w:rsidR="00F67983">
        <w:t>er</w:t>
      </w:r>
      <w:r>
        <w:t xml:space="preserve"> with </w:t>
      </w:r>
      <w:r w:rsidR="00765EF1">
        <w:t xml:space="preserve">dial tone </w:t>
      </w:r>
      <w:r>
        <w:t xml:space="preserve">telephone service </w:t>
      </w:r>
      <w:r w:rsidR="00714FCA">
        <w:t>for 17 months</w:t>
      </w:r>
      <w:r>
        <w:t xml:space="preserve">, Complainant </w:t>
      </w:r>
      <w:r w:rsidR="00714FCA">
        <w:t xml:space="preserve">is </w:t>
      </w:r>
      <w:r>
        <w:t>alleg</w:t>
      </w:r>
      <w:r w:rsidR="00714FCA">
        <w:t>ing</w:t>
      </w:r>
      <w:r>
        <w:t xml:space="preserve"> </w:t>
      </w:r>
      <w:r w:rsidR="00F67983">
        <w:t>Verizon failed to furnish her</w:t>
      </w:r>
      <w:r>
        <w:t xml:space="preserve"> </w:t>
      </w:r>
      <w:r w:rsidR="00F67983">
        <w:t xml:space="preserve">with reasonably continuous </w:t>
      </w:r>
      <w:r>
        <w:t xml:space="preserve">service </w:t>
      </w:r>
      <w:r w:rsidR="00714FCA">
        <w:t xml:space="preserve">without unreasonable interruptions or delay </w:t>
      </w:r>
      <w:r>
        <w:t>in violation of the Code.  66 Pa. C.S. §1501.  As the proponent of this allegation seeking affirmative relief from the Commission, Complainant bears the burden of proof.  66 Pa. C.S. §332(a).</w:t>
      </w:r>
    </w:p>
    <w:p w:rsidR="00B0532E" w:rsidRDefault="00B0532E" w:rsidP="00B0532E">
      <w:pPr>
        <w:spacing w:line="360" w:lineRule="auto"/>
      </w:pPr>
    </w:p>
    <w:p w:rsidR="00B0532E" w:rsidRDefault="00B0532E" w:rsidP="00B0532E">
      <w:pPr>
        <w:spacing w:line="360" w:lineRule="auto"/>
      </w:pPr>
      <w:r>
        <w:t>B.</w:t>
      </w:r>
      <w:r>
        <w:tab/>
      </w:r>
      <w:r w:rsidRPr="007D7C91">
        <w:rPr>
          <w:u w:val="single"/>
        </w:rPr>
        <w:t>The Burden of Proof</w:t>
      </w:r>
    </w:p>
    <w:p w:rsidR="00B0532E" w:rsidRDefault="00B0532E" w:rsidP="00B0532E">
      <w:pPr>
        <w:spacing w:line="360" w:lineRule="auto"/>
      </w:pPr>
    </w:p>
    <w:p w:rsidR="00B0532E" w:rsidRDefault="00B0532E" w:rsidP="007D7C91">
      <w:pPr>
        <w:spacing w:line="360" w:lineRule="auto"/>
        <w:ind w:firstLine="1440"/>
      </w:pPr>
      <w:r>
        <w:t>The term “burden of proof” mean</w:t>
      </w:r>
      <w:r w:rsidR="007D7C91">
        <w:t>s</w:t>
      </w:r>
      <w:r>
        <w:t xml:space="preserve"> a duty to establish a fact by a preponderance of the evidence.  </w:t>
      </w:r>
      <w:r w:rsidRPr="007D7C91">
        <w:rPr>
          <w:u w:val="single"/>
        </w:rPr>
        <w:t>Se-Ling Hosiery v. Mar</w:t>
      </w:r>
      <w:r w:rsidR="007D7C91" w:rsidRPr="007D7C91">
        <w:rPr>
          <w:u w:val="single"/>
        </w:rPr>
        <w:t>g</w:t>
      </w:r>
      <w:r w:rsidRPr="007D7C91">
        <w:rPr>
          <w:u w:val="single"/>
        </w:rPr>
        <w:t>ulies</w:t>
      </w:r>
      <w:r>
        <w:t xml:space="preserve">, 364 Pa. 45, 70 A.2d 854 (1954); </w:t>
      </w:r>
      <w:r w:rsidRPr="007D7C91">
        <w:rPr>
          <w:u w:val="single"/>
        </w:rPr>
        <w:t>Feinstein v. Philadelphia Suburban Water Company</w:t>
      </w:r>
      <w:r>
        <w:t xml:space="preserve">, 50 Pa. P.U.C. 300 (1976).  The term “preponderance of the evidence” means one party must present evidence which is more convincing by even the smallest amount than the evidence presented by the other party.  </w:t>
      </w:r>
      <w:r w:rsidRPr="007D7C91">
        <w:rPr>
          <w:i/>
        </w:rPr>
        <w:t>Id</w:t>
      </w:r>
      <w:r>
        <w:t>.  Accordingly, one must review the record in this case to determine whether Complainant has satisfied h</w:t>
      </w:r>
      <w:r w:rsidR="00FF47E8">
        <w:t>er</w:t>
      </w:r>
      <w:r>
        <w:t xml:space="preserve"> burden of proof.  If the review indicates the burden has been satisfied, one must then determine whether Respondent has submitted evidence of “co-equal” value or weight to refute Complainant’s evidence.  If this has occurred, the burden of proof has not been satisfied, unless the party bearing the burden of proof presents additional evidence.  </w:t>
      </w:r>
      <w:r w:rsidRPr="00FF47E8">
        <w:rPr>
          <w:u w:val="single"/>
        </w:rPr>
        <w:t>Morissey v. Pa. Dept. of Highways</w:t>
      </w:r>
      <w:r>
        <w:t xml:space="preserve">, 424 Pa. 87, 225 A.2d 895 (1967); </w:t>
      </w:r>
      <w:r w:rsidRPr="00FF47E8">
        <w:rPr>
          <w:u w:val="single"/>
        </w:rPr>
        <w:t>Burleson v. Pa. P.U.C.</w:t>
      </w:r>
      <w:r>
        <w:t xml:space="preserve">, 443 A.2d 1373 (Pa. Cmwlth. 1982), </w:t>
      </w:r>
      <w:r w:rsidRPr="00FF47E8">
        <w:rPr>
          <w:i/>
        </w:rPr>
        <w:t>affirmed</w:t>
      </w:r>
      <w:r>
        <w:t>, 501 Pa. 443, 461 A.2d 1234.</w:t>
      </w:r>
    </w:p>
    <w:p w:rsidR="00B0532E" w:rsidRDefault="00B0532E" w:rsidP="00B0532E">
      <w:pPr>
        <w:spacing w:line="360" w:lineRule="auto"/>
      </w:pPr>
    </w:p>
    <w:p w:rsidR="00602F10" w:rsidRDefault="00B0532E" w:rsidP="00CE1D4E">
      <w:pPr>
        <w:spacing w:line="360" w:lineRule="auto"/>
      </w:pPr>
      <w:r>
        <w:tab/>
      </w:r>
      <w:r>
        <w:tab/>
        <w:t xml:space="preserve">Furthermore, one must exercise care to ensure the decision of the Commission is supported by substantial evidence in the record.  </w:t>
      </w:r>
      <w:r w:rsidRPr="00FF47E8">
        <w:rPr>
          <w:i/>
        </w:rPr>
        <w:t>See</w:t>
      </w:r>
      <w:r>
        <w:t xml:space="preserve">, </w:t>
      </w:r>
      <w:r w:rsidRPr="00FF47E8">
        <w:rPr>
          <w:i/>
        </w:rPr>
        <w:t>e.g.</w:t>
      </w:r>
      <w:r>
        <w:t xml:space="preserve">, Section 704 of the Administrative Agency Law, 2 Pa. C.S. §704; </w:t>
      </w:r>
      <w:r w:rsidRPr="00FF47E8">
        <w:rPr>
          <w:u w:val="single"/>
        </w:rPr>
        <w:t>Yellow Cab Company v. Pa. P.U.C.</w:t>
      </w:r>
      <w:r>
        <w:t>, 524 A.2d 1069 (Pa. Cmwlth. 1987).  “</w:t>
      </w:r>
      <w:r w:rsidR="00FF47E8">
        <w:t>S</w:t>
      </w:r>
      <w:r>
        <w:t>ubstantial evidence” mean</w:t>
      </w:r>
      <w:r w:rsidR="00FF47E8">
        <w:t>s</w:t>
      </w:r>
      <w:r>
        <w:t xml:space="preserve"> such relevant evidence that a reasonable mind may accept as adequate to support a conclusion.  More is required than a mere trace of evidence or a suspicion of the existence of a fact sought to be established.  </w:t>
      </w:r>
      <w:r w:rsidRPr="00CE1D4E">
        <w:rPr>
          <w:u w:val="single"/>
        </w:rPr>
        <w:t xml:space="preserve">Norfolk &amp; Western Ry. Co. v. Pa. </w:t>
      </w:r>
      <w:r w:rsidRPr="00CE1D4E">
        <w:rPr>
          <w:u w:val="single"/>
        </w:rPr>
        <w:lastRenderedPageBreak/>
        <w:t>P.U.C.</w:t>
      </w:r>
      <w:r>
        <w:t xml:space="preserve">, 489 Pa. 109, 413 A.2d 1037 (1980); </w:t>
      </w:r>
      <w:r w:rsidRPr="00CE1D4E">
        <w:rPr>
          <w:u w:val="single"/>
        </w:rPr>
        <w:t>Erie Resistor Corp. v. Unemployment Comp. Bd. of Review</w:t>
      </w:r>
      <w:r>
        <w:t xml:space="preserve">, 194 Pa. Superior Ct. 278, 166 A.2d 96 (1961); </w:t>
      </w:r>
      <w:r w:rsidRPr="00CE1D4E">
        <w:rPr>
          <w:u w:val="single"/>
        </w:rPr>
        <w:t>Murphy v. Pa. Dept. of Public Welfare, White Haven Center</w:t>
      </w:r>
      <w:r>
        <w:t xml:space="preserve">, 480 A.2d 382 (Pa. Cmwlth. 1984).  The Commission has held that a complainant, to establish a sufficient case against a utility and satisfy the burden of proof, must show the utility is responsible or accountable for the problem described in the complaint.  </w:t>
      </w:r>
      <w:r w:rsidRPr="00CE1D4E">
        <w:rPr>
          <w:u w:val="single"/>
        </w:rPr>
        <w:t>Feinstein</w:t>
      </w:r>
      <w:r>
        <w:t xml:space="preserve">, </w:t>
      </w:r>
      <w:r w:rsidRPr="00CE1D4E">
        <w:rPr>
          <w:i/>
        </w:rPr>
        <w:t>supra</w:t>
      </w:r>
      <w:r>
        <w:t>.</w:t>
      </w:r>
    </w:p>
    <w:p w:rsidR="00604B29" w:rsidRDefault="00604B29" w:rsidP="00CE1D4E">
      <w:pPr>
        <w:spacing w:line="360" w:lineRule="auto"/>
      </w:pPr>
    </w:p>
    <w:p w:rsidR="00604B29" w:rsidRDefault="00604B29" w:rsidP="00CE1D4E">
      <w:pPr>
        <w:spacing w:line="360" w:lineRule="auto"/>
      </w:pPr>
      <w:r>
        <w:t>C.</w:t>
      </w:r>
      <w:r>
        <w:tab/>
      </w:r>
      <w:r w:rsidR="003F5764">
        <w:rPr>
          <w:u w:val="single"/>
        </w:rPr>
        <w:t xml:space="preserve">Reporting Loss of </w:t>
      </w:r>
      <w:r>
        <w:rPr>
          <w:u w:val="single"/>
        </w:rPr>
        <w:t>Service</w:t>
      </w:r>
    </w:p>
    <w:p w:rsidR="00604B29" w:rsidRDefault="00604B29" w:rsidP="00CE1D4E">
      <w:pPr>
        <w:spacing w:line="360" w:lineRule="auto"/>
      </w:pPr>
    </w:p>
    <w:p w:rsidR="00E53864" w:rsidRDefault="00E53864" w:rsidP="00261B84">
      <w:pPr>
        <w:spacing w:line="360" w:lineRule="auto"/>
      </w:pPr>
      <w:r>
        <w:tab/>
      </w:r>
      <w:r>
        <w:tab/>
        <w:t xml:space="preserve">In her complaint, </w:t>
      </w:r>
      <w:r w:rsidR="002B3E81">
        <w:t xml:space="preserve">Ms. Fielder </w:t>
      </w:r>
      <w:r w:rsidR="00172194">
        <w:t xml:space="preserve">avers </w:t>
      </w:r>
      <w:r w:rsidR="00192780">
        <w:t xml:space="preserve">she had no dial tone service on two telephone lines from the time Nabhi Christian Ministries relocated </w:t>
      </w:r>
      <w:r w:rsidR="00080058">
        <w:t>to 71</w:t>
      </w:r>
      <w:r w:rsidR="00F60B8E">
        <w:t>2</w:t>
      </w:r>
      <w:r w:rsidR="00080058">
        <w:t xml:space="preserve">1 Verona </w:t>
      </w:r>
      <w:r w:rsidR="00B9781B">
        <w:t>Boulevard</w:t>
      </w:r>
      <w:r w:rsidR="00080058">
        <w:t xml:space="preserve"> in February 2009 until repairs were made on July 10, 2010.</w:t>
      </w:r>
      <w:r w:rsidR="00080058">
        <w:rPr>
          <w:rStyle w:val="FootnoteReference"/>
        </w:rPr>
        <w:footnoteReference w:id="2"/>
      </w:r>
      <w:r w:rsidR="004B385E">
        <w:t xml:space="preserve">  While she contends that she called </w:t>
      </w:r>
      <w:r w:rsidR="00B250CE">
        <w:t xml:space="preserve">Verizon repeatedly to report the problem, Complainant only </w:t>
      </w:r>
      <w:r w:rsidR="00C925A2">
        <w:t xml:space="preserve">testified to having called </w:t>
      </w:r>
      <w:r w:rsidR="00A9542A">
        <w:t>Respondent on four occasions.</w:t>
      </w:r>
      <w:r w:rsidR="00EB7F27">
        <w:t xml:space="preserve">  </w:t>
      </w:r>
      <w:r w:rsidR="00D71AAB">
        <w:t xml:space="preserve">She </w:t>
      </w:r>
      <w:r w:rsidR="002B3E81">
        <w:t>recalls talking to one Verizon representative in particular, Nancy Dascher, in March or April 2009 and again on August 26, 2009 about havin</w:t>
      </w:r>
      <w:r w:rsidR="00D71AAB">
        <w:t xml:space="preserve">g no dial tone service </w:t>
      </w:r>
      <w:r w:rsidR="00352722">
        <w:t xml:space="preserve">on these lines </w:t>
      </w:r>
      <w:r w:rsidR="00D71AAB">
        <w:t>(N.T. 14</w:t>
      </w:r>
      <w:r w:rsidR="00D71AAB">
        <w:noBreakHyphen/>
      </w:r>
      <w:r w:rsidR="002B3E81">
        <w:t>15).  Nancy Dascher</w:t>
      </w:r>
      <w:r w:rsidR="00ED08B2">
        <w:t>, however,</w:t>
      </w:r>
      <w:r w:rsidR="002B3E81">
        <w:t xml:space="preserve"> maintains that her records show that when she spoke to Complainant in 2009, it was to settle another formal complaint Ms. Fielder had filed with the Commission against Verizon and no mention was made that Complainant was without telephone service on these two lines.  Ms. Dascher told Complainant she would have someone call Ms. Fielder to make sure she was receiving the appropriate services, because Complainant believed her bills were too high (N.T. 51-52, 55-56, 58-60).</w:t>
      </w:r>
    </w:p>
    <w:p w:rsidR="00A01D75" w:rsidRDefault="00A01D75" w:rsidP="00CE1D4E">
      <w:pPr>
        <w:spacing w:line="360" w:lineRule="auto"/>
      </w:pPr>
    </w:p>
    <w:p w:rsidR="00A01D75" w:rsidRDefault="00A01D75" w:rsidP="00CE1D4E">
      <w:pPr>
        <w:spacing w:line="360" w:lineRule="auto"/>
      </w:pPr>
      <w:r>
        <w:tab/>
      </w:r>
      <w:r>
        <w:tab/>
      </w:r>
      <w:r w:rsidR="00916206">
        <w:t>Next, Complainant asserts that</w:t>
      </w:r>
      <w:r w:rsidR="00916206" w:rsidRPr="00916206">
        <w:t xml:space="preserve"> </w:t>
      </w:r>
      <w:r w:rsidR="00916206">
        <w:t xml:space="preserve">on May 5, 2009, she reported to Verizon that a technician had </w:t>
      </w:r>
      <w:r w:rsidR="00B92261">
        <w:t xml:space="preserve">failed to keep a scheduled appointment (N.T. 15-16).  </w:t>
      </w:r>
      <w:r w:rsidR="005A6284">
        <w:t xml:space="preserve">When a repair technician arrived on the premises on May 14, 2009, Complainant avers he was unable to obtain a dial tone (N.T. 16, 20).  </w:t>
      </w:r>
      <w:r w:rsidR="00163F05">
        <w:t xml:space="preserve">As </w:t>
      </w:r>
      <w:r w:rsidR="00D71AAB">
        <w:t>explained</w:t>
      </w:r>
      <w:r w:rsidR="00163F05">
        <w:t xml:space="preserve"> below</w:t>
      </w:r>
      <w:r w:rsidR="00D71AAB">
        <w:t xml:space="preserve">, </w:t>
      </w:r>
      <w:r w:rsidR="00533A10">
        <w:t>Verizon apparently has no record o</w:t>
      </w:r>
      <w:r w:rsidR="009E25B7">
        <w:t>f this call or the repair visit nor does it have a record of a call on July 20, 2009.</w:t>
      </w:r>
    </w:p>
    <w:p w:rsidR="00793DD3" w:rsidRDefault="00ED5BFA" w:rsidP="00CE1D4E">
      <w:pPr>
        <w:spacing w:line="360" w:lineRule="auto"/>
      </w:pPr>
      <w:r>
        <w:lastRenderedPageBreak/>
        <w:tab/>
      </w:r>
      <w:r>
        <w:tab/>
        <w:t xml:space="preserve">Complainant </w:t>
      </w:r>
      <w:r w:rsidR="006E7887">
        <w:t xml:space="preserve">states she </w:t>
      </w:r>
      <w:r>
        <w:t>called on</w:t>
      </w:r>
      <w:r w:rsidR="006E7887">
        <w:t xml:space="preserve"> July 20, 2009</w:t>
      </w:r>
      <w:r w:rsidR="008146C9">
        <w:t xml:space="preserve"> and again on July 6, 2010</w:t>
      </w:r>
      <w:r w:rsidR="008B014F">
        <w:t xml:space="preserve"> to report no phone service (N.T. 23-25).</w:t>
      </w:r>
      <w:r w:rsidR="003A3B51">
        <w:t xml:space="preserve">  A technician arrived on July 10, 2010 in response to this latter call and made repairs (N.T. </w:t>
      </w:r>
      <w:r w:rsidR="001647FE">
        <w:t>24-26</w:t>
      </w:r>
      <w:r w:rsidR="003A3B51">
        <w:t>).</w:t>
      </w:r>
    </w:p>
    <w:p w:rsidR="001647FE" w:rsidRDefault="001647FE" w:rsidP="00CE1D4E">
      <w:pPr>
        <w:spacing w:line="360" w:lineRule="auto"/>
      </w:pPr>
    </w:p>
    <w:p w:rsidR="00CA759D" w:rsidRDefault="00CA759D" w:rsidP="00CE1D4E">
      <w:pPr>
        <w:spacing w:line="360" w:lineRule="auto"/>
      </w:pPr>
      <w:r>
        <w:tab/>
      </w:r>
      <w:r>
        <w:tab/>
        <w:t xml:space="preserve">For its part, Verizon responds that when it established telephone service for Complainant at 7121 Verona </w:t>
      </w:r>
      <w:r w:rsidR="00B9781B">
        <w:t>Boulevard</w:t>
      </w:r>
      <w:r>
        <w:t xml:space="preserve"> on March 5, 2009, </w:t>
      </w:r>
      <w:r w:rsidR="00E12664">
        <w:t xml:space="preserve">it </w:t>
      </w:r>
      <w:r>
        <w:t xml:space="preserve">did not </w:t>
      </w:r>
      <w:r w:rsidR="002D61D3">
        <w:t xml:space="preserve">dispatch </w:t>
      </w:r>
      <w:r>
        <w:t>a technician to the premises to physically connect the two lines.  Instead, Verizon used an automated system to send a signal from the central office to the NID at the home to determine that dial tone service was established (N.T. 68-69, 100).</w:t>
      </w:r>
    </w:p>
    <w:p w:rsidR="00CA759D" w:rsidRDefault="00CA759D" w:rsidP="00CE1D4E">
      <w:pPr>
        <w:spacing w:line="360" w:lineRule="auto"/>
      </w:pPr>
    </w:p>
    <w:p w:rsidR="001647FE" w:rsidRDefault="001647FE" w:rsidP="00CE1D4E">
      <w:pPr>
        <w:spacing w:line="360" w:lineRule="auto"/>
      </w:pPr>
      <w:r>
        <w:tab/>
      </w:r>
      <w:r>
        <w:tab/>
      </w:r>
      <w:r w:rsidR="00CA759D">
        <w:t xml:space="preserve">Furthermore, </w:t>
      </w:r>
      <w:r w:rsidR="0095750C">
        <w:t>between March 2009 and July 2010, Complainant paid her telephone bill each month on time (N.T. 70).</w:t>
      </w:r>
      <w:r w:rsidR="00883695">
        <w:t xml:space="preserve">  According to Verizon’s records, Complainant never requested a credit or refund on her account because she was not receiving telephone service, until she filed the present complaint with the Commission (N.T. 70).</w:t>
      </w:r>
      <w:r w:rsidR="00BE3165">
        <w:t xml:space="preserve">  Although she called the business office “many” times between March 2009 and July 2010 to discuss other matters, Verizon’s records indicate Complainant never complained to the business office that she had no telephone service (N.T. 69-70, 85-86, 95-96).</w:t>
      </w:r>
    </w:p>
    <w:p w:rsidR="003F5764" w:rsidRDefault="003F5764" w:rsidP="00CE1D4E">
      <w:pPr>
        <w:spacing w:line="360" w:lineRule="auto"/>
      </w:pPr>
    </w:p>
    <w:p w:rsidR="003F5764" w:rsidRDefault="003F5764" w:rsidP="00CE1D4E">
      <w:pPr>
        <w:spacing w:line="360" w:lineRule="auto"/>
      </w:pPr>
      <w:r>
        <w:tab/>
      </w:r>
      <w:r>
        <w:tab/>
        <w:t xml:space="preserve">On the other hand, </w:t>
      </w:r>
      <w:r w:rsidR="0047059C">
        <w:t xml:space="preserve">Verizon’s records show that </w:t>
      </w:r>
      <w:r w:rsidR="005545A4">
        <w:t xml:space="preserve">between April 15, 2009 and July 27, 2010, </w:t>
      </w:r>
      <w:r w:rsidR="0047059C">
        <w:t xml:space="preserve">Complainant called its repair department six times to report a problem.  Not until April 2010, </w:t>
      </w:r>
      <w:r w:rsidR="005545A4">
        <w:t xml:space="preserve">however, </w:t>
      </w:r>
      <w:r w:rsidR="0047059C">
        <w:t>did Complainant call to complain that she had no dial tone service (N.T. 101-02; Verizon Exh. 1).</w:t>
      </w:r>
      <w:r w:rsidR="00D426ED">
        <w:t xml:space="preserve">  </w:t>
      </w:r>
      <w:r w:rsidR="00C903B0">
        <w:t>On April 15, 2009, Complainant called Verizon’s repair department to report interference from (412) 661-1919 was making a clicking noise on her other line</w:t>
      </w:r>
      <w:r w:rsidR="007831E3">
        <w:t>,</w:t>
      </w:r>
      <w:r w:rsidR="00C903B0">
        <w:t xml:space="preserve"> (412) 661-6161.  A Verizon technician reso</w:t>
      </w:r>
      <w:r w:rsidR="00AC0AEF">
        <w:t>lved this</w:t>
      </w:r>
      <w:r w:rsidR="00C903B0">
        <w:t xml:space="preserve"> problem </w:t>
      </w:r>
      <w:r w:rsidR="00AC0AEF">
        <w:t xml:space="preserve">on April 25, 2009 </w:t>
      </w:r>
      <w:r w:rsidR="00C903B0">
        <w:t>by “scrubbing” the line and running another test to verify the dial tone service from the central office to Complainant’s NID was operating properly (N.T. 1</w:t>
      </w:r>
      <w:r w:rsidR="00E12664">
        <w:t>02-</w:t>
      </w:r>
      <w:r w:rsidR="00C903B0">
        <w:t>03; Verizon Exh. 1, Tab A).</w:t>
      </w:r>
    </w:p>
    <w:p w:rsidR="00FC4516" w:rsidRDefault="00FC4516" w:rsidP="00CE1D4E">
      <w:pPr>
        <w:spacing w:line="360" w:lineRule="auto"/>
      </w:pPr>
    </w:p>
    <w:p w:rsidR="00FC4516" w:rsidRDefault="00FC4516" w:rsidP="00CE1D4E">
      <w:pPr>
        <w:spacing w:line="360" w:lineRule="auto"/>
      </w:pPr>
      <w:r>
        <w:tab/>
      </w:r>
      <w:r>
        <w:tab/>
        <w:t>On August 13, 2009, Complainant called Verizon’s repair department to report that her message waiting indicator light was not operating on the (412) 661-1919 line.</w:t>
      </w:r>
      <w:r w:rsidR="00BA64F4">
        <w:t xml:space="preserve">  Verizon </w:t>
      </w:r>
      <w:r w:rsidR="00BA64F4">
        <w:lastRenderedPageBreak/>
        <w:t>was able to correct this problem the same day by making appropriate entries in its computer system (N.T. 10</w:t>
      </w:r>
      <w:r w:rsidR="00713EBD">
        <w:t>3-0</w:t>
      </w:r>
      <w:r w:rsidR="00BA64F4">
        <w:t>4; Verizon Exh. 1, Tab B).</w:t>
      </w:r>
    </w:p>
    <w:p w:rsidR="00D753AF" w:rsidRDefault="00D753AF" w:rsidP="00CE1D4E">
      <w:pPr>
        <w:spacing w:line="360" w:lineRule="auto"/>
      </w:pPr>
    </w:p>
    <w:p w:rsidR="00D753AF" w:rsidRDefault="00D753AF" w:rsidP="00CE1D4E">
      <w:pPr>
        <w:spacing w:line="360" w:lineRule="auto"/>
      </w:pPr>
      <w:r>
        <w:tab/>
      </w:r>
      <w:r>
        <w:tab/>
        <w:t>On September 30, 2009, Complainant called Verizon’s repair department to report that some type of work needed to be done on the (412) 661-1919 line.  Verizon did not dispatch a service technician in response to this trouble report, because it needed more information.  Instead, a technician ran an automated test from the central office to the NID to make certain that the dial tone service was clear.  Verizon called Complainant back and left a voice message that if the problem persisted, she should call again (N.T. 105; Verizon Exh. 1, Tab C).</w:t>
      </w:r>
    </w:p>
    <w:p w:rsidR="00D753AF" w:rsidRDefault="00D753AF" w:rsidP="00CE1D4E">
      <w:pPr>
        <w:spacing w:line="360" w:lineRule="auto"/>
      </w:pPr>
    </w:p>
    <w:p w:rsidR="00D753AF" w:rsidRDefault="00D753AF" w:rsidP="00CE1D4E">
      <w:pPr>
        <w:spacing w:line="360" w:lineRule="auto"/>
      </w:pPr>
      <w:r>
        <w:tab/>
      </w:r>
      <w:r>
        <w:tab/>
        <w:t>According to Verizon’s records,</w:t>
      </w:r>
      <w:r w:rsidR="002B5F7C">
        <w:t xml:space="preserve"> Complainant called for the first time to complain about </w:t>
      </w:r>
      <w:r w:rsidR="00EF65D0">
        <w:t xml:space="preserve">having </w:t>
      </w:r>
      <w:r w:rsidR="002B5F7C">
        <w:t>no dial tone service on April 26, 2010, when she reported to Verizon’s repair department that she had no dial tone on the (412) 661-1919 line and she could not receive calls.</w:t>
      </w:r>
      <w:r w:rsidR="00C136BB">
        <w:t xml:space="preserve">  </w:t>
      </w:r>
      <w:r w:rsidR="0032406B">
        <w:t xml:space="preserve">During none of the previous calls reflected in its records did Complainant report to Verizon that she had no telephone service on these lines.  </w:t>
      </w:r>
      <w:r w:rsidR="00C136BB">
        <w:t>After running another automated test to determine that she had dial tone service from the central office to the NID, Verizon suspected a problem with the customer’s premises equipment.  Verizon’s technician advised Complainant to unplug her telephone and plug it into the NID to see if she then had service.  Complainant did not call back (N.T. 105-06; Verizon Exh. 1, Tab D).</w:t>
      </w:r>
    </w:p>
    <w:p w:rsidR="004A75F5" w:rsidRDefault="004A75F5" w:rsidP="00CE1D4E">
      <w:pPr>
        <w:spacing w:line="360" w:lineRule="auto"/>
      </w:pPr>
    </w:p>
    <w:p w:rsidR="004A75F5" w:rsidRDefault="004A75F5" w:rsidP="00CE1D4E">
      <w:pPr>
        <w:spacing w:line="360" w:lineRule="auto"/>
      </w:pPr>
      <w:r>
        <w:tab/>
      </w:r>
      <w:r>
        <w:tab/>
        <w:t xml:space="preserve">On July 6, 2010, Complainant called Verizon’s repair department to report that a Verizon technician had missed an appointment, that she had no dial tone service on both the (412) 661-1919 and (412) 661-6679 lines, that she had had no dial tone service for 17 months, and that she had a wire maintenance plan.  </w:t>
      </w:r>
      <w:r w:rsidR="00C60C52">
        <w:t>Verizon dispatched a technician on July 10, 2010, who found static on the (412) 661-6679 line and placed a trouble ticket for the central office technician to rewire a jack in the central office.  The technician confirmed that dial tone service existed from the central office to the NID.  He rewired a jack inside the house and he restored service for both numbers that day (N.T. 107-09, 127</w:t>
      </w:r>
      <w:r w:rsidR="00C60C52">
        <w:noBreakHyphen/>
        <w:t>29, 133; Verizon Exh. 1, Tab E).</w:t>
      </w:r>
    </w:p>
    <w:p w:rsidR="00C60C52" w:rsidRDefault="00C60C52" w:rsidP="00CE1D4E">
      <w:pPr>
        <w:spacing w:line="360" w:lineRule="auto"/>
      </w:pPr>
    </w:p>
    <w:p w:rsidR="00C60C52" w:rsidRDefault="00C60C52" w:rsidP="00CE1D4E">
      <w:pPr>
        <w:spacing w:line="360" w:lineRule="auto"/>
      </w:pPr>
      <w:r>
        <w:lastRenderedPageBreak/>
        <w:tab/>
      </w:r>
      <w:r>
        <w:tab/>
        <w:t xml:space="preserve">Finally, on </w:t>
      </w:r>
      <w:r w:rsidR="00953D3E">
        <w:t>July 27, 2010, Complainant called Verizon’s repair department to report that on the (412) 661-1919 line, her inside wiring jacks were not working, but service was coming into the location.  She requested that someone check the jacks</w:t>
      </w:r>
      <w:r w:rsidR="00713EBD">
        <w:t xml:space="preserve">.  </w:t>
      </w:r>
      <w:r w:rsidR="00953D3E">
        <w:t xml:space="preserve">On July 31, 2010, Verizon dispatched a technician, who repaired the inside wiring jacks in Complainant’s house that were not connected by the previous technician (N.T. 108-09; Verizon Exh. 1, Tab F).  This apparently secured full telephone service for </w:t>
      </w:r>
      <w:r w:rsidR="00544623">
        <w:t>Complainant.</w:t>
      </w:r>
    </w:p>
    <w:p w:rsidR="00E474BB" w:rsidRDefault="00E474BB" w:rsidP="00CE1D4E">
      <w:pPr>
        <w:spacing w:line="360" w:lineRule="auto"/>
      </w:pPr>
    </w:p>
    <w:p w:rsidR="00544623" w:rsidRDefault="00E474BB" w:rsidP="00CE1D4E">
      <w:pPr>
        <w:spacing w:line="360" w:lineRule="auto"/>
      </w:pPr>
      <w:r>
        <w:tab/>
      </w:r>
      <w:r>
        <w:tab/>
        <w:t>To reiterate, Verizon posits that Complainant called its repair department six times between March 2009 and July 2010 to report trouble with her phone service.  Not until April 26, 2010, according to Verizon, did Complainant report no dial tone service.</w:t>
      </w:r>
      <w:r w:rsidR="001C3647">
        <w:t xml:space="preserve">  </w:t>
      </w:r>
      <w:r w:rsidR="00544623">
        <w:t>Complainant counters</w:t>
      </w:r>
      <w:r w:rsidR="00C463CF">
        <w:t xml:space="preserve"> that </w:t>
      </w:r>
      <w:r>
        <w:t>she did not call more frequently to complain about no phone service, because she had other phone service available to her and she had another formal complaint with Verizon pending before the Commission that she insists Verizon wanted to deal with first (N.T. 29, 39).</w:t>
      </w:r>
      <w:r w:rsidR="00A41F39">
        <w:t xml:space="preserve">  Neither of these ex</w:t>
      </w:r>
      <w:r w:rsidR="00991617">
        <w:t xml:space="preserve">planations appears satisfactory, because no reasonably prudent person would continue to pay her phone bill each month </w:t>
      </w:r>
      <w:r w:rsidR="005D7E5D">
        <w:t xml:space="preserve">for 17 months </w:t>
      </w:r>
      <w:r w:rsidR="00991617">
        <w:t>for a service she was not receiving.</w:t>
      </w:r>
    </w:p>
    <w:p w:rsidR="001C3647" w:rsidRDefault="001C3647" w:rsidP="00CE1D4E">
      <w:pPr>
        <w:spacing w:line="360" w:lineRule="auto"/>
      </w:pPr>
    </w:p>
    <w:p w:rsidR="001C3647" w:rsidRDefault="001C3647" w:rsidP="00CE1D4E">
      <w:pPr>
        <w:spacing w:line="360" w:lineRule="auto"/>
      </w:pPr>
      <w:r>
        <w:tab/>
      </w:r>
      <w:r>
        <w:tab/>
        <w:t xml:space="preserve">In addition, Complainant states she would oftentimes get Verizon’s computer system when she called to complain of no phone service (N.T. 29-30).  </w:t>
      </w:r>
      <w:r w:rsidR="005D7E5D">
        <w:t>Here, she apparently wishes us to infer that no record is kept of these calls</w:t>
      </w:r>
      <w:r w:rsidR="00527364">
        <w:t xml:space="preserve"> or that Verizon failed to produce it</w:t>
      </w:r>
      <w:r w:rsidR="005D7E5D">
        <w:t xml:space="preserve">.  </w:t>
      </w:r>
      <w:r>
        <w:t>But,</w:t>
      </w:r>
      <w:r w:rsidR="00C31377" w:rsidRPr="00C31377">
        <w:t xml:space="preserve"> </w:t>
      </w:r>
      <w:r w:rsidR="00C31377">
        <w:t>according to Verizon’s records, a total of 80 outgoing calls were placed from the (412) 661-1919 number between February 1, 2009 and July 10, 2010</w:t>
      </w:r>
      <w:r w:rsidR="00C7751D">
        <w:t xml:space="preserve">, thus negating Complainant’s assertion that she was without phone service on these lines for </w:t>
      </w:r>
      <w:r w:rsidR="0057174A">
        <w:t xml:space="preserve">the entire </w:t>
      </w:r>
      <w:r w:rsidR="00C7751D">
        <w:t>17 months</w:t>
      </w:r>
      <w:r w:rsidR="00C31377">
        <w:t xml:space="preserve"> </w:t>
      </w:r>
      <w:r w:rsidR="0057174A">
        <w:t xml:space="preserve">that she claims </w:t>
      </w:r>
      <w:r w:rsidR="00C31377">
        <w:t>(N.T. 110</w:t>
      </w:r>
      <w:r w:rsidR="00527364">
        <w:noBreakHyphen/>
      </w:r>
      <w:r w:rsidR="00C31377">
        <w:t>14; Verizon Exh. 2).</w:t>
      </w:r>
      <w:r w:rsidR="00A65212">
        <w:t xml:space="preserve">  While Complainant denies making any of these calls (N.T. </w:t>
      </w:r>
      <w:r w:rsidR="007B3F7C">
        <w:t>26</w:t>
      </w:r>
      <w:r w:rsidR="00527364">
        <w:noBreakHyphen/>
      </w:r>
      <w:r w:rsidR="007B3F7C">
        <w:t xml:space="preserve">28), the fact is that Nabhi Christian Ministries employs four people, any one of whom </w:t>
      </w:r>
      <w:r w:rsidR="00527364">
        <w:t xml:space="preserve">presumably </w:t>
      </w:r>
      <w:r w:rsidR="007B3F7C">
        <w:t>could have made the calls (N.T. </w:t>
      </w:r>
      <w:r w:rsidR="00FD449D">
        <w:t>10</w:t>
      </w:r>
      <w:r w:rsidR="0057174A">
        <w:noBreakHyphen/>
      </w:r>
      <w:r w:rsidR="00FD449D">
        <w:t>11, 35-36, 41</w:t>
      </w:r>
      <w:r w:rsidR="007B3F7C">
        <w:t>).</w:t>
      </w:r>
    </w:p>
    <w:p w:rsidR="00A72172" w:rsidRDefault="00A72172" w:rsidP="00CE1D4E">
      <w:pPr>
        <w:spacing w:line="360" w:lineRule="auto"/>
      </w:pPr>
    </w:p>
    <w:p w:rsidR="00A72172" w:rsidRDefault="00A72172" w:rsidP="00CE1D4E">
      <w:pPr>
        <w:spacing w:line="360" w:lineRule="auto"/>
      </w:pPr>
      <w:r>
        <w:tab/>
      </w:r>
      <w:r>
        <w:tab/>
        <w:t xml:space="preserve">In short, Complainant has failed </w:t>
      </w:r>
      <w:r w:rsidR="00FD223B">
        <w:t xml:space="preserve">to demonstrate by a preponderance of the evidence that Respondent acted unreasonably or inadequately </w:t>
      </w:r>
      <w:r w:rsidR="007C16C9">
        <w:t xml:space="preserve">in responding </w:t>
      </w:r>
      <w:r w:rsidR="00FD223B">
        <w:t xml:space="preserve">to her reports of no dial tone service.  </w:t>
      </w:r>
      <w:r w:rsidR="00D72177">
        <w:t>Therefore, this issue is without merit.</w:t>
      </w:r>
    </w:p>
    <w:p w:rsidR="00EF65D0" w:rsidRDefault="00EF65D0" w:rsidP="00CE1D4E">
      <w:pPr>
        <w:spacing w:line="360" w:lineRule="auto"/>
      </w:pPr>
    </w:p>
    <w:p w:rsidR="00EF65D0" w:rsidRDefault="00FC5AD5" w:rsidP="00CE1D4E">
      <w:pPr>
        <w:spacing w:line="360" w:lineRule="auto"/>
      </w:pPr>
      <w:r>
        <w:lastRenderedPageBreak/>
        <w:t>D.</w:t>
      </w:r>
      <w:r>
        <w:tab/>
      </w:r>
      <w:r>
        <w:rPr>
          <w:u w:val="single"/>
        </w:rPr>
        <w:t>Reasonably Continuous Service</w:t>
      </w:r>
    </w:p>
    <w:p w:rsidR="00FC5AD5" w:rsidRDefault="00FC5AD5" w:rsidP="00CE1D4E">
      <w:pPr>
        <w:spacing w:line="360" w:lineRule="auto"/>
      </w:pPr>
    </w:p>
    <w:p w:rsidR="00FC5AD5" w:rsidRDefault="00FC5AD5" w:rsidP="00CE1D4E">
      <w:pPr>
        <w:spacing w:line="360" w:lineRule="auto"/>
      </w:pPr>
      <w:r>
        <w:tab/>
      </w:r>
      <w:r>
        <w:tab/>
        <w:t>Again to reiterate,</w:t>
      </w:r>
      <w:r w:rsidR="00E95C18">
        <w:t xml:space="preserve"> </w:t>
      </w:r>
      <w:r w:rsidR="00A21463">
        <w:t xml:space="preserve">Section 1501 of </w:t>
      </w:r>
      <w:r w:rsidR="00E95C18">
        <w:t>the Code</w:t>
      </w:r>
      <w:r w:rsidR="00A21463">
        <w:t xml:space="preserve">, 66 Pa. C.S. §1501, </w:t>
      </w:r>
      <w:r w:rsidR="00E95C18">
        <w:t>further requires that “such service also shall be reasonably continuous and without unreasonable interruptions or delay.”</w:t>
      </w:r>
      <w:r w:rsidR="00C423CF">
        <w:t xml:space="preserve">  </w:t>
      </w:r>
      <w:r w:rsidR="00876330">
        <w:t xml:space="preserve">As a regulated public utility, </w:t>
      </w:r>
      <w:r w:rsidR="00C423CF">
        <w:t>Verizon’s obligation as it relates to installation and maintenance of telephone service is to provide dial tone service to the customer’s NID (N.T. 99</w:t>
      </w:r>
      <w:r w:rsidR="001300A7">
        <w:noBreakHyphen/>
      </w:r>
      <w:r w:rsidR="00C423CF">
        <w:t>100, 115, 123).</w:t>
      </w:r>
      <w:r w:rsidR="00876330">
        <w:t xml:space="preserve">  Service from the NID to and including a customer’s inside house wiring is the responsibility of the customer (N.T. 99, 115).</w:t>
      </w:r>
      <w:r w:rsidR="003C5A65">
        <w:t xml:space="preserve">  This fact follows long-established legal precedent.</w:t>
      </w:r>
    </w:p>
    <w:p w:rsidR="003C5A65" w:rsidRDefault="003C5A65" w:rsidP="00CE1D4E">
      <w:pPr>
        <w:spacing w:line="360" w:lineRule="auto"/>
      </w:pPr>
    </w:p>
    <w:p w:rsidR="003C5A65" w:rsidRDefault="003C5A65" w:rsidP="00CE1D4E">
      <w:pPr>
        <w:spacing w:line="360" w:lineRule="auto"/>
      </w:pPr>
      <w:r>
        <w:tab/>
      </w:r>
      <w:r>
        <w:tab/>
      </w:r>
      <w:r w:rsidRPr="003C5A65">
        <w:t xml:space="preserve">In </w:t>
      </w:r>
      <w:r w:rsidRPr="003C5A65">
        <w:rPr>
          <w:u w:val="single"/>
        </w:rPr>
        <w:t>Re: Detariffing of Inside Wire</w:t>
      </w:r>
      <w:r w:rsidRPr="003C5A65">
        <w:t>, 62 Pa. P.U.C. 511, 1986 Pa. P.U.C. LEXIS 20 (1986), the Commission required local exchange companies</w:t>
      </w:r>
      <w:r w:rsidR="00EB2C99">
        <w:t>, such as Verizon,</w:t>
      </w:r>
      <w:r w:rsidRPr="003C5A65">
        <w:t xml:space="preserve"> to detariff customer premise wiring services, effective January 1, 1987.  This action followed the directions of the Federal Communications Commission on this subject in </w:t>
      </w:r>
      <w:r w:rsidRPr="003C5A65">
        <w:rPr>
          <w:u w:val="single"/>
        </w:rPr>
        <w:t>The Matter of Detariffing the Installation and Maintenance of Inside Wiring</w:t>
      </w:r>
      <w:r w:rsidRPr="003C5A65">
        <w:t xml:space="preserve">, CC Docket No. 79-105 (Second Order released February 24, 1986).  In its own detariffing Order, the Pennsylvania Commission specifically held it would not regulate the terms and rates for customer premise wiring service.  Therefore, the work </w:t>
      </w:r>
      <w:r>
        <w:t xml:space="preserve">Verizon </w:t>
      </w:r>
      <w:r w:rsidRPr="003C5A65">
        <w:t xml:space="preserve">performed </w:t>
      </w:r>
      <w:r w:rsidR="000F33D1">
        <w:t xml:space="preserve">or failed to perform </w:t>
      </w:r>
      <w:r w:rsidRPr="003C5A65">
        <w:t xml:space="preserve">on Complainant’s customer-owned inside wiring is not subject to Commission jurisdiction.  </w:t>
      </w:r>
      <w:r w:rsidRPr="00622352">
        <w:rPr>
          <w:i/>
        </w:rPr>
        <w:t>See</w:t>
      </w:r>
      <w:r w:rsidRPr="003C5A65">
        <w:t xml:space="preserve">, </w:t>
      </w:r>
      <w:r w:rsidRPr="00622352">
        <w:rPr>
          <w:u w:val="single"/>
        </w:rPr>
        <w:t>Fasceski v. Bell Atlantic-Pennsylvania, Inc.</w:t>
      </w:r>
      <w:r w:rsidRPr="003C5A65">
        <w:t xml:space="preserve">, 1995 Pa. P.U.C. LEXIS 25 (1995); </w:t>
      </w:r>
      <w:r w:rsidRPr="00622352">
        <w:rPr>
          <w:u w:val="single"/>
        </w:rPr>
        <w:t>Ellenbogen v. Bell Atlantic-Pennsylvania, Inc.</w:t>
      </w:r>
      <w:r w:rsidRPr="003C5A65">
        <w:t xml:space="preserve">, 1994 Pa. P.U.C. LEXIS 89 (1994); </w:t>
      </w:r>
      <w:r w:rsidRPr="00622352">
        <w:rPr>
          <w:u w:val="single"/>
        </w:rPr>
        <w:t>Graff v. Bell Atlantic-Pennsylvania, Inc.</w:t>
      </w:r>
      <w:r w:rsidRPr="003C5A65">
        <w:t xml:space="preserve">, Docket No. C-00945612 (Order entered July 1, 1994); </w:t>
      </w:r>
      <w:r w:rsidRPr="00622352">
        <w:rPr>
          <w:u w:val="single"/>
        </w:rPr>
        <w:t>Zaccaria v. Bell Telephone Company of Pennsylvania</w:t>
      </w:r>
      <w:r w:rsidR="000F33D1">
        <w:t>, Docket No. C</w:t>
      </w:r>
      <w:r w:rsidR="000F33D1">
        <w:noBreakHyphen/>
      </w:r>
      <w:r w:rsidRPr="003C5A65">
        <w:t>00924204 (Order entered September 21, 1992).</w:t>
      </w:r>
    </w:p>
    <w:p w:rsidR="00B33B95" w:rsidRDefault="00B33B95" w:rsidP="00CE1D4E">
      <w:pPr>
        <w:spacing w:line="360" w:lineRule="auto"/>
      </w:pPr>
    </w:p>
    <w:p w:rsidR="005D7132" w:rsidRDefault="00B33B95" w:rsidP="00CE1D4E">
      <w:pPr>
        <w:spacing w:line="360" w:lineRule="auto"/>
      </w:pPr>
      <w:r>
        <w:tab/>
      </w:r>
      <w:r>
        <w:tab/>
      </w:r>
      <w:r w:rsidR="00086BBE">
        <w:t xml:space="preserve">Setting aside for the moment the fact that Verizon’s records show that 80 outgoing calls were placed from </w:t>
      </w:r>
      <w:r w:rsidR="00E3267B">
        <w:t xml:space="preserve">(412) 661-1919 during the time </w:t>
      </w:r>
      <w:r w:rsidR="00D7596A">
        <w:t xml:space="preserve">Complainant </w:t>
      </w:r>
      <w:r w:rsidR="00E3267B">
        <w:t>claims that she had no telephone service (N.T. </w:t>
      </w:r>
      <w:r w:rsidR="004822C7">
        <w:t>110-14; Verizon Exh. 2</w:t>
      </w:r>
      <w:r w:rsidR="00E3267B">
        <w:t>)</w:t>
      </w:r>
      <w:r w:rsidR="004822C7">
        <w:t xml:space="preserve">, the record fails to support a finding that Verizon was responsible or accountable for any disruption </w:t>
      </w:r>
      <w:r w:rsidR="00D7596A">
        <w:t xml:space="preserve">in </w:t>
      </w:r>
      <w:r w:rsidR="00BD3282">
        <w:t xml:space="preserve">regulated </w:t>
      </w:r>
      <w:r w:rsidR="00D7596A">
        <w:t xml:space="preserve">service.  </w:t>
      </w:r>
      <w:r w:rsidR="00004E52">
        <w:t xml:space="preserve">When it established telephone service for Complainant at 7121 Verona </w:t>
      </w:r>
      <w:r w:rsidR="00B9781B">
        <w:t>Boulevard</w:t>
      </w:r>
      <w:r w:rsidR="00004E52">
        <w:t xml:space="preserve"> on March 5, 2009, Verizon did not send a technician out to the premises to physically connect the two lines.  </w:t>
      </w:r>
      <w:r w:rsidR="00004E52">
        <w:lastRenderedPageBreak/>
        <w:t xml:space="preserve">Instead, Verizon used an automated system to send a signal from </w:t>
      </w:r>
      <w:r w:rsidR="00BD3282">
        <w:t xml:space="preserve">its </w:t>
      </w:r>
      <w:r w:rsidR="00004E52">
        <w:t>central office to the NID at the home to determine that dial tone service was established (N.T. 68-69, 100).</w:t>
      </w:r>
      <w:r w:rsidR="00E52C38">
        <w:t xml:space="preserve">  On each occasion thereafter, the undisputed testimony is that </w:t>
      </w:r>
      <w:r w:rsidR="00FD7B7D">
        <w:t>when it ran this test again in response to a trou</w:t>
      </w:r>
      <w:r w:rsidR="002363D2">
        <w:t xml:space="preserve">ble report, Verizon was able to </w:t>
      </w:r>
      <w:r w:rsidR="005D7132">
        <w:t>conclude that dial tone service existed from its central office to Complainant’s NID</w:t>
      </w:r>
      <w:r w:rsidR="00F338EB">
        <w:t>, thus suggesting that any problem she was experiencing was an inside wiring matter.</w:t>
      </w:r>
      <w:r w:rsidR="004A6B5F">
        <w:t xml:space="preserve">  Complainant’s own testimony supports this finding.</w:t>
      </w:r>
    </w:p>
    <w:p w:rsidR="00F338EB" w:rsidRDefault="00F338EB" w:rsidP="00CE1D4E">
      <w:pPr>
        <w:spacing w:line="360" w:lineRule="auto"/>
      </w:pPr>
    </w:p>
    <w:p w:rsidR="00F338EB" w:rsidRDefault="00F338EB" w:rsidP="00CE1D4E">
      <w:pPr>
        <w:spacing w:line="360" w:lineRule="auto"/>
      </w:pPr>
      <w:r>
        <w:tab/>
      </w:r>
      <w:r>
        <w:tab/>
      </w:r>
      <w:r w:rsidR="00E973C6">
        <w:t>According to Complainant, she reported no phone service to Verizon in May 2009.</w:t>
      </w:r>
      <w:r w:rsidR="00A21AA0">
        <w:rPr>
          <w:rStyle w:val="FootnoteReference"/>
        </w:rPr>
        <w:footnoteReference w:id="3"/>
      </w:r>
      <w:r w:rsidR="00A21AA0">
        <w:t xml:space="preserve">  </w:t>
      </w:r>
      <w:r w:rsidR="003C09A4">
        <w:t>When a repair technician arrived on the premises on May 14, 2009, Complainant avers he was unable to obtain a dial tone.  He explained to Complainant that to correct the problem, he would have to do extensive work in the house.  The technician suggested that she hire an electrician to do the work (N.T. 16, 20).</w:t>
      </w:r>
      <w:r w:rsidR="00266F1C">
        <w:t xml:space="preserve">  Complainant </w:t>
      </w:r>
      <w:r w:rsidR="000F33D1">
        <w:t xml:space="preserve">supposedly </w:t>
      </w:r>
      <w:r w:rsidR="00266F1C">
        <w:t>employed an electrician, but no electrical work was performed in the home (N.T. 20-23).</w:t>
      </w:r>
    </w:p>
    <w:p w:rsidR="00266F1C" w:rsidRDefault="00266F1C" w:rsidP="00CE1D4E">
      <w:pPr>
        <w:spacing w:line="360" w:lineRule="auto"/>
      </w:pPr>
    </w:p>
    <w:p w:rsidR="00266F1C" w:rsidRDefault="00266F1C" w:rsidP="00CE1D4E">
      <w:pPr>
        <w:spacing w:line="360" w:lineRule="auto"/>
      </w:pPr>
      <w:r>
        <w:tab/>
      </w:r>
      <w:r>
        <w:tab/>
      </w:r>
      <w:r w:rsidR="00855F38">
        <w:t xml:space="preserve">In addition to running a </w:t>
      </w:r>
      <w:r w:rsidR="000A74B8">
        <w:t xml:space="preserve">line </w:t>
      </w:r>
      <w:r w:rsidR="00855F38">
        <w:t xml:space="preserve">test when it initiated service, </w:t>
      </w:r>
      <w:r w:rsidR="001608C1">
        <w:t>Verizon’s records reveal that it ran tests</w:t>
      </w:r>
      <w:r w:rsidR="00526920">
        <w:t xml:space="preserve"> to verify the dial tone service from the central office to Complainant’s NID was operating properly on April 25, 2009 (N.T. 103; Verizon Exh. 1, Tab A), September 30, 2009 (N.T. 105; Verizon Exh. 1, Tab C),</w:t>
      </w:r>
      <w:r w:rsidR="00855F38">
        <w:t xml:space="preserve"> </w:t>
      </w:r>
      <w:r w:rsidR="004909A7">
        <w:t>April 26, 2010 (N.T. 105-06; Verizon Exh. 1, Tab D)</w:t>
      </w:r>
      <w:r w:rsidR="000A74B8">
        <w:t>, and July 10, 2010 (N.T. 107-09; Verizon Exh. 1, Tab E).</w:t>
      </w:r>
      <w:r w:rsidR="00FC27D6">
        <w:t xml:space="preserve">  </w:t>
      </w:r>
      <w:r w:rsidR="00FC647E">
        <w:t xml:space="preserve">Furthermore, Verizon technicians rewired jacks in </w:t>
      </w:r>
      <w:r w:rsidR="00874227">
        <w:t>Complainant’s home on July 10, 2010 (N.T. 107-09, 127-29; Verizon Exh. 1</w:t>
      </w:r>
      <w:r w:rsidR="00EF76C8">
        <w:t>, Tab E</w:t>
      </w:r>
      <w:r w:rsidR="00874227">
        <w:t>)</w:t>
      </w:r>
      <w:r w:rsidR="00EF76C8">
        <w:t xml:space="preserve"> and July 31, 2010 (N.T. 108-09; Verizon Exh. 1, Tab F).</w:t>
      </w:r>
      <w:r w:rsidR="00C047E8">
        <w:t xml:space="preserve">  This repair work apparently achieved the desired result, since no further reports of no dial tone service were forthcoming.</w:t>
      </w:r>
    </w:p>
    <w:p w:rsidR="00DA7868" w:rsidRDefault="00DA7868" w:rsidP="00CE1D4E">
      <w:pPr>
        <w:spacing w:line="360" w:lineRule="auto"/>
      </w:pPr>
    </w:p>
    <w:p w:rsidR="00DA7868" w:rsidRDefault="00DA7868" w:rsidP="00CE1D4E">
      <w:pPr>
        <w:spacing w:line="360" w:lineRule="auto"/>
      </w:pPr>
      <w:r>
        <w:tab/>
      </w:r>
      <w:r>
        <w:tab/>
        <w:t>To summarize this issue,</w:t>
      </w:r>
      <w:r w:rsidR="006A7ED3">
        <w:t xml:space="preserve"> </w:t>
      </w:r>
      <w:r w:rsidR="009A10F8">
        <w:t>Verizon can only test a line from its central office to the NID.  If the line passes this test and the customer does not have service inside the home, the customer must inform Verizon of the problem.  Otherwise, Verizon has no way of knowing that a problem exists inside the residence (N.T. 100-01).</w:t>
      </w:r>
      <w:r w:rsidR="00433322">
        <w:t xml:space="preserve">  Nevertheless, wiring inside the customer’s premises is a deregulated service that is not the responsibility of Verizon as a regulated </w:t>
      </w:r>
      <w:r w:rsidR="00433322">
        <w:lastRenderedPageBreak/>
        <w:t>telecommunications carrier.  A customer can purchase a wire maintenance plan from Verizon, in which case Verizon will undertake repairs if needed</w:t>
      </w:r>
      <w:r w:rsidR="00433322" w:rsidRPr="00C179F3">
        <w:t xml:space="preserve"> </w:t>
      </w:r>
      <w:r w:rsidR="00433322">
        <w:t>as a private contractor.  Complainant had an inside wire maintenance plan with Verizon (N.T. 130-32).</w:t>
      </w:r>
      <w:r w:rsidR="00BB3F9E">
        <w:t xml:space="preserve">  Once repairs were made to </w:t>
      </w:r>
      <w:r w:rsidR="00284A11">
        <w:t xml:space="preserve">Complainant’s </w:t>
      </w:r>
      <w:r w:rsidR="00BB3F9E">
        <w:t xml:space="preserve">inside wiring, </w:t>
      </w:r>
      <w:r w:rsidR="002A5EDD">
        <w:t>the service problem was resolved.  Whether Verizon should have acted sooner to correct any inside wiring problem</w:t>
      </w:r>
      <w:r w:rsidR="00345AEA">
        <w:t xml:space="preserve"> is a question not within the purview of this Commission to consider</w:t>
      </w:r>
      <w:r w:rsidR="00363CE0">
        <w:t>, because it is a deregulated service</w:t>
      </w:r>
      <w:r w:rsidR="00345AEA">
        <w:t>.</w:t>
      </w:r>
    </w:p>
    <w:p w:rsidR="00284A11" w:rsidRDefault="00284A11" w:rsidP="00CE1D4E">
      <w:pPr>
        <w:spacing w:line="360" w:lineRule="auto"/>
      </w:pPr>
    </w:p>
    <w:p w:rsidR="00284A11" w:rsidRDefault="00284A11" w:rsidP="00CE1D4E">
      <w:pPr>
        <w:spacing w:line="360" w:lineRule="auto"/>
      </w:pPr>
      <w:r>
        <w:tab/>
      </w:r>
      <w:r>
        <w:tab/>
        <w:t xml:space="preserve">For these reasons, </w:t>
      </w:r>
      <w:r w:rsidR="007E3BC3">
        <w:t>this issue</w:t>
      </w:r>
      <w:r w:rsidR="00883A72">
        <w:t xml:space="preserve"> must be dismissed</w:t>
      </w:r>
      <w:r w:rsidR="007E3BC3">
        <w:t>.</w:t>
      </w:r>
    </w:p>
    <w:p w:rsidR="007E3BC3" w:rsidRDefault="007E3BC3" w:rsidP="00CE1D4E">
      <w:pPr>
        <w:spacing w:line="360" w:lineRule="auto"/>
      </w:pPr>
    </w:p>
    <w:p w:rsidR="007E3BC3" w:rsidRDefault="007E3BC3" w:rsidP="00CE1D4E">
      <w:pPr>
        <w:spacing w:line="360" w:lineRule="auto"/>
      </w:pPr>
      <w:r>
        <w:t>E.</w:t>
      </w:r>
      <w:r>
        <w:tab/>
      </w:r>
      <w:r>
        <w:rPr>
          <w:u w:val="single"/>
        </w:rPr>
        <w:t>Missed Appointments</w:t>
      </w:r>
    </w:p>
    <w:p w:rsidR="007E3BC3" w:rsidRDefault="007E3BC3" w:rsidP="00CE1D4E">
      <w:pPr>
        <w:spacing w:line="360" w:lineRule="auto"/>
      </w:pPr>
    </w:p>
    <w:p w:rsidR="007E3BC3" w:rsidRDefault="007E3BC3" w:rsidP="00CE1D4E">
      <w:pPr>
        <w:spacing w:line="360" w:lineRule="auto"/>
      </w:pPr>
      <w:r>
        <w:tab/>
      </w:r>
      <w:r>
        <w:tab/>
      </w:r>
      <w:r w:rsidR="0016123F">
        <w:t xml:space="preserve">The final issue concerns </w:t>
      </w:r>
      <w:r w:rsidR="000B394B">
        <w:t xml:space="preserve">a </w:t>
      </w:r>
      <w:r w:rsidR="0016123F">
        <w:t xml:space="preserve">claim that </w:t>
      </w:r>
      <w:r w:rsidR="0049319C">
        <w:t>Respondent’s technicians failed to keep scheduled appointments</w:t>
      </w:r>
      <w:r w:rsidR="00237A35">
        <w:t>.</w:t>
      </w:r>
      <w:r w:rsidR="004644FD">
        <w:t xml:space="preserve">  </w:t>
      </w:r>
      <w:r w:rsidR="000B4897">
        <w:t xml:space="preserve">Clearly, keeping </w:t>
      </w:r>
      <w:r w:rsidR="00ED7DB6">
        <w:t xml:space="preserve">scheduled appointments for repairs is part and parcel of a public utility’s duty to furnish reasonable and adequate service.  </w:t>
      </w:r>
      <w:r w:rsidR="00194B6D">
        <w:t xml:space="preserve">66 Pa. C.S. §1501.  </w:t>
      </w:r>
      <w:r w:rsidR="004644FD">
        <w:t>Complainant asserts on May 5, 2009, a Verizon technician failed to keep a scheduled appointment for repairs between 8:00 a.m. and 12:00 p.m. (N.T. 15-16).</w:t>
      </w:r>
      <w:r w:rsidR="000B394B">
        <w:t xml:space="preserve">  When she called on May 5, 2009 to report that the technician failed to keep </w:t>
      </w:r>
      <w:r w:rsidR="001A71DD">
        <w:t xml:space="preserve">an </w:t>
      </w:r>
      <w:r w:rsidR="000B394B">
        <w:t>appointment, a Verizon representative told her that she would notify the technician’s supervisor (N.T. 15-16).</w:t>
      </w:r>
    </w:p>
    <w:p w:rsidR="006942CE" w:rsidRDefault="006942CE" w:rsidP="00CE1D4E">
      <w:pPr>
        <w:spacing w:line="360" w:lineRule="auto"/>
      </w:pPr>
    </w:p>
    <w:p w:rsidR="006942CE" w:rsidRDefault="006942CE" w:rsidP="00CE1D4E">
      <w:pPr>
        <w:spacing w:line="360" w:lineRule="auto"/>
      </w:pPr>
      <w:r>
        <w:tab/>
      </w:r>
      <w:r>
        <w:tab/>
        <w:t xml:space="preserve">Verizon </w:t>
      </w:r>
      <w:r w:rsidR="001A71DD">
        <w:t xml:space="preserve">offered </w:t>
      </w:r>
      <w:r w:rsidR="009E61BB">
        <w:t xml:space="preserve">no </w:t>
      </w:r>
      <w:r w:rsidR="00A054DD">
        <w:t xml:space="preserve">testimony or </w:t>
      </w:r>
      <w:r w:rsidR="007C022B">
        <w:t xml:space="preserve">documentation </w:t>
      </w:r>
      <w:r w:rsidR="00A054DD">
        <w:t xml:space="preserve">relating to </w:t>
      </w:r>
      <w:r w:rsidR="009E61BB">
        <w:t xml:space="preserve">Complainant calling on this date </w:t>
      </w:r>
      <w:r w:rsidR="00A054DD">
        <w:t xml:space="preserve">or </w:t>
      </w:r>
      <w:r w:rsidR="009E61BB">
        <w:t xml:space="preserve">of a </w:t>
      </w:r>
      <w:r w:rsidR="00957BE8">
        <w:t xml:space="preserve">purported </w:t>
      </w:r>
      <w:r w:rsidR="009E61BB">
        <w:t>follow-up visit by a Verizon repair technician on May</w:t>
      </w:r>
      <w:r w:rsidR="00A054DD">
        <w:t> </w:t>
      </w:r>
      <w:r w:rsidR="002C4543">
        <w:t>14, 2009 (N.T. 16).</w:t>
      </w:r>
      <w:r w:rsidR="000B4897">
        <w:t xml:space="preserve">  </w:t>
      </w:r>
      <w:r w:rsidR="00643984">
        <w:t>Nevertheless</w:t>
      </w:r>
      <w:r w:rsidR="000B4897">
        <w:t xml:space="preserve">, Complainant’s testimony on this </w:t>
      </w:r>
      <w:r w:rsidR="00643984">
        <w:t xml:space="preserve">subject </w:t>
      </w:r>
      <w:r w:rsidR="000B4897">
        <w:t>remains</w:t>
      </w:r>
      <w:r w:rsidR="006543CE">
        <w:t xml:space="preserve"> unpersuasive, because </w:t>
      </w:r>
      <w:r w:rsidR="007C022B">
        <w:t xml:space="preserve">she </w:t>
      </w:r>
      <w:r w:rsidR="00A75108">
        <w:t xml:space="preserve">claims she was without telephone service on these lines until July 2010, </w:t>
      </w:r>
      <w:r w:rsidR="006543CE">
        <w:t>she continued to pay her telephone bill throughout the 17 months that she claims she was without telephone service</w:t>
      </w:r>
      <w:r w:rsidR="007C022B">
        <w:t xml:space="preserve">, and </w:t>
      </w:r>
      <w:r w:rsidR="00875A30">
        <w:t xml:space="preserve">Verizon’s records show Complainant did not report </w:t>
      </w:r>
      <w:r w:rsidR="00452481">
        <w:t xml:space="preserve">a lack of </w:t>
      </w:r>
      <w:r w:rsidR="00875A30">
        <w:t xml:space="preserve">dial tone service until </w:t>
      </w:r>
      <w:r w:rsidR="00EE5165">
        <w:t>April 26, 2010</w:t>
      </w:r>
      <w:r w:rsidR="000B4897">
        <w:t>.</w:t>
      </w:r>
      <w:r w:rsidR="00194B6D">
        <w:t xml:space="preserve">  </w:t>
      </w:r>
      <w:r w:rsidR="005B004F">
        <w:t xml:space="preserve">Therefore, </w:t>
      </w:r>
      <w:r w:rsidR="008874A9">
        <w:t xml:space="preserve">the record </w:t>
      </w:r>
      <w:r w:rsidR="00EE5165">
        <w:t xml:space="preserve">fails to </w:t>
      </w:r>
      <w:r w:rsidR="008874A9">
        <w:t xml:space="preserve">support </w:t>
      </w:r>
      <w:r w:rsidR="00EE5165">
        <w:t>Complainant on this issue</w:t>
      </w:r>
      <w:r w:rsidR="007B7679">
        <w:t>.</w:t>
      </w:r>
    </w:p>
    <w:p w:rsidR="00377DED" w:rsidRDefault="00377DED" w:rsidP="00CE1D4E">
      <w:pPr>
        <w:spacing w:line="360" w:lineRule="auto"/>
      </w:pPr>
    </w:p>
    <w:p w:rsidR="00377DED" w:rsidRDefault="00377DED" w:rsidP="00CE1D4E">
      <w:pPr>
        <w:spacing w:line="360" w:lineRule="auto"/>
      </w:pPr>
      <w:r>
        <w:tab/>
      </w:r>
      <w:r>
        <w:tab/>
        <w:t xml:space="preserve">Complainant also asserts </w:t>
      </w:r>
      <w:r w:rsidR="00B86B50">
        <w:t xml:space="preserve">that a Verizon technician arrived at 12:25 p.m. on July 10, 2010 for an appointment scheduled between 8:00 a.m. and 12:00 p.m. (N.T. 24-25).  </w:t>
      </w:r>
      <w:r w:rsidR="00135D69">
        <w:t xml:space="preserve">Verizon has a record of this repair visit (Verizon Exh. 1, Tab E).  This incident, however, should </w:t>
      </w:r>
      <w:r w:rsidR="00135D69">
        <w:lastRenderedPageBreak/>
        <w:t xml:space="preserve">be considered </w:t>
      </w:r>
      <w:r w:rsidR="00135D69">
        <w:rPr>
          <w:i/>
        </w:rPr>
        <w:t>de minimus</w:t>
      </w:r>
      <w:r w:rsidR="000D3813">
        <w:t xml:space="preserve">.  </w:t>
      </w:r>
      <w:r w:rsidR="00054B5E">
        <w:t xml:space="preserve">Indeed, waiting for </w:t>
      </w:r>
      <w:r w:rsidR="00061562">
        <w:t>a repair person to appear for a scheduled appointment can be frustrating.  But, m</w:t>
      </w:r>
      <w:r w:rsidR="000D3813">
        <w:t xml:space="preserve">issing an appointment by </w:t>
      </w:r>
      <w:r w:rsidR="00054B5E">
        <w:t xml:space="preserve">only </w:t>
      </w:r>
      <w:r w:rsidR="000D3813">
        <w:t>25 minutes under these circumstances is not such an egregious fault as to warrant a findin</w:t>
      </w:r>
      <w:r w:rsidR="00937127">
        <w:t xml:space="preserve">g that a violation of the Code occurred.  </w:t>
      </w:r>
      <w:r w:rsidR="00AB38A6">
        <w:t>Moreover, t</w:t>
      </w:r>
      <w:r w:rsidR="00937127">
        <w:t>his findin</w:t>
      </w:r>
      <w:r w:rsidR="00AB38A6">
        <w:t xml:space="preserve">g </w:t>
      </w:r>
      <w:r w:rsidR="00937127">
        <w:t xml:space="preserve">holds true </w:t>
      </w:r>
      <w:r w:rsidR="00AB38A6">
        <w:t xml:space="preserve">especially in view of the commonly understood flexible nature </w:t>
      </w:r>
      <w:r w:rsidR="00054B5E">
        <w:t>of such appointments.</w:t>
      </w:r>
    </w:p>
    <w:p w:rsidR="00061562" w:rsidRDefault="00061562" w:rsidP="00CE1D4E">
      <w:pPr>
        <w:spacing w:line="360" w:lineRule="auto"/>
      </w:pPr>
    </w:p>
    <w:p w:rsidR="00061562" w:rsidRDefault="00061562" w:rsidP="00CE1D4E">
      <w:pPr>
        <w:spacing w:line="360" w:lineRule="auto"/>
      </w:pPr>
      <w:r>
        <w:tab/>
      </w:r>
      <w:r>
        <w:tab/>
        <w:t xml:space="preserve">For the foregoing reasons, Complainant </w:t>
      </w:r>
      <w:r w:rsidR="00B41875">
        <w:t xml:space="preserve">has </w:t>
      </w:r>
      <w:r w:rsidR="00452481">
        <w:t xml:space="preserve">not </w:t>
      </w:r>
      <w:r w:rsidR="00B41875">
        <w:t>met her burden of proving that Respondent provided unreasonable and inadequate service when repair technician</w:t>
      </w:r>
      <w:r w:rsidR="00452481">
        <w:t>s</w:t>
      </w:r>
      <w:r w:rsidR="00B41875">
        <w:t xml:space="preserve"> </w:t>
      </w:r>
      <w:r w:rsidR="0035312A">
        <w:t>failed to keep scheduled appointment</w:t>
      </w:r>
      <w:r w:rsidR="00452481">
        <w:t>s</w:t>
      </w:r>
      <w:r w:rsidR="0035312A">
        <w:t>.</w:t>
      </w:r>
    </w:p>
    <w:p w:rsidR="0035312A" w:rsidRDefault="0035312A" w:rsidP="00CE1D4E">
      <w:pPr>
        <w:spacing w:line="360" w:lineRule="auto"/>
      </w:pPr>
    </w:p>
    <w:p w:rsidR="0035312A" w:rsidRDefault="0066528C" w:rsidP="0066528C">
      <w:pPr>
        <w:spacing w:line="360" w:lineRule="auto"/>
        <w:jc w:val="center"/>
      </w:pPr>
      <w:r>
        <w:rPr>
          <w:u w:val="single"/>
        </w:rPr>
        <w:t>CONCLUSIONS OF LAW</w:t>
      </w:r>
    </w:p>
    <w:p w:rsidR="0066528C" w:rsidRDefault="0066528C" w:rsidP="0066528C">
      <w:pPr>
        <w:spacing w:line="360" w:lineRule="auto"/>
      </w:pPr>
    </w:p>
    <w:p w:rsidR="0066528C" w:rsidRDefault="0066528C" w:rsidP="0066528C">
      <w:pPr>
        <w:pStyle w:val="ListParagraph"/>
        <w:numPr>
          <w:ilvl w:val="0"/>
          <w:numId w:val="2"/>
        </w:numPr>
        <w:spacing w:line="360" w:lineRule="auto"/>
        <w:ind w:left="0" w:firstLine="1440"/>
      </w:pPr>
      <w:r>
        <w:t xml:space="preserve">The Commission has jurisdiction over the subject matter and the parties to this </w:t>
      </w:r>
      <w:r w:rsidR="003F1A47">
        <w:t>proceeding</w:t>
      </w:r>
      <w:r>
        <w:t xml:space="preserve">.  66 Pa. C.S. </w:t>
      </w:r>
      <w:r w:rsidR="003F1A47">
        <w:t>§701.</w:t>
      </w:r>
    </w:p>
    <w:p w:rsidR="003F1A47" w:rsidRDefault="003F1A47" w:rsidP="003F1A47">
      <w:pPr>
        <w:pStyle w:val="ListParagraph"/>
        <w:spacing w:line="360" w:lineRule="auto"/>
        <w:ind w:left="1440"/>
      </w:pPr>
    </w:p>
    <w:p w:rsidR="003F1A47" w:rsidRDefault="00DA06EF" w:rsidP="0066528C">
      <w:pPr>
        <w:pStyle w:val="ListParagraph"/>
        <w:numPr>
          <w:ilvl w:val="0"/>
          <w:numId w:val="2"/>
        </w:numPr>
        <w:spacing w:line="360" w:lineRule="auto"/>
        <w:ind w:left="0" w:firstLine="1440"/>
      </w:pPr>
      <w:r>
        <w:t xml:space="preserve">The Commission has no authority to regulate </w:t>
      </w:r>
      <w:r w:rsidR="00120AA7" w:rsidRPr="003C5A65">
        <w:t xml:space="preserve">the terms and </w:t>
      </w:r>
      <w:r w:rsidR="0028331C">
        <w:t xml:space="preserve">conditions </w:t>
      </w:r>
      <w:r w:rsidR="00120AA7" w:rsidRPr="003C5A65">
        <w:t xml:space="preserve">for customer premise wiring service.  </w:t>
      </w:r>
      <w:r w:rsidR="00120AA7" w:rsidRPr="00622352">
        <w:rPr>
          <w:u w:val="single"/>
        </w:rPr>
        <w:t>Fasceski v. Bell Atlantic-Pennsylvania, Inc.</w:t>
      </w:r>
      <w:r w:rsidR="00120AA7" w:rsidRPr="003C5A65">
        <w:t>, 1995 Pa. P.U.C. LEXIS 25 (1995)</w:t>
      </w:r>
      <w:r w:rsidR="00120AA7">
        <w:t>.</w:t>
      </w:r>
    </w:p>
    <w:p w:rsidR="00120AA7" w:rsidRDefault="00120AA7" w:rsidP="00120AA7">
      <w:pPr>
        <w:pStyle w:val="ListParagraph"/>
      </w:pPr>
    </w:p>
    <w:p w:rsidR="00120AA7" w:rsidRDefault="00120AA7" w:rsidP="0066528C">
      <w:pPr>
        <w:pStyle w:val="ListParagraph"/>
        <w:numPr>
          <w:ilvl w:val="0"/>
          <w:numId w:val="2"/>
        </w:numPr>
        <w:spacing w:line="360" w:lineRule="auto"/>
        <w:ind w:left="0" w:firstLine="1440"/>
      </w:pPr>
      <w:r>
        <w:t xml:space="preserve">Complainant has </w:t>
      </w:r>
      <w:r w:rsidR="00E84081">
        <w:t>not carried her burden of proving that she is entitled to the relief that she is seeking from this Commission.  66 Pa. C.S. §332(a).</w:t>
      </w:r>
    </w:p>
    <w:p w:rsidR="00E84081" w:rsidRDefault="00E84081" w:rsidP="00E84081">
      <w:pPr>
        <w:pStyle w:val="ListParagraph"/>
      </w:pPr>
    </w:p>
    <w:p w:rsidR="00EE6F58" w:rsidRDefault="00EE6F58">
      <w:pPr>
        <w:rPr>
          <w:u w:val="single"/>
        </w:rPr>
      </w:pPr>
      <w:r>
        <w:rPr>
          <w:u w:val="single"/>
        </w:rPr>
        <w:br w:type="page"/>
      </w:r>
    </w:p>
    <w:p w:rsidR="00E84081" w:rsidRDefault="00E86B42" w:rsidP="00E86B42">
      <w:pPr>
        <w:spacing w:line="360" w:lineRule="auto"/>
        <w:jc w:val="center"/>
      </w:pPr>
      <w:r>
        <w:rPr>
          <w:u w:val="single"/>
        </w:rPr>
        <w:lastRenderedPageBreak/>
        <w:t>ORDER</w:t>
      </w:r>
    </w:p>
    <w:p w:rsidR="00E86B42" w:rsidRDefault="00E86B42" w:rsidP="00E86B42">
      <w:pPr>
        <w:spacing w:line="360" w:lineRule="auto"/>
      </w:pPr>
    </w:p>
    <w:p w:rsidR="00E86B42" w:rsidRDefault="00E86B42" w:rsidP="00E86B42">
      <w:pPr>
        <w:spacing w:line="360" w:lineRule="auto"/>
      </w:pPr>
      <w:r>
        <w:tab/>
      </w:r>
      <w:r>
        <w:tab/>
        <w:t>THEREFORE,</w:t>
      </w:r>
    </w:p>
    <w:p w:rsidR="00E86B42" w:rsidRDefault="00E86B42" w:rsidP="00E86B42">
      <w:pPr>
        <w:spacing w:line="360" w:lineRule="auto"/>
      </w:pPr>
    </w:p>
    <w:p w:rsidR="00E86B42" w:rsidRDefault="00E86B42" w:rsidP="00E86B42">
      <w:pPr>
        <w:spacing w:line="360" w:lineRule="auto"/>
      </w:pPr>
      <w:r>
        <w:tab/>
      </w:r>
      <w:r>
        <w:tab/>
        <w:t>IT IS ORDERED:</w:t>
      </w:r>
    </w:p>
    <w:p w:rsidR="00E86B42" w:rsidRDefault="00E86B42" w:rsidP="00E86B42">
      <w:pPr>
        <w:spacing w:line="360" w:lineRule="auto"/>
      </w:pPr>
    </w:p>
    <w:p w:rsidR="00E86B42" w:rsidRDefault="00E86B42" w:rsidP="00E86B42">
      <w:pPr>
        <w:spacing w:line="360" w:lineRule="auto"/>
      </w:pPr>
      <w:r>
        <w:tab/>
      </w:r>
      <w:r>
        <w:tab/>
        <w:t>That the complaint of</w:t>
      </w:r>
      <w:r w:rsidR="0028331C">
        <w:t xml:space="preserve"> </w:t>
      </w:r>
      <w:r w:rsidR="00CD7103">
        <w:t>Jacqueline Fielder against</w:t>
      </w:r>
      <w:r w:rsidR="00CD7103" w:rsidRPr="00CD7103">
        <w:t xml:space="preserve"> </w:t>
      </w:r>
      <w:r w:rsidR="00CD7103">
        <w:t>Verizon Pennsylvania Inc. at Docket No. C-2010-2189352 is hereby denied</w:t>
      </w:r>
      <w:r w:rsidR="00EE6F58">
        <w:t>.</w:t>
      </w:r>
    </w:p>
    <w:p w:rsidR="00EE6F58" w:rsidRDefault="00EE6F58" w:rsidP="00E86B42">
      <w:pPr>
        <w:spacing w:line="360" w:lineRule="auto"/>
      </w:pPr>
    </w:p>
    <w:p w:rsidR="00EE6F58" w:rsidRDefault="00EE6F58" w:rsidP="00E86B42">
      <w:pPr>
        <w:spacing w:line="360" w:lineRule="auto"/>
      </w:pPr>
    </w:p>
    <w:p w:rsidR="00EE6F58" w:rsidRDefault="00EE6F58" w:rsidP="00EE6F58">
      <w:r>
        <w:t xml:space="preserve">Date:  </w:t>
      </w:r>
      <w:r>
        <w:rPr>
          <w:u w:val="single"/>
        </w:rPr>
        <w:t>June 16, 201</w:t>
      </w:r>
      <w:r w:rsidR="002912F4">
        <w:rPr>
          <w:u w:val="single"/>
        </w:rPr>
        <w:t>1</w:t>
      </w:r>
      <w:r>
        <w:tab/>
      </w:r>
      <w:r>
        <w:tab/>
      </w:r>
      <w:r>
        <w:tab/>
      </w:r>
      <w:r>
        <w:tab/>
      </w:r>
      <w:r>
        <w:tab/>
      </w:r>
      <w:r>
        <w:rPr>
          <w:u w:val="single"/>
        </w:rPr>
        <w:tab/>
      </w:r>
      <w:r>
        <w:rPr>
          <w:u w:val="single"/>
        </w:rPr>
        <w:tab/>
      </w:r>
      <w:r>
        <w:rPr>
          <w:u w:val="single"/>
        </w:rPr>
        <w:tab/>
      </w:r>
      <w:r>
        <w:rPr>
          <w:u w:val="single"/>
        </w:rPr>
        <w:tab/>
      </w:r>
      <w:r>
        <w:rPr>
          <w:u w:val="single"/>
        </w:rPr>
        <w:tab/>
      </w:r>
      <w:r>
        <w:rPr>
          <w:u w:val="single"/>
        </w:rPr>
        <w:tab/>
      </w:r>
    </w:p>
    <w:p w:rsidR="00EE6F58" w:rsidRDefault="00EE6F58" w:rsidP="00EE6F58">
      <w:r>
        <w:tab/>
      </w:r>
      <w:r>
        <w:tab/>
      </w:r>
      <w:r>
        <w:tab/>
      </w:r>
      <w:r>
        <w:tab/>
      </w:r>
      <w:r>
        <w:tab/>
      </w:r>
      <w:r>
        <w:tab/>
      </w:r>
      <w:r>
        <w:tab/>
        <w:t>John H. Corbett, Jr.</w:t>
      </w:r>
    </w:p>
    <w:p w:rsidR="00EE6F58" w:rsidRDefault="00EE6F58" w:rsidP="00EE6F58">
      <w:r>
        <w:tab/>
      </w:r>
      <w:r>
        <w:tab/>
      </w:r>
      <w:r>
        <w:tab/>
      </w:r>
      <w:r>
        <w:tab/>
      </w:r>
      <w:r>
        <w:tab/>
      </w:r>
      <w:r>
        <w:tab/>
      </w:r>
      <w:r>
        <w:tab/>
        <w:t>Administrative Law Judge</w:t>
      </w:r>
    </w:p>
    <w:p w:rsidR="00886170" w:rsidRDefault="00886170" w:rsidP="00EE6F58"/>
    <w:p w:rsidR="002477DA" w:rsidRPr="00EE6F58" w:rsidRDefault="002477DA" w:rsidP="00886170">
      <w:pPr>
        <w:ind w:left="720" w:hanging="720"/>
      </w:pPr>
    </w:p>
    <w:sectPr w:rsidR="002477DA" w:rsidRPr="00EE6F58" w:rsidSect="008A53F1">
      <w:footerReference w:type="default" r:id="rId8"/>
      <w:pgSz w:w="12240" w:h="15840" w:code="1"/>
      <w:pgMar w:top="1440" w:right="1440" w:bottom="1440" w:left="1440" w:header="1440" w:footer="144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4B4A" w:rsidRDefault="00564B4A" w:rsidP="00953B5C">
      <w:r>
        <w:separator/>
      </w:r>
    </w:p>
  </w:endnote>
  <w:endnote w:type="continuationSeparator" w:id="0">
    <w:p w:rsidR="00564B4A" w:rsidRDefault="00564B4A" w:rsidP="00953B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618579"/>
      <w:docPartObj>
        <w:docPartGallery w:val="Page Numbers (Bottom of Page)"/>
        <w:docPartUnique/>
      </w:docPartObj>
    </w:sdtPr>
    <w:sdtContent>
      <w:p w:rsidR="009E25B7" w:rsidRDefault="0015093A">
        <w:pPr>
          <w:pStyle w:val="Footer"/>
          <w:jc w:val="center"/>
        </w:pPr>
        <w:r w:rsidRPr="002912F4">
          <w:rPr>
            <w:sz w:val="22"/>
            <w:szCs w:val="22"/>
          </w:rPr>
          <w:fldChar w:fldCharType="begin"/>
        </w:r>
        <w:r w:rsidR="0078449D" w:rsidRPr="002912F4">
          <w:rPr>
            <w:sz w:val="22"/>
            <w:szCs w:val="22"/>
          </w:rPr>
          <w:instrText xml:space="preserve"> PAGE   \* MERGEFORMAT </w:instrText>
        </w:r>
        <w:r w:rsidRPr="002912F4">
          <w:rPr>
            <w:sz w:val="22"/>
            <w:szCs w:val="22"/>
          </w:rPr>
          <w:fldChar w:fldCharType="separate"/>
        </w:r>
        <w:r w:rsidR="00886170">
          <w:rPr>
            <w:noProof/>
            <w:sz w:val="22"/>
            <w:szCs w:val="22"/>
          </w:rPr>
          <w:t>19</w:t>
        </w:r>
        <w:r w:rsidRPr="002912F4">
          <w:rPr>
            <w:sz w:val="22"/>
            <w:szCs w:val="22"/>
          </w:rPr>
          <w:fldChar w:fldCharType="end"/>
        </w:r>
      </w:p>
    </w:sdtContent>
  </w:sdt>
  <w:p w:rsidR="009E25B7" w:rsidRDefault="009E25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4B4A" w:rsidRDefault="00564B4A" w:rsidP="00953B5C">
      <w:r>
        <w:separator/>
      </w:r>
    </w:p>
  </w:footnote>
  <w:footnote w:type="continuationSeparator" w:id="0">
    <w:p w:rsidR="00564B4A" w:rsidRDefault="00564B4A" w:rsidP="00953B5C">
      <w:r>
        <w:continuationSeparator/>
      </w:r>
    </w:p>
  </w:footnote>
  <w:footnote w:id="1">
    <w:p w:rsidR="009E25B7" w:rsidRDefault="009E25B7" w:rsidP="00953B5C">
      <w:pPr>
        <w:pStyle w:val="FootnoteText"/>
        <w:ind w:firstLine="720"/>
      </w:pPr>
      <w:r>
        <w:rPr>
          <w:rStyle w:val="FootnoteReference"/>
        </w:rPr>
        <w:footnoteRef/>
      </w:r>
      <w:r>
        <w:t xml:space="preserve"> </w:t>
      </w:r>
      <w:r>
        <w:tab/>
        <w:t xml:space="preserve">Complainant also contends that she did not receive Internet service during this period.  The Commission, however, has no jurisdiction over Internet service.  </w:t>
      </w:r>
      <w:r>
        <w:rPr>
          <w:i/>
        </w:rPr>
        <w:t>See</w:t>
      </w:r>
      <w:r>
        <w:t xml:space="preserve">, </w:t>
      </w:r>
      <w:r w:rsidRPr="00D80EF3">
        <w:t xml:space="preserve">73 P.S. §§ 2251.1, </w:t>
      </w:r>
      <w:r w:rsidRPr="00D80EF3">
        <w:rPr>
          <w:i/>
        </w:rPr>
        <w:t>et seq</w:t>
      </w:r>
      <w:r w:rsidRPr="00D80EF3">
        <w:t>.</w:t>
      </w:r>
    </w:p>
  </w:footnote>
  <w:footnote w:id="2">
    <w:p w:rsidR="009E25B7" w:rsidRPr="00172194" w:rsidRDefault="009E25B7" w:rsidP="00080058">
      <w:pPr>
        <w:pStyle w:val="FootnoteText"/>
        <w:ind w:firstLine="720"/>
      </w:pPr>
      <w:r>
        <w:rPr>
          <w:rStyle w:val="FootnoteReference"/>
        </w:rPr>
        <w:footnoteRef/>
      </w:r>
      <w:r>
        <w:t xml:space="preserve"> </w:t>
      </w:r>
      <w:r>
        <w:tab/>
        <w:t xml:space="preserve">According to its records, Verizon transferred service to this location on March 5, 2009.  </w:t>
      </w:r>
      <w:r>
        <w:rPr>
          <w:i/>
        </w:rPr>
        <w:t>See</w:t>
      </w:r>
      <w:r>
        <w:t xml:space="preserve">, Finding of Fact No. 28, </w:t>
      </w:r>
      <w:r>
        <w:rPr>
          <w:i/>
        </w:rPr>
        <w:t>supra</w:t>
      </w:r>
      <w:r>
        <w:t>.</w:t>
      </w:r>
    </w:p>
  </w:footnote>
  <w:footnote w:id="3">
    <w:p w:rsidR="009E25B7" w:rsidRDefault="009E25B7" w:rsidP="00A21AA0">
      <w:pPr>
        <w:pStyle w:val="FootnoteText"/>
        <w:ind w:firstLine="720"/>
      </w:pPr>
      <w:r>
        <w:rPr>
          <w:rStyle w:val="FootnoteReference"/>
        </w:rPr>
        <w:footnoteRef/>
      </w:r>
      <w:r>
        <w:t xml:space="preserve"> </w:t>
      </w:r>
      <w:r>
        <w:tab/>
        <w:t>Verizon apparently has no record of this trouble report nor the subsequent premises visit by its technician.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224C5F"/>
    <w:multiLevelType w:val="hybridMultilevel"/>
    <w:tmpl w:val="2934F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5AC686B"/>
    <w:multiLevelType w:val="hybridMultilevel"/>
    <w:tmpl w:val="32CC4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cVars>
    <w:docVar w:name="dgnword-docGUID" w:val="{5B93CEFB-5ABF-4C6F-BC16-5E4DF2715A27}"/>
    <w:docVar w:name="dgnword-eventsink" w:val="80188992"/>
  </w:docVars>
  <w:rsids>
    <w:rsidRoot w:val="00FD43F5"/>
    <w:rsid w:val="00002E71"/>
    <w:rsid w:val="00004E52"/>
    <w:rsid w:val="0000610B"/>
    <w:rsid w:val="0001444C"/>
    <w:rsid w:val="000158F5"/>
    <w:rsid w:val="00015C87"/>
    <w:rsid w:val="000200B5"/>
    <w:rsid w:val="00022031"/>
    <w:rsid w:val="00022664"/>
    <w:rsid w:val="00023532"/>
    <w:rsid w:val="00024AA5"/>
    <w:rsid w:val="0002601E"/>
    <w:rsid w:val="00027171"/>
    <w:rsid w:val="00027E4C"/>
    <w:rsid w:val="00032D9B"/>
    <w:rsid w:val="0003505B"/>
    <w:rsid w:val="00035D88"/>
    <w:rsid w:val="000404B5"/>
    <w:rsid w:val="00041450"/>
    <w:rsid w:val="00041943"/>
    <w:rsid w:val="00042860"/>
    <w:rsid w:val="000430F7"/>
    <w:rsid w:val="000434DD"/>
    <w:rsid w:val="00044944"/>
    <w:rsid w:val="0004591A"/>
    <w:rsid w:val="00045E45"/>
    <w:rsid w:val="00046339"/>
    <w:rsid w:val="00047F6E"/>
    <w:rsid w:val="0005366F"/>
    <w:rsid w:val="0005471E"/>
    <w:rsid w:val="00054B5E"/>
    <w:rsid w:val="00055B72"/>
    <w:rsid w:val="00056339"/>
    <w:rsid w:val="00061562"/>
    <w:rsid w:val="00063896"/>
    <w:rsid w:val="00064957"/>
    <w:rsid w:val="000650EB"/>
    <w:rsid w:val="0006554F"/>
    <w:rsid w:val="000660F3"/>
    <w:rsid w:val="00067C8F"/>
    <w:rsid w:val="000703EC"/>
    <w:rsid w:val="00070D98"/>
    <w:rsid w:val="000716B7"/>
    <w:rsid w:val="000767FF"/>
    <w:rsid w:val="00080058"/>
    <w:rsid w:val="0008135A"/>
    <w:rsid w:val="00082527"/>
    <w:rsid w:val="0008257A"/>
    <w:rsid w:val="00085610"/>
    <w:rsid w:val="00086BBE"/>
    <w:rsid w:val="00087CC5"/>
    <w:rsid w:val="00087D44"/>
    <w:rsid w:val="0009005C"/>
    <w:rsid w:val="000921BC"/>
    <w:rsid w:val="00095B50"/>
    <w:rsid w:val="00096F74"/>
    <w:rsid w:val="000A0495"/>
    <w:rsid w:val="000A0A7F"/>
    <w:rsid w:val="000A510C"/>
    <w:rsid w:val="000A74B8"/>
    <w:rsid w:val="000A7EFE"/>
    <w:rsid w:val="000B3598"/>
    <w:rsid w:val="000B394B"/>
    <w:rsid w:val="000B4897"/>
    <w:rsid w:val="000B53F0"/>
    <w:rsid w:val="000B5C10"/>
    <w:rsid w:val="000B629F"/>
    <w:rsid w:val="000B6D95"/>
    <w:rsid w:val="000C0B55"/>
    <w:rsid w:val="000C1A6B"/>
    <w:rsid w:val="000C269C"/>
    <w:rsid w:val="000C5510"/>
    <w:rsid w:val="000C71B2"/>
    <w:rsid w:val="000C76C7"/>
    <w:rsid w:val="000D0A51"/>
    <w:rsid w:val="000D1336"/>
    <w:rsid w:val="000D3813"/>
    <w:rsid w:val="000D715A"/>
    <w:rsid w:val="000D7906"/>
    <w:rsid w:val="000E0C64"/>
    <w:rsid w:val="000E1700"/>
    <w:rsid w:val="000E343B"/>
    <w:rsid w:val="000E4E82"/>
    <w:rsid w:val="000E6C36"/>
    <w:rsid w:val="000F0CB0"/>
    <w:rsid w:val="000F1B4B"/>
    <w:rsid w:val="000F1E2C"/>
    <w:rsid w:val="000F22AD"/>
    <w:rsid w:val="000F331D"/>
    <w:rsid w:val="000F33D1"/>
    <w:rsid w:val="000F68CE"/>
    <w:rsid w:val="000F6BCB"/>
    <w:rsid w:val="000F72C0"/>
    <w:rsid w:val="0010180F"/>
    <w:rsid w:val="00101D01"/>
    <w:rsid w:val="00105690"/>
    <w:rsid w:val="001057FC"/>
    <w:rsid w:val="001059C3"/>
    <w:rsid w:val="001079C3"/>
    <w:rsid w:val="0011082D"/>
    <w:rsid w:val="001125A9"/>
    <w:rsid w:val="00113270"/>
    <w:rsid w:val="00114A5C"/>
    <w:rsid w:val="00114D69"/>
    <w:rsid w:val="001163B8"/>
    <w:rsid w:val="00117158"/>
    <w:rsid w:val="00120AA7"/>
    <w:rsid w:val="0012337D"/>
    <w:rsid w:val="00124E34"/>
    <w:rsid w:val="00126555"/>
    <w:rsid w:val="001300A7"/>
    <w:rsid w:val="0013358A"/>
    <w:rsid w:val="001336B2"/>
    <w:rsid w:val="00135D69"/>
    <w:rsid w:val="0013746C"/>
    <w:rsid w:val="00140ED5"/>
    <w:rsid w:val="001422C9"/>
    <w:rsid w:val="0014299A"/>
    <w:rsid w:val="00142D13"/>
    <w:rsid w:val="00146151"/>
    <w:rsid w:val="0014695E"/>
    <w:rsid w:val="00147A1C"/>
    <w:rsid w:val="0015093A"/>
    <w:rsid w:val="00150F38"/>
    <w:rsid w:val="00151828"/>
    <w:rsid w:val="00152DD8"/>
    <w:rsid w:val="001534FA"/>
    <w:rsid w:val="00153BB2"/>
    <w:rsid w:val="001551FE"/>
    <w:rsid w:val="00155976"/>
    <w:rsid w:val="00157F7C"/>
    <w:rsid w:val="001608C1"/>
    <w:rsid w:val="0016123F"/>
    <w:rsid w:val="00163667"/>
    <w:rsid w:val="00163F05"/>
    <w:rsid w:val="001647FE"/>
    <w:rsid w:val="00166D4A"/>
    <w:rsid w:val="00171BA7"/>
    <w:rsid w:val="00172194"/>
    <w:rsid w:val="001734C2"/>
    <w:rsid w:val="00177B41"/>
    <w:rsid w:val="00177C22"/>
    <w:rsid w:val="0018502A"/>
    <w:rsid w:val="00186713"/>
    <w:rsid w:val="00190B52"/>
    <w:rsid w:val="001912B6"/>
    <w:rsid w:val="00192780"/>
    <w:rsid w:val="00192F81"/>
    <w:rsid w:val="00194B6D"/>
    <w:rsid w:val="00194EDA"/>
    <w:rsid w:val="00197214"/>
    <w:rsid w:val="00197FE7"/>
    <w:rsid w:val="001A517C"/>
    <w:rsid w:val="001A6616"/>
    <w:rsid w:val="001A71DD"/>
    <w:rsid w:val="001B1283"/>
    <w:rsid w:val="001B1888"/>
    <w:rsid w:val="001B2513"/>
    <w:rsid w:val="001B37F9"/>
    <w:rsid w:val="001B389A"/>
    <w:rsid w:val="001B6147"/>
    <w:rsid w:val="001B669F"/>
    <w:rsid w:val="001B6767"/>
    <w:rsid w:val="001B692E"/>
    <w:rsid w:val="001B7B44"/>
    <w:rsid w:val="001C16F1"/>
    <w:rsid w:val="001C1DA4"/>
    <w:rsid w:val="001C3647"/>
    <w:rsid w:val="001C468E"/>
    <w:rsid w:val="001C50FA"/>
    <w:rsid w:val="001C75D9"/>
    <w:rsid w:val="001D0B3C"/>
    <w:rsid w:val="001D4EAA"/>
    <w:rsid w:val="001D55E6"/>
    <w:rsid w:val="001E13F6"/>
    <w:rsid w:val="001E4606"/>
    <w:rsid w:val="001E480F"/>
    <w:rsid w:val="001E49BB"/>
    <w:rsid w:val="001E6948"/>
    <w:rsid w:val="001E6AC2"/>
    <w:rsid w:val="001E6F71"/>
    <w:rsid w:val="001E7A10"/>
    <w:rsid w:val="001F1F9D"/>
    <w:rsid w:val="001F1FC5"/>
    <w:rsid w:val="001F2441"/>
    <w:rsid w:val="001F5E84"/>
    <w:rsid w:val="001F6723"/>
    <w:rsid w:val="001F73E8"/>
    <w:rsid w:val="002002ED"/>
    <w:rsid w:val="00202271"/>
    <w:rsid w:val="00205676"/>
    <w:rsid w:val="0020746B"/>
    <w:rsid w:val="002107F3"/>
    <w:rsid w:val="00212F85"/>
    <w:rsid w:val="00213B19"/>
    <w:rsid w:val="0021472B"/>
    <w:rsid w:val="00215CE0"/>
    <w:rsid w:val="00216054"/>
    <w:rsid w:val="00221630"/>
    <w:rsid w:val="00222675"/>
    <w:rsid w:val="00222A1D"/>
    <w:rsid w:val="002231E7"/>
    <w:rsid w:val="00224D1A"/>
    <w:rsid w:val="00225F5E"/>
    <w:rsid w:val="0022623F"/>
    <w:rsid w:val="002270C7"/>
    <w:rsid w:val="002338CC"/>
    <w:rsid w:val="00234986"/>
    <w:rsid w:val="0023594C"/>
    <w:rsid w:val="002363D2"/>
    <w:rsid w:val="00237A35"/>
    <w:rsid w:val="00237F95"/>
    <w:rsid w:val="002432B5"/>
    <w:rsid w:val="00244DC3"/>
    <w:rsid w:val="002477DA"/>
    <w:rsid w:val="002515C8"/>
    <w:rsid w:val="002535D4"/>
    <w:rsid w:val="00254AC4"/>
    <w:rsid w:val="0025505D"/>
    <w:rsid w:val="0025568C"/>
    <w:rsid w:val="00255EF4"/>
    <w:rsid w:val="0025624A"/>
    <w:rsid w:val="00256602"/>
    <w:rsid w:val="002569D2"/>
    <w:rsid w:val="00256F15"/>
    <w:rsid w:val="00261B84"/>
    <w:rsid w:val="00264827"/>
    <w:rsid w:val="00264CDC"/>
    <w:rsid w:val="002659C1"/>
    <w:rsid w:val="00265F08"/>
    <w:rsid w:val="00266EEA"/>
    <w:rsid w:val="00266F1C"/>
    <w:rsid w:val="002705F3"/>
    <w:rsid w:val="002715D6"/>
    <w:rsid w:val="00273113"/>
    <w:rsid w:val="00273CD5"/>
    <w:rsid w:val="00274AEB"/>
    <w:rsid w:val="00280175"/>
    <w:rsid w:val="0028196A"/>
    <w:rsid w:val="00281AF1"/>
    <w:rsid w:val="00282E72"/>
    <w:rsid w:val="0028331C"/>
    <w:rsid w:val="00284120"/>
    <w:rsid w:val="00284A11"/>
    <w:rsid w:val="00286013"/>
    <w:rsid w:val="00286E18"/>
    <w:rsid w:val="002903E2"/>
    <w:rsid w:val="002912F4"/>
    <w:rsid w:val="00292413"/>
    <w:rsid w:val="00292C52"/>
    <w:rsid w:val="0029312D"/>
    <w:rsid w:val="00297007"/>
    <w:rsid w:val="002A08AE"/>
    <w:rsid w:val="002A0C6D"/>
    <w:rsid w:val="002A5634"/>
    <w:rsid w:val="002A5EDD"/>
    <w:rsid w:val="002B080D"/>
    <w:rsid w:val="002B3C98"/>
    <w:rsid w:val="002B3E7C"/>
    <w:rsid w:val="002B3E81"/>
    <w:rsid w:val="002B43C8"/>
    <w:rsid w:val="002B5F7C"/>
    <w:rsid w:val="002B693E"/>
    <w:rsid w:val="002C0A83"/>
    <w:rsid w:val="002C4543"/>
    <w:rsid w:val="002C5195"/>
    <w:rsid w:val="002C6736"/>
    <w:rsid w:val="002C694A"/>
    <w:rsid w:val="002D15FF"/>
    <w:rsid w:val="002D2316"/>
    <w:rsid w:val="002D3212"/>
    <w:rsid w:val="002D46AD"/>
    <w:rsid w:val="002D50E8"/>
    <w:rsid w:val="002D61D3"/>
    <w:rsid w:val="002E0DF0"/>
    <w:rsid w:val="002E414F"/>
    <w:rsid w:val="002E62AE"/>
    <w:rsid w:val="002E7B4F"/>
    <w:rsid w:val="002E7CBD"/>
    <w:rsid w:val="002F0988"/>
    <w:rsid w:val="002F0CDC"/>
    <w:rsid w:val="002F58C1"/>
    <w:rsid w:val="003009B5"/>
    <w:rsid w:val="00301F4A"/>
    <w:rsid w:val="003025F9"/>
    <w:rsid w:val="00303C1E"/>
    <w:rsid w:val="003058D8"/>
    <w:rsid w:val="003065A6"/>
    <w:rsid w:val="003105EB"/>
    <w:rsid w:val="00313224"/>
    <w:rsid w:val="00314634"/>
    <w:rsid w:val="0031504C"/>
    <w:rsid w:val="00320C3C"/>
    <w:rsid w:val="0032184B"/>
    <w:rsid w:val="00322AAB"/>
    <w:rsid w:val="00323CE9"/>
    <w:rsid w:val="0032406B"/>
    <w:rsid w:val="0032417C"/>
    <w:rsid w:val="0032536B"/>
    <w:rsid w:val="0032582D"/>
    <w:rsid w:val="003324D3"/>
    <w:rsid w:val="003367D1"/>
    <w:rsid w:val="003413E4"/>
    <w:rsid w:val="00343DF7"/>
    <w:rsid w:val="00344BBD"/>
    <w:rsid w:val="00345AEA"/>
    <w:rsid w:val="00347D4D"/>
    <w:rsid w:val="00352722"/>
    <w:rsid w:val="0035312A"/>
    <w:rsid w:val="00354367"/>
    <w:rsid w:val="003560A1"/>
    <w:rsid w:val="003567DC"/>
    <w:rsid w:val="0035751B"/>
    <w:rsid w:val="0036055F"/>
    <w:rsid w:val="0036331C"/>
    <w:rsid w:val="00363CE0"/>
    <w:rsid w:val="00363FC4"/>
    <w:rsid w:val="00364892"/>
    <w:rsid w:val="00367340"/>
    <w:rsid w:val="00372BCE"/>
    <w:rsid w:val="00375FC7"/>
    <w:rsid w:val="00376FD2"/>
    <w:rsid w:val="00377219"/>
    <w:rsid w:val="00377DED"/>
    <w:rsid w:val="00383E9E"/>
    <w:rsid w:val="00386EC2"/>
    <w:rsid w:val="003914A1"/>
    <w:rsid w:val="003915CD"/>
    <w:rsid w:val="003928FD"/>
    <w:rsid w:val="00392C47"/>
    <w:rsid w:val="0039382B"/>
    <w:rsid w:val="00393A51"/>
    <w:rsid w:val="00393AC6"/>
    <w:rsid w:val="00394219"/>
    <w:rsid w:val="00394D6F"/>
    <w:rsid w:val="0039590E"/>
    <w:rsid w:val="003A3B51"/>
    <w:rsid w:val="003A51FD"/>
    <w:rsid w:val="003A5775"/>
    <w:rsid w:val="003A5ECA"/>
    <w:rsid w:val="003A645A"/>
    <w:rsid w:val="003A7731"/>
    <w:rsid w:val="003B0D8A"/>
    <w:rsid w:val="003B0F7E"/>
    <w:rsid w:val="003B4DB3"/>
    <w:rsid w:val="003B5554"/>
    <w:rsid w:val="003C09A4"/>
    <w:rsid w:val="003C0F08"/>
    <w:rsid w:val="003C49C9"/>
    <w:rsid w:val="003C4FBC"/>
    <w:rsid w:val="003C5A65"/>
    <w:rsid w:val="003D00C1"/>
    <w:rsid w:val="003D0A9D"/>
    <w:rsid w:val="003D15D0"/>
    <w:rsid w:val="003D38F7"/>
    <w:rsid w:val="003D42D0"/>
    <w:rsid w:val="003D5AB0"/>
    <w:rsid w:val="003D6669"/>
    <w:rsid w:val="003D6830"/>
    <w:rsid w:val="003E17BC"/>
    <w:rsid w:val="003E5628"/>
    <w:rsid w:val="003E5D1E"/>
    <w:rsid w:val="003F100E"/>
    <w:rsid w:val="003F1A47"/>
    <w:rsid w:val="003F347A"/>
    <w:rsid w:val="003F5764"/>
    <w:rsid w:val="003F69AF"/>
    <w:rsid w:val="003F69C5"/>
    <w:rsid w:val="00402676"/>
    <w:rsid w:val="0040464B"/>
    <w:rsid w:val="00405757"/>
    <w:rsid w:val="00407E2D"/>
    <w:rsid w:val="00415484"/>
    <w:rsid w:val="0041758B"/>
    <w:rsid w:val="00417A48"/>
    <w:rsid w:val="00417FB9"/>
    <w:rsid w:val="00422785"/>
    <w:rsid w:val="00423516"/>
    <w:rsid w:val="00425508"/>
    <w:rsid w:val="004255AD"/>
    <w:rsid w:val="004256AD"/>
    <w:rsid w:val="004259FC"/>
    <w:rsid w:val="00425F5E"/>
    <w:rsid w:val="00427446"/>
    <w:rsid w:val="00427731"/>
    <w:rsid w:val="00430098"/>
    <w:rsid w:val="00431267"/>
    <w:rsid w:val="00431ED9"/>
    <w:rsid w:val="0043213F"/>
    <w:rsid w:val="00433322"/>
    <w:rsid w:val="004335BF"/>
    <w:rsid w:val="004345F2"/>
    <w:rsid w:val="00440A92"/>
    <w:rsid w:val="00441E8C"/>
    <w:rsid w:val="004429CB"/>
    <w:rsid w:val="00443FC3"/>
    <w:rsid w:val="00444F84"/>
    <w:rsid w:val="00447594"/>
    <w:rsid w:val="00447DAD"/>
    <w:rsid w:val="00451BB3"/>
    <w:rsid w:val="00452343"/>
    <w:rsid w:val="00452481"/>
    <w:rsid w:val="00454C7D"/>
    <w:rsid w:val="0045565E"/>
    <w:rsid w:val="00455B28"/>
    <w:rsid w:val="00456B68"/>
    <w:rsid w:val="004606F8"/>
    <w:rsid w:val="004610DD"/>
    <w:rsid w:val="004644FD"/>
    <w:rsid w:val="00465CA9"/>
    <w:rsid w:val="00466EEB"/>
    <w:rsid w:val="00467A98"/>
    <w:rsid w:val="0047059C"/>
    <w:rsid w:val="00472339"/>
    <w:rsid w:val="004763CF"/>
    <w:rsid w:val="00476406"/>
    <w:rsid w:val="004801CF"/>
    <w:rsid w:val="004822C7"/>
    <w:rsid w:val="004909A7"/>
    <w:rsid w:val="0049240C"/>
    <w:rsid w:val="00492902"/>
    <w:rsid w:val="0049319C"/>
    <w:rsid w:val="00493B06"/>
    <w:rsid w:val="004A0D2F"/>
    <w:rsid w:val="004A3A17"/>
    <w:rsid w:val="004A4379"/>
    <w:rsid w:val="004A4472"/>
    <w:rsid w:val="004A4715"/>
    <w:rsid w:val="004A5F2D"/>
    <w:rsid w:val="004A5F6F"/>
    <w:rsid w:val="004A6B5F"/>
    <w:rsid w:val="004A75F5"/>
    <w:rsid w:val="004B07B7"/>
    <w:rsid w:val="004B1125"/>
    <w:rsid w:val="004B1E4E"/>
    <w:rsid w:val="004B35C3"/>
    <w:rsid w:val="004B385E"/>
    <w:rsid w:val="004B39A1"/>
    <w:rsid w:val="004B4793"/>
    <w:rsid w:val="004B5035"/>
    <w:rsid w:val="004B58A0"/>
    <w:rsid w:val="004C0903"/>
    <w:rsid w:val="004C1ADF"/>
    <w:rsid w:val="004C231D"/>
    <w:rsid w:val="004C3351"/>
    <w:rsid w:val="004C3707"/>
    <w:rsid w:val="004C41E7"/>
    <w:rsid w:val="004C6ACC"/>
    <w:rsid w:val="004D0BB2"/>
    <w:rsid w:val="004D0F86"/>
    <w:rsid w:val="004D17EE"/>
    <w:rsid w:val="004D1AF6"/>
    <w:rsid w:val="004D26B3"/>
    <w:rsid w:val="004D3CF4"/>
    <w:rsid w:val="004D5571"/>
    <w:rsid w:val="004D6A84"/>
    <w:rsid w:val="004E0C47"/>
    <w:rsid w:val="004E1384"/>
    <w:rsid w:val="004E1A31"/>
    <w:rsid w:val="004E1AA7"/>
    <w:rsid w:val="004E2DEE"/>
    <w:rsid w:val="004E3130"/>
    <w:rsid w:val="004E3916"/>
    <w:rsid w:val="004E4727"/>
    <w:rsid w:val="004E48B8"/>
    <w:rsid w:val="004E56E5"/>
    <w:rsid w:val="004F1B93"/>
    <w:rsid w:val="004F1D07"/>
    <w:rsid w:val="004F1F16"/>
    <w:rsid w:val="004F3674"/>
    <w:rsid w:val="004F52CA"/>
    <w:rsid w:val="00500E04"/>
    <w:rsid w:val="00501290"/>
    <w:rsid w:val="005013AB"/>
    <w:rsid w:val="00503B65"/>
    <w:rsid w:val="005055FD"/>
    <w:rsid w:val="005071E6"/>
    <w:rsid w:val="00507867"/>
    <w:rsid w:val="00510BCD"/>
    <w:rsid w:val="00510F6C"/>
    <w:rsid w:val="00513A0D"/>
    <w:rsid w:val="00513E78"/>
    <w:rsid w:val="00520B4D"/>
    <w:rsid w:val="00522F41"/>
    <w:rsid w:val="005235D3"/>
    <w:rsid w:val="005245B1"/>
    <w:rsid w:val="00526125"/>
    <w:rsid w:val="00526920"/>
    <w:rsid w:val="0052693F"/>
    <w:rsid w:val="005269CC"/>
    <w:rsid w:val="00527364"/>
    <w:rsid w:val="00527BF1"/>
    <w:rsid w:val="005319D7"/>
    <w:rsid w:val="00533A10"/>
    <w:rsid w:val="00540AC8"/>
    <w:rsid w:val="00542947"/>
    <w:rsid w:val="00542FDC"/>
    <w:rsid w:val="00544623"/>
    <w:rsid w:val="00544B49"/>
    <w:rsid w:val="005463A9"/>
    <w:rsid w:val="00546F57"/>
    <w:rsid w:val="005474D6"/>
    <w:rsid w:val="0055234E"/>
    <w:rsid w:val="00553A47"/>
    <w:rsid w:val="005545A4"/>
    <w:rsid w:val="00556D89"/>
    <w:rsid w:val="00562BF1"/>
    <w:rsid w:val="0056301D"/>
    <w:rsid w:val="00564B4A"/>
    <w:rsid w:val="0057174A"/>
    <w:rsid w:val="0057174D"/>
    <w:rsid w:val="00572579"/>
    <w:rsid w:val="005756A2"/>
    <w:rsid w:val="005756F9"/>
    <w:rsid w:val="00575B38"/>
    <w:rsid w:val="00576215"/>
    <w:rsid w:val="00576844"/>
    <w:rsid w:val="005773BD"/>
    <w:rsid w:val="00580C5C"/>
    <w:rsid w:val="0058134C"/>
    <w:rsid w:val="00581E78"/>
    <w:rsid w:val="0058593F"/>
    <w:rsid w:val="00590615"/>
    <w:rsid w:val="0059368E"/>
    <w:rsid w:val="005945F6"/>
    <w:rsid w:val="00595C07"/>
    <w:rsid w:val="005963C4"/>
    <w:rsid w:val="005A127F"/>
    <w:rsid w:val="005A560D"/>
    <w:rsid w:val="005A6284"/>
    <w:rsid w:val="005B004F"/>
    <w:rsid w:val="005B0099"/>
    <w:rsid w:val="005B04D0"/>
    <w:rsid w:val="005B4EAA"/>
    <w:rsid w:val="005B7823"/>
    <w:rsid w:val="005B7AAB"/>
    <w:rsid w:val="005C0D87"/>
    <w:rsid w:val="005C5138"/>
    <w:rsid w:val="005C5ED9"/>
    <w:rsid w:val="005C6FAE"/>
    <w:rsid w:val="005D141F"/>
    <w:rsid w:val="005D45C9"/>
    <w:rsid w:val="005D4BC8"/>
    <w:rsid w:val="005D59C4"/>
    <w:rsid w:val="005D5EE7"/>
    <w:rsid w:val="005D7132"/>
    <w:rsid w:val="005D7E5D"/>
    <w:rsid w:val="005E1E54"/>
    <w:rsid w:val="005E3C0F"/>
    <w:rsid w:val="005E45BD"/>
    <w:rsid w:val="005E6C7E"/>
    <w:rsid w:val="005F0ED1"/>
    <w:rsid w:val="005F4331"/>
    <w:rsid w:val="005F4AA1"/>
    <w:rsid w:val="0060255E"/>
    <w:rsid w:val="00602F10"/>
    <w:rsid w:val="00603F50"/>
    <w:rsid w:val="00603FCF"/>
    <w:rsid w:val="00604B29"/>
    <w:rsid w:val="00605A5C"/>
    <w:rsid w:val="00607D2B"/>
    <w:rsid w:val="00611B45"/>
    <w:rsid w:val="00613DA8"/>
    <w:rsid w:val="00614058"/>
    <w:rsid w:val="006140CC"/>
    <w:rsid w:val="00614B07"/>
    <w:rsid w:val="006168E8"/>
    <w:rsid w:val="00616DD6"/>
    <w:rsid w:val="00616EF1"/>
    <w:rsid w:val="0062040F"/>
    <w:rsid w:val="0062223A"/>
    <w:rsid w:val="00622352"/>
    <w:rsid w:val="00622936"/>
    <w:rsid w:val="0062391C"/>
    <w:rsid w:val="0062444B"/>
    <w:rsid w:val="00631809"/>
    <w:rsid w:val="00631CED"/>
    <w:rsid w:val="006352C1"/>
    <w:rsid w:val="00635E6D"/>
    <w:rsid w:val="00636172"/>
    <w:rsid w:val="0064016B"/>
    <w:rsid w:val="0064139A"/>
    <w:rsid w:val="00643984"/>
    <w:rsid w:val="00646BE8"/>
    <w:rsid w:val="006503D8"/>
    <w:rsid w:val="00651BF9"/>
    <w:rsid w:val="006520FD"/>
    <w:rsid w:val="00653E50"/>
    <w:rsid w:val="006541F3"/>
    <w:rsid w:val="006543CE"/>
    <w:rsid w:val="0065509C"/>
    <w:rsid w:val="00655A67"/>
    <w:rsid w:val="0065674E"/>
    <w:rsid w:val="00657F07"/>
    <w:rsid w:val="00661B4E"/>
    <w:rsid w:val="00662C19"/>
    <w:rsid w:val="006642B9"/>
    <w:rsid w:val="006646A6"/>
    <w:rsid w:val="0066528C"/>
    <w:rsid w:val="0067080A"/>
    <w:rsid w:val="00670B1B"/>
    <w:rsid w:val="006729FF"/>
    <w:rsid w:val="006734EC"/>
    <w:rsid w:val="00675F41"/>
    <w:rsid w:val="00676400"/>
    <w:rsid w:val="00677DB2"/>
    <w:rsid w:val="00677E47"/>
    <w:rsid w:val="0068098C"/>
    <w:rsid w:val="00685672"/>
    <w:rsid w:val="00686666"/>
    <w:rsid w:val="00692D9A"/>
    <w:rsid w:val="006942CE"/>
    <w:rsid w:val="00694B4C"/>
    <w:rsid w:val="006A0D1A"/>
    <w:rsid w:val="006A1787"/>
    <w:rsid w:val="006A1BB3"/>
    <w:rsid w:val="006A3C03"/>
    <w:rsid w:val="006A4740"/>
    <w:rsid w:val="006A6097"/>
    <w:rsid w:val="006A64F2"/>
    <w:rsid w:val="006A6B9C"/>
    <w:rsid w:val="006A7ED3"/>
    <w:rsid w:val="006B3C1B"/>
    <w:rsid w:val="006B3EFB"/>
    <w:rsid w:val="006B690F"/>
    <w:rsid w:val="006C245B"/>
    <w:rsid w:val="006C3402"/>
    <w:rsid w:val="006C3AD5"/>
    <w:rsid w:val="006C5DA4"/>
    <w:rsid w:val="006C6F08"/>
    <w:rsid w:val="006C7836"/>
    <w:rsid w:val="006D1CCA"/>
    <w:rsid w:val="006D2637"/>
    <w:rsid w:val="006D370E"/>
    <w:rsid w:val="006D3B1F"/>
    <w:rsid w:val="006D491B"/>
    <w:rsid w:val="006D4B7E"/>
    <w:rsid w:val="006D4E8D"/>
    <w:rsid w:val="006D51A2"/>
    <w:rsid w:val="006E1DF2"/>
    <w:rsid w:val="006E57E8"/>
    <w:rsid w:val="006E7887"/>
    <w:rsid w:val="006E7B37"/>
    <w:rsid w:val="006F08AE"/>
    <w:rsid w:val="006F17E1"/>
    <w:rsid w:val="006F2ACE"/>
    <w:rsid w:val="006F3606"/>
    <w:rsid w:val="007000FB"/>
    <w:rsid w:val="00700588"/>
    <w:rsid w:val="007008E0"/>
    <w:rsid w:val="00705235"/>
    <w:rsid w:val="0071022E"/>
    <w:rsid w:val="007107AD"/>
    <w:rsid w:val="00713EBD"/>
    <w:rsid w:val="00714BE3"/>
    <w:rsid w:val="00714FCA"/>
    <w:rsid w:val="0071652B"/>
    <w:rsid w:val="00720074"/>
    <w:rsid w:val="00724A27"/>
    <w:rsid w:val="00727CF8"/>
    <w:rsid w:val="00732E05"/>
    <w:rsid w:val="0073386A"/>
    <w:rsid w:val="007342EA"/>
    <w:rsid w:val="00735001"/>
    <w:rsid w:val="007354F0"/>
    <w:rsid w:val="00735BEA"/>
    <w:rsid w:val="007376FE"/>
    <w:rsid w:val="00742C25"/>
    <w:rsid w:val="00743300"/>
    <w:rsid w:val="00745364"/>
    <w:rsid w:val="0074771E"/>
    <w:rsid w:val="00747A6F"/>
    <w:rsid w:val="007520AB"/>
    <w:rsid w:val="00752308"/>
    <w:rsid w:val="00752B0E"/>
    <w:rsid w:val="00756B4F"/>
    <w:rsid w:val="007575D6"/>
    <w:rsid w:val="00757ACC"/>
    <w:rsid w:val="00757F07"/>
    <w:rsid w:val="007615E8"/>
    <w:rsid w:val="00761F20"/>
    <w:rsid w:val="00763043"/>
    <w:rsid w:val="007632A3"/>
    <w:rsid w:val="00763757"/>
    <w:rsid w:val="00765EF1"/>
    <w:rsid w:val="00766C21"/>
    <w:rsid w:val="0077010C"/>
    <w:rsid w:val="00770452"/>
    <w:rsid w:val="00770976"/>
    <w:rsid w:val="007734FA"/>
    <w:rsid w:val="007813C3"/>
    <w:rsid w:val="00781BAD"/>
    <w:rsid w:val="007831E3"/>
    <w:rsid w:val="0078449D"/>
    <w:rsid w:val="007854CF"/>
    <w:rsid w:val="00787B82"/>
    <w:rsid w:val="007900D4"/>
    <w:rsid w:val="00793DD3"/>
    <w:rsid w:val="0079463D"/>
    <w:rsid w:val="00796703"/>
    <w:rsid w:val="00796F08"/>
    <w:rsid w:val="007A0FA3"/>
    <w:rsid w:val="007A1666"/>
    <w:rsid w:val="007A1A4C"/>
    <w:rsid w:val="007A4181"/>
    <w:rsid w:val="007A46A0"/>
    <w:rsid w:val="007A7CF3"/>
    <w:rsid w:val="007A7EA7"/>
    <w:rsid w:val="007B21DD"/>
    <w:rsid w:val="007B3F7C"/>
    <w:rsid w:val="007B430A"/>
    <w:rsid w:val="007B5630"/>
    <w:rsid w:val="007B7679"/>
    <w:rsid w:val="007C022B"/>
    <w:rsid w:val="007C0BAC"/>
    <w:rsid w:val="007C16C9"/>
    <w:rsid w:val="007C679F"/>
    <w:rsid w:val="007D2137"/>
    <w:rsid w:val="007D414F"/>
    <w:rsid w:val="007D6606"/>
    <w:rsid w:val="007D67D1"/>
    <w:rsid w:val="007D682B"/>
    <w:rsid w:val="007D7C91"/>
    <w:rsid w:val="007E2A88"/>
    <w:rsid w:val="007E2B9C"/>
    <w:rsid w:val="007E3BC3"/>
    <w:rsid w:val="007E5C59"/>
    <w:rsid w:val="007E6CAF"/>
    <w:rsid w:val="007E73C3"/>
    <w:rsid w:val="007F378A"/>
    <w:rsid w:val="008046A7"/>
    <w:rsid w:val="00805E1E"/>
    <w:rsid w:val="0080763A"/>
    <w:rsid w:val="008101A5"/>
    <w:rsid w:val="008146C9"/>
    <w:rsid w:val="00817216"/>
    <w:rsid w:val="0082072C"/>
    <w:rsid w:val="008211B6"/>
    <w:rsid w:val="008215F2"/>
    <w:rsid w:val="00822194"/>
    <w:rsid w:val="008250AC"/>
    <w:rsid w:val="0082561C"/>
    <w:rsid w:val="00831A19"/>
    <w:rsid w:val="00831EDA"/>
    <w:rsid w:val="008354AE"/>
    <w:rsid w:val="008363BD"/>
    <w:rsid w:val="00836A1D"/>
    <w:rsid w:val="00837349"/>
    <w:rsid w:val="008433EA"/>
    <w:rsid w:val="0084396B"/>
    <w:rsid w:val="00844572"/>
    <w:rsid w:val="008461EA"/>
    <w:rsid w:val="00847619"/>
    <w:rsid w:val="008527AF"/>
    <w:rsid w:val="00853982"/>
    <w:rsid w:val="00854310"/>
    <w:rsid w:val="00855F38"/>
    <w:rsid w:val="00856A20"/>
    <w:rsid w:val="0085796E"/>
    <w:rsid w:val="00860CE9"/>
    <w:rsid w:val="008668D3"/>
    <w:rsid w:val="00870493"/>
    <w:rsid w:val="008733F2"/>
    <w:rsid w:val="008739F3"/>
    <w:rsid w:val="00874227"/>
    <w:rsid w:val="00875888"/>
    <w:rsid w:val="00875A30"/>
    <w:rsid w:val="00876330"/>
    <w:rsid w:val="00877335"/>
    <w:rsid w:val="00877358"/>
    <w:rsid w:val="00881A7C"/>
    <w:rsid w:val="008826CC"/>
    <w:rsid w:val="00883695"/>
    <w:rsid w:val="00883A72"/>
    <w:rsid w:val="00884320"/>
    <w:rsid w:val="00885412"/>
    <w:rsid w:val="00886170"/>
    <w:rsid w:val="008874A9"/>
    <w:rsid w:val="0089092B"/>
    <w:rsid w:val="00890FD6"/>
    <w:rsid w:val="0089104A"/>
    <w:rsid w:val="00891D27"/>
    <w:rsid w:val="0089202C"/>
    <w:rsid w:val="00895B38"/>
    <w:rsid w:val="008979D0"/>
    <w:rsid w:val="008A3128"/>
    <w:rsid w:val="008A53F1"/>
    <w:rsid w:val="008A72D7"/>
    <w:rsid w:val="008B014F"/>
    <w:rsid w:val="008B0FC2"/>
    <w:rsid w:val="008B3097"/>
    <w:rsid w:val="008B5259"/>
    <w:rsid w:val="008B629C"/>
    <w:rsid w:val="008B6C4F"/>
    <w:rsid w:val="008C0A8C"/>
    <w:rsid w:val="008C1CCC"/>
    <w:rsid w:val="008C4B08"/>
    <w:rsid w:val="008C4DAE"/>
    <w:rsid w:val="008C6C90"/>
    <w:rsid w:val="008C6CD3"/>
    <w:rsid w:val="008D02D8"/>
    <w:rsid w:val="008D25CC"/>
    <w:rsid w:val="008D3E8B"/>
    <w:rsid w:val="008D409A"/>
    <w:rsid w:val="008D488E"/>
    <w:rsid w:val="008D70A6"/>
    <w:rsid w:val="008E121E"/>
    <w:rsid w:val="008E31F7"/>
    <w:rsid w:val="008E4D2C"/>
    <w:rsid w:val="008E65A4"/>
    <w:rsid w:val="008F3FAF"/>
    <w:rsid w:val="008F6254"/>
    <w:rsid w:val="008F6929"/>
    <w:rsid w:val="00904091"/>
    <w:rsid w:val="009044B7"/>
    <w:rsid w:val="00905229"/>
    <w:rsid w:val="0090628D"/>
    <w:rsid w:val="00906E26"/>
    <w:rsid w:val="00910D32"/>
    <w:rsid w:val="00912360"/>
    <w:rsid w:val="009135A2"/>
    <w:rsid w:val="00914472"/>
    <w:rsid w:val="00916206"/>
    <w:rsid w:val="00917AE9"/>
    <w:rsid w:val="0092041D"/>
    <w:rsid w:val="00921DA9"/>
    <w:rsid w:val="00922734"/>
    <w:rsid w:val="00923457"/>
    <w:rsid w:val="009262AC"/>
    <w:rsid w:val="0093561D"/>
    <w:rsid w:val="0093663B"/>
    <w:rsid w:val="00937127"/>
    <w:rsid w:val="0094137F"/>
    <w:rsid w:val="00941BFF"/>
    <w:rsid w:val="00941E0A"/>
    <w:rsid w:val="00942B3C"/>
    <w:rsid w:val="009440A6"/>
    <w:rsid w:val="00945A38"/>
    <w:rsid w:val="00950A70"/>
    <w:rsid w:val="00951681"/>
    <w:rsid w:val="00951BC4"/>
    <w:rsid w:val="0095342D"/>
    <w:rsid w:val="00953B5C"/>
    <w:rsid w:val="00953D3E"/>
    <w:rsid w:val="0095750C"/>
    <w:rsid w:val="00957BE8"/>
    <w:rsid w:val="009603C9"/>
    <w:rsid w:val="00960B87"/>
    <w:rsid w:val="00962AAD"/>
    <w:rsid w:val="009635AB"/>
    <w:rsid w:val="00964ECF"/>
    <w:rsid w:val="009657B8"/>
    <w:rsid w:val="00965E87"/>
    <w:rsid w:val="009714C6"/>
    <w:rsid w:val="00971A09"/>
    <w:rsid w:val="0097213D"/>
    <w:rsid w:val="00973901"/>
    <w:rsid w:val="009758CE"/>
    <w:rsid w:val="00975E03"/>
    <w:rsid w:val="009773CD"/>
    <w:rsid w:val="009803DF"/>
    <w:rsid w:val="00980566"/>
    <w:rsid w:val="00982ED8"/>
    <w:rsid w:val="00984A9D"/>
    <w:rsid w:val="00985618"/>
    <w:rsid w:val="00986732"/>
    <w:rsid w:val="00986ECD"/>
    <w:rsid w:val="009903E3"/>
    <w:rsid w:val="00991617"/>
    <w:rsid w:val="0099176B"/>
    <w:rsid w:val="009933BE"/>
    <w:rsid w:val="0099343C"/>
    <w:rsid w:val="0099459B"/>
    <w:rsid w:val="00996397"/>
    <w:rsid w:val="009966EF"/>
    <w:rsid w:val="009972E5"/>
    <w:rsid w:val="00997362"/>
    <w:rsid w:val="009A10F8"/>
    <w:rsid w:val="009A2737"/>
    <w:rsid w:val="009A2A70"/>
    <w:rsid w:val="009A3BBF"/>
    <w:rsid w:val="009A3D45"/>
    <w:rsid w:val="009A413F"/>
    <w:rsid w:val="009A68DE"/>
    <w:rsid w:val="009A7D1A"/>
    <w:rsid w:val="009B3268"/>
    <w:rsid w:val="009B5FBB"/>
    <w:rsid w:val="009B64C4"/>
    <w:rsid w:val="009C0CCA"/>
    <w:rsid w:val="009C131E"/>
    <w:rsid w:val="009C3DA4"/>
    <w:rsid w:val="009C6E8F"/>
    <w:rsid w:val="009D0659"/>
    <w:rsid w:val="009D119A"/>
    <w:rsid w:val="009D2455"/>
    <w:rsid w:val="009E047A"/>
    <w:rsid w:val="009E0743"/>
    <w:rsid w:val="009E0762"/>
    <w:rsid w:val="009E0D5F"/>
    <w:rsid w:val="009E119F"/>
    <w:rsid w:val="009E16BB"/>
    <w:rsid w:val="009E25B7"/>
    <w:rsid w:val="009E3575"/>
    <w:rsid w:val="009E3DB9"/>
    <w:rsid w:val="009E4298"/>
    <w:rsid w:val="009E558C"/>
    <w:rsid w:val="009E61BB"/>
    <w:rsid w:val="009E6878"/>
    <w:rsid w:val="009F07ED"/>
    <w:rsid w:val="009F089F"/>
    <w:rsid w:val="009F17FE"/>
    <w:rsid w:val="009F34A1"/>
    <w:rsid w:val="009F4221"/>
    <w:rsid w:val="009F4617"/>
    <w:rsid w:val="009F47A7"/>
    <w:rsid w:val="009F5718"/>
    <w:rsid w:val="009F61DA"/>
    <w:rsid w:val="009F707B"/>
    <w:rsid w:val="009F7990"/>
    <w:rsid w:val="009F7A6D"/>
    <w:rsid w:val="00A009D4"/>
    <w:rsid w:val="00A01D75"/>
    <w:rsid w:val="00A0320E"/>
    <w:rsid w:val="00A054DD"/>
    <w:rsid w:val="00A12944"/>
    <w:rsid w:val="00A14EFC"/>
    <w:rsid w:val="00A1691E"/>
    <w:rsid w:val="00A21463"/>
    <w:rsid w:val="00A21AA0"/>
    <w:rsid w:val="00A22BE0"/>
    <w:rsid w:val="00A22FF3"/>
    <w:rsid w:val="00A2365D"/>
    <w:rsid w:val="00A2433F"/>
    <w:rsid w:val="00A24980"/>
    <w:rsid w:val="00A24C4F"/>
    <w:rsid w:val="00A2719F"/>
    <w:rsid w:val="00A312B8"/>
    <w:rsid w:val="00A32C82"/>
    <w:rsid w:val="00A33A9C"/>
    <w:rsid w:val="00A3408C"/>
    <w:rsid w:val="00A35315"/>
    <w:rsid w:val="00A37BBD"/>
    <w:rsid w:val="00A41F39"/>
    <w:rsid w:val="00A442C3"/>
    <w:rsid w:val="00A44E10"/>
    <w:rsid w:val="00A4684B"/>
    <w:rsid w:val="00A474D4"/>
    <w:rsid w:val="00A50F6C"/>
    <w:rsid w:val="00A5372D"/>
    <w:rsid w:val="00A57B82"/>
    <w:rsid w:val="00A65212"/>
    <w:rsid w:val="00A6600B"/>
    <w:rsid w:val="00A66018"/>
    <w:rsid w:val="00A66558"/>
    <w:rsid w:val="00A7014D"/>
    <w:rsid w:val="00A71047"/>
    <w:rsid w:val="00A72172"/>
    <w:rsid w:val="00A72976"/>
    <w:rsid w:val="00A72D1A"/>
    <w:rsid w:val="00A75108"/>
    <w:rsid w:val="00A751B8"/>
    <w:rsid w:val="00A77D63"/>
    <w:rsid w:val="00A77D81"/>
    <w:rsid w:val="00A835FF"/>
    <w:rsid w:val="00A83846"/>
    <w:rsid w:val="00A83E30"/>
    <w:rsid w:val="00A85EA9"/>
    <w:rsid w:val="00A916E8"/>
    <w:rsid w:val="00A92349"/>
    <w:rsid w:val="00A944BC"/>
    <w:rsid w:val="00A9542A"/>
    <w:rsid w:val="00AA1CCA"/>
    <w:rsid w:val="00AA4BDA"/>
    <w:rsid w:val="00AA61CB"/>
    <w:rsid w:val="00AB0007"/>
    <w:rsid w:val="00AB07B5"/>
    <w:rsid w:val="00AB0B25"/>
    <w:rsid w:val="00AB38A6"/>
    <w:rsid w:val="00AB6557"/>
    <w:rsid w:val="00AC0550"/>
    <w:rsid w:val="00AC0AEF"/>
    <w:rsid w:val="00AC3607"/>
    <w:rsid w:val="00AC43AF"/>
    <w:rsid w:val="00AC54FF"/>
    <w:rsid w:val="00AC7756"/>
    <w:rsid w:val="00AC7B96"/>
    <w:rsid w:val="00AC7D49"/>
    <w:rsid w:val="00AD066A"/>
    <w:rsid w:val="00AD069F"/>
    <w:rsid w:val="00AD6C0F"/>
    <w:rsid w:val="00AE23AE"/>
    <w:rsid w:val="00AE33DC"/>
    <w:rsid w:val="00AE3450"/>
    <w:rsid w:val="00AE5055"/>
    <w:rsid w:val="00AE699D"/>
    <w:rsid w:val="00AF0886"/>
    <w:rsid w:val="00AF1477"/>
    <w:rsid w:val="00AF19B0"/>
    <w:rsid w:val="00AF33FC"/>
    <w:rsid w:val="00AF4C7A"/>
    <w:rsid w:val="00AF5D5B"/>
    <w:rsid w:val="00AF6B9A"/>
    <w:rsid w:val="00B00AA3"/>
    <w:rsid w:val="00B026D9"/>
    <w:rsid w:val="00B049D1"/>
    <w:rsid w:val="00B0532E"/>
    <w:rsid w:val="00B05442"/>
    <w:rsid w:val="00B072ED"/>
    <w:rsid w:val="00B10BF4"/>
    <w:rsid w:val="00B1170E"/>
    <w:rsid w:val="00B11A62"/>
    <w:rsid w:val="00B14A97"/>
    <w:rsid w:val="00B15030"/>
    <w:rsid w:val="00B150FA"/>
    <w:rsid w:val="00B20D8C"/>
    <w:rsid w:val="00B20EE3"/>
    <w:rsid w:val="00B21485"/>
    <w:rsid w:val="00B21B7C"/>
    <w:rsid w:val="00B22AC5"/>
    <w:rsid w:val="00B23DBF"/>
    <w:rsid w:val="00B24C6D"/>
    <w:rsid w:val="00B250CE"/>
    <w:rsid w:val="00B273CB"/>
    <w:rsid w:val="00B323F0"/>
    <w:rsid w:val="00B32EDF"/>
    <w:rsid w:val="00B33B95"/>
    <w:rsid w:val="00B34146"/>
    <w:rsid w:val="00B3465A"/>
    <w:rsid w:val="00B37E41"/>
    <w:rsid w:val="00B41875"/>
    <w:rsid w:val="00B43E1A"/>
    <w:rsid w:val="00B47709"/>
    <w:rsid w:val="00B50794"/>
    <w:rsid w:val="00B51738"/>
    <w:rsid w:val="00B51E90"/>
    <w:rsid w:val="00B529B0"/>
    <w:rsid w:val="00B5605B"/>
    <w:rsid w:val="00B57380"/>
    <w:rsid w:val="00B668C3"/>
    <w:rsid w:val="00B67C1A"/>
    <w:rsid w:val="00B71A19"/>
    <w:rsid w:val="00B7271C"/>
    <w:rsid w:val="00B763C7"/>
    <w:rsid w:val="00B763FA"/>
    <w:rsid w:val="00B774A8"/>
    <w:rsid w:val="00B816DD"/>
    <w:rsid w:val="00B81A18"/>
    <w:rsid w:val="00B81D8F"/>
    <w:rsid w:val="00B82AC2"/>
    <w:rsid w:val="00B83C4A"/>
    <w:rsid w:val="00B86B50"/>
    <w:rsid w:val="00B91A4A"/>
    <w:rsid w:val="00B92261"/>
    <w:rsid w:val="00B9781B"/>
    <w:rsid w:val="00B97B9F"/>
    <w:rsid w:val="00BA3333"/>
    <w:rsid w:val="00BA36B3"/>
    <w:rsid w:val="00BA5B1F"/>
    <w:rsid w:val="00BA64F4"/>
    <w:rsid w:val="00BA66B1"/>
    <w:rsid w:val="00BA6EBC"/>
    <w:rsid w:val="00BB1638"/>
    <w:rsid w:val="00BB34F9"/>
    <w:rsid w:val="00BB3F9E"/>
    <w:rsid w:val="00BB4BAF"/>
    <w:rsid w:val="00BB7E8B"/>
    <w:rsid w:val="00BC0B12"/>
    <w:rsid w:val="00BC0E96"/>
    <w:rsid w:val="00BC12E2"/>
    <w:rsid w:val="00BC1DCF"/>
    <w:rsid w:val="00BC346D"/>
    <w:rsid w:val="00BC35D4"/>
    <w:rsid w:val="00BC3D16"/>
    <w:rsid w:val="00BD3165"/>
    <w:rsid w:val="00BD3282"/>
    <w:rsid w:val="00BD4345"/>
    <w:rsid w:val="00BD4DFB"/>
    <w:rsid w:val="00BE3165"/>
    <w:rsid w:val="00BE3510"/>
    <w:rsid w:val="00BE4CCA"/>
    <w:rsid w:val="00BE74C8"/>
    <w:rsid w:val="00BE761E"/>
    <w:rsid w:val="00BF0827"/>
    <w:rsid w:val="00BF0A35"/>
    <w:rsid w:val="00BF2F4A"/>
    <w:rsid w:val="00BF3093"/>
    <w:rsid w:val="00BF3C89"/>
    <w:rsid w:val="00C04531"/>
    <w:rsid w:val="00C04558"/>
    <w:rsid w:val="00C047E8"/>
    <w:rsid w:val="00C04EA1"/>
    <w:rsid w:val="00C07135"/>
    <w:rsid w:val="00C07C80"/>
    <w:rsid w:val="00C11AAF"/>
    <w:rsid w:val="00C11EFF"/>
    <w:rsid w:val="00C124E6"/>
    <w:rsid w:val="00C136BB"/>
    <w:rsid w:val="00C13F83"/>
    <w:rsid w:val="00C142C3"/>
    <w:rsid w:val="00C15382"/>
    <w:rsid w:val="00C15ECA"/>
    <w:rsid w:val="00C15F4D"/>
    <w:rsid w:val="00C1633C"/>
    <w:rsid w:val="00C179F3"/>
    <w:rsid w:val="00C17E8D"/>
    <w:rsid w:val="00C20E93"/>
    <w:rsid w:val="00C21DF1"/>
    <w:rsid w:val="00C222F3"/>
    <w:rsid w:val="00C23BF2"/>
    <w:rsid w:val="00C24004"/>
    <w:rsid w:val="00C24455"/>
    <w:rsid w:val="00C254F0"/>
    <w:rsid w:val="00C27855"/>
    <w:rsid w:val="00C31377"/>
    <w:rsid w:val="00C374CC"/>
    <w:rsid w:val="00C379FE"/>
    <w:rsid w:val="00C37CD0"/>
    <w:rsid w:val="00C4196C"/>
    <w:rsid w:val="00C423CF"/>
    <w:rsid w:val="00C43CFE"/>
    <w:rsid w:val="00C463CF"/>
    <w:rsid w:val="00C46557"/>
    <w:rsid w:val="00C46DC6"/>
    <w:rsid w:val="00C4789A"/>
    <w:rsid w:val="00C5077F"/>
    <w:rsid w:val="00C5093C"/>
    <w:rsid w:val="00C52731"/>
    <w:rsid w:val="00C55401"/>
    <w:rsid w:val="00C60C52"/>
    <w:rsid w:val="00C60CCE"/>
    <w:rsid w:val="00C669E5"/>
    <w:rsid w:val="00C679CE"/>
    <w:rsid w:val="00C704C9"/>
    <w:rsid w:val="00C71914"/>
    <w:rsid w:val="00C7496F"/>
    <w:rsid w:val="00C7519C"/>
    <w:rsid w:val="00C7751D"/>
    <w:rsid w:val="00C7784C"/>
    <w:rsid w:val="00C80F04"/>
    <w:rsid w:val="00C81090"/>
    <w:rsid w:val="00C81537"/>
    <w:rsid w:val="00C81C16"/>
    <w:rsid w:val="00C86564"/>
    <w:rsid w:val="00C903B0"/>
    <w:rsid w:val="00C90531"/>
    <w:rsid w:val="00C925A2"/>
    <w:rsid w:val="00C93740"/>
    <w:rsid w:val="00CA06B1"/>
    <w:rsid w:val="00CA0AED"/>
    <w:rsid w:val="00CA0BFA"/>
    <w:rsid w:val="00CA6B55"/>
    <w:rsid w:val="00CA759D"/>
    <w:rsid w:val="00CB275A"/>
    <w:rsid w:val="00CB75FF"/>
    <w:rsid w:val="00CB7B6B"/>
    <w:rsid w:val="00CC0060"/>
    <w:rsid w:val="00CC0BE8"/>
    <w:rsid w:val="00CC147D"/>
    <w:rsid w:val="00CC3E11"/>
    <w:rsid w:val="00CC53B6"/>
    <w:rsid w:val="00CC6237"/>
    <w:rsid w:val="00CC6700"/>
    <w:rsid w:val="00CC6D89"/>
    <w:rsid w:val="00CC6F63"/>
    <w:rsid w:val="00CD1410"/>
    <w:rsid w:val="00CD20F8"/>
    <w:rsid w:val="00CD3316"/>
    <w:rsid w:val="00CD34E9"/>
    <w:rsid w:val="00CD3706"/>
    <w:rsid w:val="00CD7103"/>
    <w:rsid w:val="00CE07FC"/>
    <w:rsid w:val="00CE116F"/>
    <w:rsid w:val="00CE1403"/>
    <w:rsid w:val="00CE1D4E"/>
    <w:rsid w:val="00CE2FD5"/>
    <w:rsid w:val="00CF1A8C"/>
    <w:rsid w:val="00CF35E9"/>
    <w:rsid w:val="00CF3D52"/>
    <w:rsid w:val="00CF43F2"/>
    <w:rsid w:val="00CF4B8D"/>
    <w:rsid w:val="00CF543F"/>
    <w:rsid w:val="00CF5D75"/>
    <w:rsid w:val="00CF6E15"/>
    <w:rsid w:val="00D02312"/>
    <w:rsid w:val="00D0622E"/>
    <w:rsid w:val="00D06CF4"/>
    <w:rsid w:val="00D1088E"/>
    <w:rsid w:val="00D12BD9"/>
    <w:rsid w:val="00D148D8"/>
    <w:rsid w:val="00D162BC"/>
    <w:rsid w:val="00D167BB"/>
    <w:rsid w:val="00D16D6E"/>
    <w:rsid w:val="00D205BA"/>
    <w:rsid w:val="00D2080D"/>
    <w:rsid w:val="00D21E9A"/>
    <w:rsid w:val="00D22216"/>
    <w:rsid w:val="00D25F59"/>
    <w:rsid w:val="00D266C2"/>
    <w:rsid w:val="00D3255C"/>
    <w:rsid w:val="00D3420E"/>
    <w:rsid w:val="00D3478E"/>
    <w:rsid w:val="00D356CF"/>
    <w:rsid w:val="00D4206A"/>
    <w:rsid w:val="00D426ED"/>
    <w:rsid w:val="00D4620B"/>
    <w:rsid w:val="00D50C61"/>
    <w:rsid w:val="00D5439C"/>
    <w:rsid w:val="00D5467C"/>
    <w:rsid w:val="00D54BBA"/>
    <w:rsid w:val="00D621DA"/>
    <w:rsid w:val="00D62BC3"/>
    <w:rsid w:val="00D648E0"/>
    <w:rsid w:val="00D65AC8"/>
    <w:rsid w:val="00D663C2"/>
    <w:rsid w:val="00D7008E"/>
    <w:rsid w:val="00D71AAB"/>
    <w:rsid w:val="00D72177"/>
    <w:rsid w:val="00D722CD"/>
    <w:rsid w:val="00D72F00"/>
    <w:rsid w:val="00D753AF"/>
    <w:rsid w:val="00D753D9"/>
    <w:rsid w:val="00D7596A"/>
    <w:rsid w:val="00D7641A"/>
    <w:rsid w:val="00D807D1"/>
    <w:rsid w:val="00D80EF3"/>
    <w:rsid w:val="00D8224F"/>
    <w:rsid w:val="00D82841"/>
    <w:rsid w:val="00D857FB"/>
    <w:rsid w:val="00D85BF7"/>
    <w:rsid w:val="00D86802"/>
    <w:rsid w:val="00D87499"/>
    <w:rsid w:val="00D90A8A"/>
    <w:rsid w:val="00D90DCC"/>
    <w:rsid w:val="00D91676"/>
    <w:rsid w:val="00D9281D"/>
    <w:rsid w:val="00D969EB"/>
    <w:rsid w:val="00D974FF"/>
    <w:rsid w:val="00DA0270"/>
    <w:rsid w:val="00DA04D6"/>
    <w:rsid w:val="00DA06EF"/>
    <w:rsid w:val="00DA06FC"/>
    <w:rsid w:val="00DA1FA1"/>
    <w:rsid w:val="00DA3F85"/>
    <w:rsid w:val="00DA56F0"/>
    <w:rsid w:val="00DA5F0B"/>
    <w:rsid w:val="00DA6827"/>
    <w:rsid w:val="00DA725F"/>
    <w:rsid w:val="00DA7868"/>
    <w:rsid w:val="00DA7A60"/>
    <w:rsid w:val="00DB4818"/>
    <w:rsid w:val="00DB5F13"/>
    <w:rsid w:val="00DC0883"/>
    <w:rsid w:val="00DC46CF"/>
    <w:rsid w:val="00DC5845"/>
    <w:rsid w:val="00DC5B32"/>
    <w:rsid w:val="00DD173D"/>
    <w:rsid w:val="00DD40C0"/>
    <w:rsid w:val="00DD42C6"/>
    <w:rsid w:val="00DD7873"/>
    <w:rsid w:val="00DE089A"/>
    <w:rsid w:val="00DE2FEA"/>
    <w:rsid w:val="00DE4AC1"/>
    <w:rsid w:val="00DE5630"/>
    <w:rsid w:val="00DE5FF0"/>
    <w:rsid w:val="00DE7719"/>
    <w:rsid w:val="00DF0EC6"/>
    <w:rsid w:val="00DF26E7"/>
    <w:rsid w:val="00DF4B57"/>
    <w:rsid w:val="00DF54D3"/>
    <w:rsid w:val="00DF6DBF"/>
    <w:rsid w:val="00E02E3B"/>
    <w:rsid w:val="00E049A4"/>
    <w:rsid w:val="00E04D8F"/>
    <w:rsid w:val="00E06F18"/>
    <w:rsid w:val="00E072AC"/>
    <w:rsid w:val="00E078FD"/>
    <w:rsid w:val="00E11477"/>
    <w:rsid w:val="00E11B0F"/>
    <w:rsid w:val="00E125AF"/>
    <w:rsid w:val="00E12664"/>
    <w:rsid w:val="00E13082"/>
    <w:rsid w:val="00E1342A"/>
    <w:rsid w:val="00E14388"/>
    <w:rsid w:val="00E1687C"/>
    <w:rsid w:val="00E2017C"/>
    <w:rsid w:val="00E2076C"/>
    <w:rsid w:val="00E21788"/>
    <w:rsid w:val="00E23A00"/>
    <w:rsid w:val="00E242D3"/>
    <w:rsid w:val="00E24CA4"/>
    <w:rsid w:val="00E26F00"/>
    <w:rsid w:val="00E27A3B"/>
    <w:rsid w:val="00E322FF"/>
    <w:rsid w:val="00E3267B"/>
    <w:rsid w:val="00E32889"/>
    <w:rsid w:val="00E33AFF"/>
    <w:rsid w:val="00E363FD"/>
    <w:rsid w:val="00E36C6E"/>
    <w:rsid w:val="00E37FA1"/>
    <w:rsid w:val="00E414F8"/>
    <w:rsid w:val="00E43A15"/>
    <w:rsid w:val="00E4472A"/>
    <w:rsid w:val="00E47077"/>
    <w:rsid w:val="00E474BB"/>
    <w:rsid w:val="00E51C4C"/>
    <w:rsid w:val="00E52101"/>
    <w:rsid w:val="00E52779"/>
    <w:rsid w:val="00E52C38"/>
    <w:rsid w:val="00E53864"/>
    <w:rsid w:val="00E53C53"/>
    <w:rsid w:val="00E53CE5"/>
    <w:rsid w:val="00E53F94"/>
    <w:rsid w:val="00E553D5"/>
    <w:rsid w:val="00E56ADF"/>
    <w:rsid w:val="00E626F1"/>
    <w:rsid w:val="00E641A6"/>
    <w:rsid w:val="00E65624"/>
    <w:rsid w:val="00E6714F"/>
    <w:rsid w:val="00E705D3"/>
    <w:rsid w:val="00E7229B"/>
    <w:rsid w:val="00E7317F"/>
    <w:rsid w:val="00E73276"/>
    <w:rsid w:val="00E737FA"/>
    <w:rsid w:val="00E75989"/>
    <w:rsid w:val="00E76ACE"/>
    <w:rsid w:val="00E84012"/>
    <w:rsid w:val="00E84081"/>
    <w:rsid w:val="00E861DA"/>
    <w:rsid w:val="00E86364"/>
    <w:rsid w:val="00E8679E"/>
    <w:rsid w:val="00E86B42"/>
    <w:rsid w:val="00E904E5"/>
    <w:rsid w:val="00E9115B"/>
    <w:rsid w:val="00E959E8"/>
    <w:rsid w:val="00E95C18"/>
    <w:rsid w:val="00E96A0E"/>
    <w:rsid w:val="00E973C6"/>
    <w:rsid w:val="00EA174A"/>
    <w:rsid w:val="00EA230F"/>
    <w:rsid w:val="00EA27EC"/>
    <w:rsid w:val="00EA4441"/>
    <w:rsid w:val="00EA460D"/>
    <w:rsid w:val="00EA6722"/>
    <w:rsid w:val="00EA7897"/>
    <w:rsid w:val="00EB154E"/>
    <w:rsid w:val="00EB1B66"/>
    <w:rsid w:val="00EB208A"/>
    <w:rsid w:val="00EB258E"/>
    <w:rsid w:val="00EB2C99"/>
    <w:rsid w:val="00EB2FB3"/>
    <w:rsid w:val="00EB4B99"/>
    <w:rsid w:val="00EB7E3D"/>
    <w:rsid w:val="00EB7F27"/>
    <w:rsid w:val="00EC11E4"/>
    <w:rsid w:val="00EC19A7"/>
    <w:rsid w:val="00EC1AE7"/>
    <w:rsid w:val="00EC3EE1"/>
    <w:rsid w:val="00EC439F"/>
    <w:rsid w:val="00EC7FD4"/>
    <w:rsid w:val="00ED08B2"/>
    <w:rsid w:val="00ED1EC3"/>
    <w:rsid w:val="00ED2F45"/>
    <w:rsid w:val="00ED4012"/>
    <w:rsid w:val="00ED55A2"/>
    <w:rsid w:val="00ED5BFA"/>
    <w:rsid w:val="00ED7DB6"/>
    <w:rsid w:val="00EE010A"/>
    <w:rsid w:val="00EE5165"/>
    <w:rsid w:val="00EE6F58"/>
    <w:rsid w:val="00EF0A65"/>
    <w:rsid w:val="00EF12CB"/>
    <w:rsid w:val="00EF2A8C"/>
    <w:rsid w:val="00EF331C"/>
    <w:rsid w:val="00EF3332"/>
    <w:rsid w:val="00EF41AC"/>
    <w:rsid w:val="00EF4F0C"/>
    <w:rsid w:val="00EF65D0"/>
    <w:rsid w:val="00EF76C8"/>
    <w:rsid w:val="00F0033E"/>
    <w:rsid w:val="00F02A7A"/>
    <w:rsid w:val="00F03624"/>
    <w:rsid w:val="00F03A68"/>
    <w:rsid w:val="00F06057"/>
    <w:rsid w:val="00F07E13"/>
    <w:rsid w:val="00F26B72"/>
    <w:rsid w:val="00F3014C"/>
    <w:rsid w:val="00F338EB"/>
    <w:rsid w:val="00F353CE"/>
    <w:rsid w:val="00F3651B"/>
    <w:rsid w:val="00F37163"/>
    <w:rsid w:val="00F435F1"/>
    <w:rsid w:val="00F446CD"/>
    <w:rsid w:val="00F447A4"/>
    <w:rsid w:val="00F45F9D"/>
    <w:rsid w:val="00F47958"/>
    <w:rsid w:val="00F51224"/>
    <w:rsid w:val="00F56248"/>
    <w:rsid w:val="00F60B8E"/>
    <w:rsid w:val="00F61397"/>
    <w:rsid w:val="00F61718"/>
    <w:rsid w:val="00F61F43"/>
    <w:rsid w:val="00F64286"/>
    <w:rsid w:val="00F65411"/>
    <w:rsid w:val="00F66425"/>
    <w:rsid w:val="00F66C87"/>
    <w:rsid w:val="00F67983"/>
    <w:rsid w:val="00F710FC"/>
    <w:rsid w:val="00F7161F"/>
    <w:rsid w:val="00F73E58"/>
    <w:rsid w:val="00F7406E"/>
    <w:rsid w:val="00F74249"/>
    <w:rsid w:val="00F75473"/>
    <w:rsid w:val="00F838BA"/>
    <w:rsid w:val="00F839BB"/>
    <w:rsid w:val="00F84751"/>
    <w:rsid w:val="00F85075"/>
    <w:rsid w:val="00F85AD4"/>
    <w:rsid w:val="00F93C3D"/>
    <w:rsid w:val="00F93E48"/>
    <w:rsid w:val="00F95D50"/>
    <w:rsid w:val="00F9610F"/>
    <w:rsid w:val="00F96AA9"/>
    <w:rsid w:val="00FA2073"/>
    <w:rsid w:val="00FA2A0D"/>
    <w:rsid w:val="00FA521B"/>
    <w:rsid w:val="00FA5F88"/>
    <w:rsid w:val="00FA6493"/>
    <w:rsid w:val="00FA7E0A"/>
    <w:rsid w:val="00FB0B72"/>
    <w:rsid w:val="00FB0CB0"/>
    <w:rsid w:val="00FB1797"/>
    <w:rsid w:val="00FB75CB"/>
    <w:rsid w:val="00FC27D6"/>
    <w:rsid w:val="00FC4516"/>
    <w:rsid w:val="00FC5079"/>
    <w:rsid w:val="00FC5AD5"/>
    <w:rsid w:val="00FC647E"/>
    <w:rsid w:val="00FC7848"/>
    <w:rsid w:val="00FC789F"/>
    <w:rsid w:val="00FD223B"/>
    <w:rsid w:val="00FD241B"/>
    <w:rsid w:val="00FD3AAB"/>
    <w:rsid w:val="00FD43F5"/>
    <w:rsid w:val="00FD449D"/>
    <w:rsid w:val="00FD480E"/>
    <w:rsid w:val="00FD4B19"/>
    <w:rsid w:val="00FD6D4E"/>
    <w:rsid w:val="00FD7B7D"/>
    <w:rsid w:val="00FE00C5"/>
    <w:rsid w:val="00FE0A6D"/>
    <w:rsid w:val="00FE2301"/>
    <w:rsid w:val="00FE251E"/>
    <w:rsid w:val="00FE2D9A"/>
    <w:rsid w:val="00FE3202"/>
    <w:rsid w:val="00FE33A9"/>
    <w:rsid w:val="00FE3976"/>
    <w:rsid w:val="00FE3C14"/>
    <w:rsid w:val="00FE403E"/>
    <w:rsid w:val="00FE4274"/>
    <w:rsid w:val="00FE5327"/>
    <w:rsid w:val="00FE6A03"/>
    <w:rsid w:val="00FE6FF7"/>
    <w:rsid w:val="00FE733C"/>
    <w:rsid w:val="00FF3743"/>
    <w:rsid w:val="00FF47E8"/>
    <w:rsid w:val="00FF6210"/>
    <w:rsid w:val="00FF73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7E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953B5C"/>
    <w:rPr>
      <w:sz w:val="20"/>
      <w:szCs w:val="20"/>
    </w:rPr>
  </w:style>
  <w:style w:type="character" w:customStyle="1" w:styleId="FootnoteTextChar">
    <w:name w:val="Footnote Text Char"/>
    <w:basedOn w:val="DefaultParagraphFont"/>
    <w:link w:val="FootnoteText"/>
    <w:rsid w:val="00953B5C"/>
  </w:style>
  <w:style w:type="character" w:styleId="FootnoteReference">
    <w:name w:val="footnote reference"/>
    <w:basedOn w:val="DefaultParagraphFont"/>
    <w:rsid w:val="00953B5C"/>
    <w:rPr>
      <w:vertAlign w:val="superscript"/>
    </w:rPr>
  </w:style>
  <w:style w:type="paragraph" w:styleId="Header">
    <w:name w:val="header"/>
    <w:basedOn w:val="Normal"/>
    <w:link w:val="HeaderChar"/>
    <w:rsid w:val="009135A2"/>
    <w:pPr>
      <w:tabs>
        <w:tab w:val="center" w:pos="4680"/>
        <w:tab w:val="right" w:pos="9360"/>
      </w:tabs>
    </w:pPr>
  </w:style>
  <w:style w:type="character" w:customStyle="1" w:styleId="HeaderChar">
    <w:name w:val="Header Char"/>
    <w:basedOn w:val="DefaultParagraphFont"/>
    <w:link w:val="Header"/>
    <w:rsid w:val="009135A2"/>
    <w:rPr>
      <w:sz w:val="24"/>
      <w:szCs w:val="24"/>
    </w:rPr>
  </w:style>
  <w:style w:type="paragraph" w:styleId="Footer">
    <w:name w:val="footer"/>
    <w:basedOn w:val="Normal"/>
    <w:link w:val="FooterChar"/>
    <w:uiPriority w:val="99"/>
    <w:rsid w:val="009135A2"/>
    <w:pPr>
      <w:tabs>
        <w:tab w:val="center" w:pos="4680"/>
        <w:tab w:val="right" w:pos="9360"/>
      </w:tabs>
    </w:pPr>
  </w:style>
  <w:style w:type="character" w:customStyle="1" w:styleId="FooterChar">
    <w:name w:val="Footer Char"/>
    <w:basedOn w:val="DefaultParagraphFont"/>
    <w:link w:val="Footer"/>
    <w:uiPriority w:val="99"/>
    <w:rsid w:val="009135A2"/>
    <w:rPr>
      <w:sz w:val="24"/>
      <w:szCs w:val="24"/>
    </w:rPr>
  </w:style>
  <w:style w:type="paragraph" w:styleId="ListParagraph">
    <w:name w:val="List Paragraph"/>
    <w:basedOn w:val="Normal"/>
    <w:uiPriority w:val="34"/>
    <w:qFormat/>
    <w:rsid w:val="0002353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50A6B-DBF8-43B1-BA37-B8181AD8B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5319</Words>
  <Characters>30321</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35569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johcorbett</dc:creator>
  <cp:keywords/>
  <dc:description/>
  <cp:lastModifiedBy>bfaccenda</cp:lastModifiedBy>
  <cp:revision>4</cp:revision>
  <cp:lastPrinted>2011-06-16T15:04:00Z</cp:lastPrinted>
  <dcterms:created xsi:type="dcterms:W3CDTF">2011-06-16T18:56:00Z</dcterms:created>
  <dcterms:modified xsi:type="dcterms:W3CDTF">2011-06-16T18:57:00Z</dcterms:modified>
</cp:coreProperties>
</file>