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806FE8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806FE8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August 12, 2011</w:t>
      </w:r>
    </w:p>
    <w:p w:rsidR="00EF7864" w:rsidRDefault="00806FE8" w:rsidP="00EF7864">
      <w:pPr>
        <w:ind w:left="7920" w:right="720"/>
        <w:jc w:val="both"/>
        <w:rPr>
          <w:rFonts w:ascii="Courier New" w:hAnsi="Courier New"/>
          <w:sz w:val="24"/>
        </w:rPr>
      </w:pPr>
      <w:r w:rsidRPr="00806FE8">
        <w:rPr>
          <w:rFonts w:ascii="Courier New" w:hAnsi="Courier New"/>
          <w:sz w:val="24"/>
        </w:rPr>
        <w:t>U-2011-2251545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806FE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JOHN C HALDERMAN</w:t>
      </w:r>
    </w:p>
    <w:p w:rsidR="00806FE8" w:rsidRDefault="00806FE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EXELON BUSINESS SERVICE CO</w:t>
      </w:r>
    </w:p>
    <w:p w:rsidR="00806FE8" w:rsidRDefault="00806FE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2301 MARKET STREET/S23-1</w:t>
      </w:r>
    </w:p>
    <w:p w:rsidR="00806FE8" w:rsidRDefault="00806FE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PO BOX 8699</w:t>
      </w:r>
    </w:p>
    <w:p w:rsidR="00806FE8" w:rsidRPr="005719E5" w:rsidRDefault="00806FE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PHILADELPHIA  PA  19101-8699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806FE8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Agreement of Sale between PECO Energy Company and Southeastern Pennsylvania Transportation Authority (SEPTA) relating to a partcel of property located at 510 Beaver Street, North Wales,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806FE8">
        <w:rPr>
          <w:rFonts w:ascii="Courier New" w:hAnsi="Courier New"/>
          <w:b/>
          <w:sz w:val="24"/>
        </w:rPr>
        <w:t>Town of North Wales, Pennsylvania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806FE8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59" w:rsidRDefault="00753759">
      <w:r>
        <w:separator/>
      </w:r>
    </w:p>
  </w:endnote>
  <w:endnote w:type="continuationSeparator" w:id="0">
    <w:p w:rsidR="00753759" w:rsidRDefault="0075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59" w:rsidRDefault="00753759">
      <w:r>
        <w:separator/>
      </w:r>
    </w:p>
  </w:footnote>
  <w:footnote w:type="continuationSeparator" w:id="0">
    <w:p w:rsidR="00753759" w:rsidRDefault="00753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53759"/>
    <w:rsid w:val="00777E83"/>
    <w:rsid w:val="00806FE8"/>
    <w:rsid w:val="009832F1"/>
    <w:rsid w:val="009858C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2FD4-EC94-41AB-BA74-214516E7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2011-08-12T16:53:00Z</cp:lastPrinted>
  <dcterms:created xsi:type="dcterms:W3CDTF">2011-08-12T16:53:00Z</dcterms:created>
  <dcterms:modified xsi:type="dcterms:W3CDTF">2011-08-12T16:53:00Z</dcterms:modified>
</cp:coreProperties>
</file>