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5FC" w:rsidRPr="004F6911" w:rsidRDefault="00A475FC" w:rsidP="00A475FC">
      <w:pPr>
        <w:tabs>
          <w:tab w:val="center" w:pos="4680"/>
        </w:tabs>
        <w:suppressAutoHyphens/>
        <w:jc w:val="center"/>
        <w:rPr>
          <w:rFonts w:ascii="Times New Roman" w:hAnsi="Times New Roman" w:cs="Times New Roman"/>
          <w:b/>
          <w:bCs/>
          <w:spacing w:val="-3"/>
        </w:rPr>
      </w:pPr>
      <w:r w:rsidRPr="004F6911">
        <w:rPr>
          <w:rFonts w:ascii="Times New Roman" w:hAnsi="Times New Roman" w:cs="Times New Roman"/>
          <w:b/>
          <w:bCs/>
          <w:spacing w:val="-3"/>
        </w:rPr>
        <w:t>BEFORE THE</w:t>
      </w:r>
    </w:p>
    <w:p w:rsidR="00A475FC" w:rsidRPr="004F6911" w:rsidRDefault="00A475FC" w:rsidP="00A475FC">
      <w:pPr>
        <w:tabs>
          <w:tab w:val="center" w:pos="4680"/>
        </w:tabs>
        <w:suppressAutoHyphens/>
        <w:jc w:val="center"/>
        <w:rPr>
          <w:rFonts w:ascii="Times New Roman" w:hAnsi="Times New Roman" w:cs="Times New Roman"/>
          <w:b/>
          <w:bCs/>
          <w:spacing w:val="-3"/>
        </w:rPr>
      </w:pPr>
      <w:r w:rsidRPr="004F6911">
        <w:rPr>
          <w:rFonts w:ascii="Times New Roman" w:hAnsi="Times New Roman" w:cs="Times New Roman"/>
          <w:b/>
          <w:bCs/>
          <w:spacing w:val="-3"/>
        </w:rPr>
        <w:t>PENNSYLVANIA PUBLIC UTILITY COMMISSION</w:t>
      </w:r>
    </w:p>
    <w:p w:rsidR="00A475FC" w:rsidRPr="004F6911" w:rsidRDefault="00A475FC" w:rsidP="00A475FC">
      <w:pPr>
        <w:tabs>
          <w:tab w:val="center" w:pos="4680"/>
        </w:tabs>
        <w:suppressAutoHyphens/>
        <w:jc w:val="center"/>
        <w:rPr>
          <w:rFonts w:ascii="Times New Roman" w:hAnsi="Times New Roman" w:cs="Times New Roman"/>
          <w:b/>
          <w:bCs/>
          <w:spacing w:val="-3"/>
        </w:rPr>
      </w:pPr>
    </w:p>
    <w:p w:rsidR="00A475FC" w:rsidRPr="004F6911" w:rsidRDefault="00A475FC" w:rsidP="00A475FC">
      <w:pPr>
        <w:tabs>
          <w:tab w:val="center" w:pos="4680"/>
        </w:tabs>
        <w:suppressAutoHyphens/>
        <w:jc w:val="center"/>
        <w:rPr>
          <w:rFonts w:ascii="Times New Roman" w:hAnsi="Times New Roman" w:cs="Times New Roman"/>
          <w:b/>
          <w:bCs/>
          <w:spacing w:val="-3"/>
        </w:rPr>
      </w:pPr>
    </w:p>
    <w:p w:rsidR="0063127A" w:rsidRDefault="0063127A" w:rsidP="00A475FC">
      <w:pPr>
        <w:rPr>
          <w:rFonts w:ascii="Times New Roman" w:hAnsi="Times New Roman" w:cs="Times New Roman"/>
        </w:rPr>
      </w:pPr>
    </w:p>
    <w:p w:rsidR="00A475FC" w:rsidRPr="004F6911" w:rsidRDefault="00A475FC" w:rsidP="00A475FC">
      <w:pPr>
        <w:rPr>
          <w:rFonts w:ascii="Times New Roman" w:hAnsi="Times New Roman" w:cs="Times New Roman"/>
        </w:rPr>
      </w:pPr>
      <w:r w:rsidRPr="004F6911">
        <w:rPr>
          <w:rFonts w:ascii="Times New Roman" w:hAnsi="Times New Roman" w:cs="Times New Roman"/>
        </w:rPr>
        <w:t>Russell L. Bennett</w:t>
      </w:r>
      <w:r w:rsidRPr="004F6911">
        <w:rPr>
          <w:rFonts w:ascii="Times New Roman" w:hAnsi="Times New Roman" w:cs="Times New Roman"/>
        </w:rPr>
        <w:tab/>
      </w:r>
      <w:r w:rsidRPr="004F6911">
        <w:rPr>
          <w:rFonts w:ascii="Times New Roman" w:hAnsi="Times New Roman" w:cs="Times New Roman"/>
        </w:rPr>
        <w:tab/>
      </w:r>
      <w:r w:rsidRPr="004F6911">
        <w:rPr>
          <w:rFonts w:ascii="Times New Roman" w:hAnsi="Times New Roman" w:cs="Times New Roman"/>
        </w:rPr>
        <w:tab/>
      </w:r>
      <w:r w:rsidRPr="004F6911">
        <w:rPr>
          <w:rFonts w:ascii="Times New Roman" w:hAnsi="Times New Roman" w:cs="Times New Roman"/>
        </w:rPr>
        <w:tab/>
      </w:r>
      <w:r w:rsidR="0063127A">
        <w:rPr>
          <w:rFonts w:ascii="Times New Roman" w:hAnsi="Times New Roman" w:cs="Times New Roman"/>
        </w:rPr>
        <w:tab/>
      </w:r>
      <w:r w:rsidRPr="004F6911">
        <w:rPr>
          <w:rFonts w:ascii="Times New Roman" w:hAnsi="Times New Roman" w:cs="Times New Roman"/>
        </w:rPr>
        <w:t>:</w:t>
      </w:r>
    </w:p>
    <w:p w:rsidR="00A475FC" w:rsidRPr="004F6911" w:rsidRDefault="00A475FC" w:rsidP="00A475FC">
      <w:pPr>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Pr="004F6911">
        <w:rPr>
          <w:rFonts w:ascii="Times New Roman" w:hAnsi="Times New Roman" w:cs="Times New Roman"/>
        </w:rPr>
        <w:tab/>
      </w:r>
      <w:r w:rsidRPr="004F6911">
        <w:rPr>
          <w:rFonts w:ascii="Times New Roman" w:hAnsi="Times New Roman" w:cs="Times New Roman"/>
        </w:rPr>
        <w:tab/>
      </w:r>
      <w:r w:rsidRPr="004F6911">
        <w:rPr>
          <w:rFonts w:ascii="Times New Roman" w:hAnsi="Times New Roman" w:cs="Times New Roman"/>
        </w:rPr>
        <w:tab/>
      </w:r>
      <w:r w:rsidRPr="004F6911">
        <w:rPr>
          <w:rFonts w:ascii="Times New Roman" w:hAnsi="Times New Roman" w:cs="Times New Roman"/>
        </w:rPr>
        <w:tab/>
      </w:r>
      <w:r w:rsidR="0063127A">
        <w:rPr>
          <w:rFonts w:ascii="Times New Roman" w:hAnsi="Times New Roman" w:cs="Times New Roman"/>
        </w:rPr>
        <w:tab/>
      </w:r>
      <w:r w:rsidRPr="004F6911">
        <w:rPr>
          <w:rFonts w:ascii="Times New Roman" w:hAnsi="Times New Roman" w:cs="Times New Roman"/>
        </w:rPr>
        <w:t>:</w:t>
      </w:r>
      <w:r w:rsidRPr="004F6911">
        <w:rPr>
          <w:rFonts w:ascii="Times New Roman" w:hAnsi="Times New Roman" w:cs="Times New Roman"/>
        </w:rPr>
        <w:tab/>
        <w:t xml:space="preserve"> </w:t>
      </w:r>
    </w:p>
    <w:p w:rsidR="00A475FC" w:rsidRPr="004F6911" w:rsidRDefault="00A475FC" w:rsidP="0063127A">
      <w:pPr>
        <w:ind w:left="720"/>
        <w:rPr>
          <w:rFonts w:ascii="Times New Roman" w:hAnsi="Times New Roman" w:cs="Times New Roman"/>
        </w:rPr>
      </w:pPr>
      <w:r w:rsidRPr="004F6911">
        <w:rPr>
          <w:rFonts w:ascii="Times New Roman" w:hAnsi="Times New Roman" w:cs="Times New Roman"/>
        </w:rPr>
        <w:t>v.</w:t>
      </w:r>
      <w:r w:rsidRPr="004F6911">
        <w:rPr>
          <w:rFonts w:ascii="Times New Roman" w:hAnsi="Times New Roman" w:cs="Times New Roman"/>
        </w:rPr>
        <w:tab/>
      </w:r>
      <w:r w:rsidRPr="004F6911">
        <w:rPr>
          <w:rFonts w:ascii="Times New Roman" w:hAnsi="Times New Roman" w:cs="Times New Roman"/>
        </w:rPr>
        <w:tab/>
      </w:r>
      <w:r w:rsidRPr="004F6911">
        <w:rPr>
          <w:rFonts w:ascii="Times New Roman" w:hAnsi="Times New Roman" w:cs="Times New Roman"/>
        </w:rPr>
        <w:tab/>
      </w:r>
      <w:r w:rsidRPr="004F6911">
        <w:rPr>
          <w:rFonts w:ascii="Times New Roman" w:hAnsi="Times New Roman" w:cs="Times New Roman"/>
        </w:rPr>
        <w:tab/>
      </w:r>
      <w:r w:rsidR="0063127A">
        <w:rPr>
          <w:rFonts w:ascii="Times New Roman" w:hAnsi="Times New Roman" w:cs="Times New Roman"/>
        </w:rPr>
        <w:tab/>
      </w:r>
      <w:r w:rsidR="0063127A">
        <w:rPr>
          <w:rFonts w:ascii="Times New Roman" w:hAnsi="Times New Roman" w:cs="Times New Roman"/>
        </w:rPr>
        <w:tab/>
      </w:r>
      <w:r w:rsidRPr="004F6911">
        <w:rPr>
          <w:rFonts w:ascii="Times New Roman" w:hAnsi="Times New Roman" w:cs="Times New Roman"/>
        </w:rPr>
        <w:t>:</w:t>
      </w:r>
      <w:r w:rsidRPr="004F6911">
        <w:rPr>
          <w:rFonts w:ascii="Times New Roman" w:hAnsi="Times New Roman" w:cs="Times New Roman"/>
        </w:rPr>
        <w:tab/>
      </w:r>
      <w:r w:rsidR="0063127A">
        <w:rPr>
          <w:rFonts w:ascii="Times New Roman" w:hAnsi="Times New Roman" w:cs="Times New Roman"/>
        </w:rPr>
        <w:tab/>
      </w:r>
      <w:r w:rsidRPr="004F6911">
        <w:rPr>
          <w:rFonts w:ascii="Times New Roman" w:hAnsi="Times New Roman" w:cs="Times New Roman"/>
        </w:rPr>
        <w:t>C-2010-2190280</w:t>
      </w:r>
    </w:p>
    <w:p w:rsidR="00A475FC" w:rsidRPr="004F6911" w:rsidRDefault="00A475FC" w:rsidP="00A475FC">
      <w:pPr>
        <w:ind w:left="720" w:firstLine="720"/>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Pr="004F6911">
        <w:rPr>
          <w:rFonts w:ascii="Times New Roman" w:hAnsi="Times New Roman" w:cs="Times New Roman"/>
        </w:rPr>
        <w:tab/>
      </w:r>
      <w:r w:rsidRPr="004F6911">
        <w:rPr>
          <w:rFonts w:ascii="Times New Roman" w:hAnsi="Times New Roman" w:cs="Times New Roman"/>
        </w:rPr>
        <w:tab/>
      </w:r>
      <w:r w:rsidR="0063127A">
        <w:rPr>
          <w:rFonts w:ascii="Times New Roman" w:hAnsi="Times New Roman" w:cs="Times New Roman"/>
        </w:rPr>
        <w:tab/>
      </w:r>
      <w:r w:rsidRPr="004F6911">
        <w:rPr>
          <w:rFonts w:ascii="Times New Roman" w:hAnsi="Times New Roman" w:cs="Times New Roman"/>
        </w:rPr>
        <w:t>:</w:t>
      </w:r>
    </w:p>
    <w:p w:rsidR="00A475FC" w:rsidRPr="004F6911" w:rsidRDefault="00A475FC" w:rsidP="00A475FC">
      <w:pPr>
        <w:rPr>
          <w:rFonts w:ascii="Times New Roman" w:hAnsi="Times New Roman" w:cs="Times New Roman"/>
        </w:rPr>
      </w:pPr>
      <w:r w:rsidRPr="004F6911">
        <w:rPr>
          <w:rFonts w:ascii="Times New Roman" w:hAnsi="Times New Roman" w:cs="Times New Roman"/>
        </w:rPr>
        <w:t>Verizon Pennsylvania Inc.</w:t>
      </w:r>
      <w:r w:rsidRPr="004F6911">
        <w:rPr>
          <w:rFonts w:ascii="Times New Roman" w:hAnsi="Times New Roman" w:cs="Times New Roman"/>
        </w:rPr>
        <w:tab/>
      </w:r>
      <w:r w:rsidRPr="004F6911">
        <w:rPr>
          <w:rFonts w:ascii="Times New Roman" w:hAnsi="Times New Roman" w:cs="Times New Roman"/>
        </w:rPr>
        <w:tab/>
      </w:r>
      <w:r w:rsidRPr="004F6911">
        <w:rPr>
          <w:rFonts w:ascii="Times New Roman" w:hAnsi="Times New Roman" w:cs="Times New Roman"/>
        </w:rPr>
        <w:tab/>
      </w:r>
      <w:r w:rsidR="0063127A">
        <w:rPr>
          <w:rFonts w:ascii="Times New Roman" w:hAnsi="Times New Roman" w:cs="Times New Roman"/>
        </w:rPr>
        <w:tab/>
      </w:r>
      <w:r w:rsidRPr="004F6911">
        <w:rPr>
          <w:rFonts w:ascii="Times New Roman" w:hAnsi="Times New Roman" w:cs="Times New Roman"/>
        </w:rPr>
        <w:t>:</w:t>
      </w:r>
    </w:p>
    <w:p w:rsidR="00A475FC" w:rsidRPr="004F6911" w:rsidRDefault="00A475FC" w:rsidP="00A475FC">
      <w:pPr>
        <w:tabs>
          <w:tab w:val="left" w:pos="-720"/>
        </w:tabs>
        <w:suppressAutoHyphens/>
        <w:rPr>
          <w:rFonts w:ascii="Times New Roman" w:hAnsi="Times New Roman" w:cs="Times New Roman"/>
          <w:spacing w:val="-3"/>
        </w:rPr>
      </w:pPr>
    </w:p>
    <w:p w:rsidR="00A475FC" w:rsidRPr="004F6911" w:rsidRDefault="00A475FC" w:rsidP="00A475FC">
      <w:pPr>
        <w:jc w:val="center"/>
        <w:rPr>
          <w:rFonts w:ascii="Times New Roman" w:hAnsi="Times New Roman" w:cs="Times New Roman"/>
          <w:b/>
          <w:bCs/>
          <w:u w:val="single"/>
        </w:rPr>
      </w:pPr>
    </w:p>
    <w:p w:rsidR="0063127A" w:rsidRDefault="0063127A" w:rsidP="00543B75">
      <w:pPr>
        <w:jc w:val="center"/>
        <w:outlineLvl w:val="0"/>
        <w:rPr>
          <w:rFonts w:ascii="Times New Roman" w:hAnsi="Times New Roman" w:cs="Times New Roman"/>
          <w:b/>
          <w:bCs/>
          <w:u w:val="single"/>
        </w:rPr>
      </w:pPr>
    </w:p>
    <w:p w:rsidR="00543B75" w:rsidRPr="004F6911" w:rsidRDefault="00543B75" w:rsidP="00543B75">
      <w:pPr>
        <w:jc w:val="center"/>
        <w:outlineLvl w:val="0"/>
        <w:rPr>
          <w:rFonts w:ascii="Times New Roman" w:hAnsi="Times New Roman" w:cs="Times New Roman"/>
          <w:b/>
          <w:bCs/>
          <w:u w:val="single"/>
        </w:rPr>
      </w:pPr>
      <w:r w:rsidRPr="004F6911">
        <w:rPr>
          <w:rFonts w:ascii="Times New Roman" w:hAnsi="Times New Roman" w:cs="Times New Roman"/>
          <w:b/>
          <w:bCs/>
          <w:u w:val="single"/>
        </w:rPr>
        <w:t>INITIAL DECISION</w:t>
      </w:r>
    </w:p>
    <w:p w:rsidR="00543B75" w:rsidRPr="004F6911" w:rsidRDefault="00543B75" w:rsidP="00543B75">
      <w:pPr>
        <w:jc w:val="center"/>
        <w:rPr>
          <w:rFonts w:ascii="Times New Roman" w:hAnsi="Times New Roman" w:cs="Times New Roman"/>
          <w:bCs/>
        </w:rPr>
      </w:pPr>
    </w:p>
    <w:p w:rsidR="00543B75" w:rsidRPr="004F6911" w:rsidRDefault="00543B75" w:rsidP="00543B75">
      <w:pPr>
        <w:jc w:val="center"/>
        <w:outlineLvl w:val="0"/>
        <w:rPr>
          <w:rFonts w:ascii="Times New Roman" w:hAnsi="Times New Roman" w:cs="Times New Roman"/>
          <w:bCs/>
        </w:rPr>
      </w:pPr>
    </w:p>
    <w:p w:rsidR="00543B75" w:rsidRPr="004F6911" w:rsidRDefault="00543B75" w:rsidP="00543B75">
      <w:pPr>
        <w:jc w:val="center"/>
        <w:outlineLvl w:val="0"/>
        <w:rPr>
          <w:rFonts w:ascii="Times New Roman" w:hAnsi="Times New Roman" w:cs="Times New Roman"/>
          <w:bCs/>
        </w:rPr>
      </w:pPr>
      <w:r w:rsidRPr="004F6911">
        <w:rPr>
          <w:rFonts w:ascii="Times New Roman" w:hAnsi="Times New Roman" w:cs="Times New Roman"/>
          <w:bCs/>
        </w:rPr>
        <w:t>Before</w:t>
      </w:r>
    </w:p>
    <w:p w:rsidR="00543B75" w:rsidRPr="004F6911" w:rsidRDefault="00543B75" w:rsidP="00543B75">
      <w:pPr>
        <w:jc w:val="center"/>
        <w:rPr>
          <w:rFonts w:ascii="Times New Roman" w:hAnsi="Times New Roman" w:cs="Times New Roman"/>
          <w:bCs/>
        </w:rPr>
      </w:pPr>
      <w:r w:rsidRPr="004F6911">
        <w:rPr>
          <w:rFonts w:ascii="Times New Roman" w:hAnsi="Times New Roman" w:cs="Times New Roman"/>
          <w:bCs/>
        </w:rPr>
        <w:t>Conrad A. Johnson</w:t>
      </w:r>
    </w:p>
    <w:p w:rsidR="00543B75" w:rsidRPr="004F6911" w:rsidRDefault="00543B75" w:rsidP="00543B75">
      <w:pPr>
        <w:jc w:val="center"/>
        <w:rPr>
          <w:rFonts w:ascii="Times New Roman" w:hAnsi="Times New Roman" w:cs="Times New Roman"/>
          <w:bCs/>
        </w:rPr>
      </w:pPr>
      <w:r w:rsidRPr="004F6911">
        <w:rPr>
          <w:rFonts w:ascii="Times New Roman" w:hAnsi="Times New Roman" w:cs="Times New Roman"/>
          <w:bCs/>
        </w:rPr>
        <w:t>Administrative Law Judge</w:t>
      </w:r>
    </w:p>
    <w:p w:rsidR="00EC7B9A" w:rsidRPr="004F6911" w:rsidRDefault="00EC7B9A" w:rsidP="00543B75">
      <w:pPr>
        <w:jc w:val="center"/>
        <w:rPr>
          <w:rFonts w:ascii="Times New Roman" w:hAnsi="Times New Roman" w:cs="Times New Roman"/>
          <w:bCs/>
        </w:rPr>
      </w:pPr>
    </w:p>
    <w:p w:rsidR="00543B75" w:rsidRPr="004F6911" w:rsidRDefault="00543B75" w:rsidP="00543B75">
      <w:pPr>
        <w:jc w:val="center"/>
        <w:rPr>
          <w:rFonts w:ascii="Times New Roman" w:hAnsi="Times New Roman" w:cs="Times New Roman"/>
          <w:bCs/>
        </w:rPr>
      </w:pPr>
    </w:p>
    <w:p w:rsidR="00543B75" w:rsidRPr="004F6911" w:rsidRDefault="00037471" w:rsidP="00EC7B9A">
      <w:pPr>
        <w:spacing w:line="360" w:lineRule="auto"/>
        <w:rPr>
          <w:rFonts w:ascii="Times New Roman" w:hAnsi="Times New Roman" w:cs="Times New Roman"/>
          <w:bCs/>
        </w:rPr>
      </w:pPr>
      <w:r w:rsidRPr="004F6911">
        <w:rPr>
          <w:rFonts w:ascii="Times New Roman" w:hAnsi="Times New Roman" w:cs="Times New Roman"/>
          <w:bCs/>
        </w:rPr>
        <w:tab/>
      </w:r>
      <w:r w:rsidRPr="004F6911">
        <w:rPr>
          <w:rFonts w:ascii="Times New Roman" w:hAnsi="Times New Roman" w:cs="Times New Roman"/>
          <w:bCs/>
        </w:rPr>
        <w:tab/>
        <w:t>This Initial Decision sustains in part the Complaint of Russell L. Bennett against Verizon Pennsylvania Inc., which relates to telephone service and dismisses</w:t>
      </w:r>
      <w:r w:rsidR="00BC6DFF" w:rsidRPr="004F6911">
        <w:rPr>
          <w:rFonts w:ascii="Times New Roman" w:hAnsi="Times New Roman" w:cs="Times New Roman"/>
          <w:bCs/>
        </w:rPr>
        <w:t xml:space="preserve"> </w:t>
      </w:r>
      <w:r w:rsidR="00B44F28" w:rsidRPr="004F6911">
        <w:rPr>
          <w:rFonts w:ascii="Times New Roman" w:hAnsi="Times New Roman" w:cs="Times New Roman"/>
          <w:bCs/>
        </w:rPr>
        <w:t xml:space="preserve">that part of the Complaint </w:t>
      </w:r>
      <w:r w:rsidR="00BC6DFF" w:rsidRPr="004F6911">
        <w:rPr>
          <w:rFonts w:ascii="Times New Roman" w:hAnsi="Times New Roman" w:cs="Times New Roman"/>
          <w:bCs/>
        </w:rPr>
        <w:t xml:space="preserve">which </w:t>
      </w:r>
      <w:r w:rsidR="00B44F28" w:rsidRPr="004F6911">
        <w:rPr>
          <w:rFonts w:ascii="Times New Roman" w:hAnsi="Times New Roman" w:cs="Times New Roman"/>
          <w:bCs/>
        </w:rPr>
        <w:t>relat</w:t>
      </w:r>
      <w:r w:rsidR="00BC6DFF" w:rsidRPr="004F6911">
        <w:rPr>
          <w:rFonts w:ascii="Times New Roman" w:hAnsi="Times New Roman" w:cs="Times New Roman"/>
          <w:bCs/>
        </w:rPr>
        <w:t>es</w:t>
      </w:r>
      <w:r w:rsidR="00B44F28" w:rsidRPr="004F6911">
        <w:rPr>
          <w:rFonts w:ascii="Times New Roman" w:hAnsi="Times New Roman" w:cs="Times New Roman"/>
          <w:bCs/>
        </w:rPr>
        <w:t xml:space="preserve"> to internet and </w:t>
      </w:r>
      <w:r w:rsidR="00EC7B9A" w:rsidRPr="004F6911">
        <w:rPr>
          <w:rFonts w:ascii="Times New Roman" w:hAnsi="Times New Roman" w:cs="Times New Roman"/>
          <w:bCs/>
        </w:rPr>
        <w:t>satellite television</w:t>
      </w:r>
      <w:r w:rsidR="00B44F28" w:rsidRPr="004F6911">
        <w:rPr>
          <w:rFonts w:ascii="Times New Roman" w:hAnsi="Times New Roman" w:cs="Times New Roman"/>
          <w:bCs/>
        </w:rPr>
        <w:t xml:space="preserve"> service</w:t>
      </w:r>
      <w:r w:rsidR="00EC7B9A" w:rsidRPr="004F6911">
        <w:rPr>
          <w:rFonts w:ascii="Times New Roman" w:hAnsi="Times New Roman" w:cs="Times New Roman"/>
          <w:bCs/>
        </w:rPr>
        <w:t>s</w:t>
      </w:r>
      <w:r w:rsidR="003B44C4" w:rsidRPr="004F6911">
        <w:rPr>
          <w:rFonts w:ascii="Times New Roman" w:hAnsi="Times New Roman" w:cs="Times New Roman"/>
          <w:bCs/>
        </w:rPr>
        <w:t xml:space="preserve"> for lack of jurisdiction</w:t>
      </w:r>
      <w:r w:rsidR="00BC6DFF" w:rsidRPr="004F6911">
        <w:rPr>
          <w:rFonts w:ascii="Times New Roman" w:hAnsi="Times New Roman" w:cs="Times New Roman"/>
          <w:bCs/>
        </w:rPr>
        <w:t>.</w:t>
      </w:r>
      <w:r w:rsidR="00B44F28" w:rsidRPr="004F6911">
        <w:rPr>
          <w:rFonts w:ascii="Times New Roman" w:hAnsi="Times New Roman" w:cs="Times New Roman"/>
          <w:bCs/>
        </w:rPr>
        <w:t xml:space="preserve"> </w:t>
      </w:r>
    </w:p>
    <w:p w:rsidR="00037471" w:rsidRPr="004F6911" w:rsidRDefault="00037471" w:rsidP="00543B75">
      <w:pPr>
        <w:jc w:val="center"/>
        <w:rPr>
          <w:rFonts w:ascii="Times New Roman" w:hAnsi="Times New Roman" w:cs="Times New Roman"/>
          <w:bCs/>
        </w:rPr>
      </w:pPr>
    </w:p>
    <w:p w:rsidR="00037471" w:rsidRPr="004F6911" w:rsidRDefault="00037471" w:rsidP="00543B75">
      <w:pPr>
        <w:jc w:val="center"/>
        <w:rPr>
          <w:rFonts w:ascii="Times New Roman" w:hAnsi="Times New Roman" w:cs="Times New Roman"/>
          <w:bCs/>
        </w:rPr>
      </w:pPr>
    </w:p>
    <w:p w:rsidR="00543B75" w:rsidRPr="004F6911" w:rsidRDefault="00543B75" w:rsidP="00543B75">
      <w:pPr>
        <w:jc w:val="center"/>
        <w:outlineLvl w:val="0"/>
        <w:rPr>
          <w:rFonts w:ascii="Times New Roman" w:hAnsi="Times New Roman" w:cs="Times New Roman"/>
          <w:bCs/>
          <w:u w:val="single"/>
        </w:rPr>
      </w:pPr>
      <w:r w:rsidRPr="004F6911">
        <w:rPr>
          <w:rFonts w:ascii="Times New Roman" w:hAnsi="Times New Roman" w:cs="Times New Roman"/>
          <w:bCs/>
          <w:u w:val="single"/>
        </w:rPr>
        <w:t>HISTORY OF THE PROCEEDING</w:t>
      </w:r>
    </w:p>
    <w:p w:rsidR="00543B75" w:rsidRPr="004F6911" w:rsidRDefault="00543B75" w:rsidP="00543B75">
      <w:pPr>
        <w:jc w:val="center"/>
        <w:rPr>
          <w:rFonts w:ascii="Times New Roman" w:hAnsi="Times New Roman" w:cs="Times New Roman"/>
          <w:bCs/>
          <w:u w:val="single"/>
        </w:rPr>
      </w:pPr>
    </w:p>
    <w:p w:rsidR="00543B75" w:rsidRPr="004F6911" w:rsidRDefault="00543B75" w:rsidP="00543B75">
      <w:pPr>
        <w:jc w:val="center"/>
        <w:rPr>
          <w:rFonts w:ascii="Times New Roman" w:hAnsi="Times New Roman" w:cs="Times New Roman"/>
          <w:bCs/>
        </w:rPr>
      </w:pPr>
    </w:p>
    <w:p w:rsidR="003B44C4" w:rsidRPr="004F6911" w:rsidRDefault="00543B75"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 xml:space="preserve">On July 21, 2010, Complainant Russell L. Bennett (Complainant or Mr. Bennett) filed a Formal Complaint with the Pennsylvania Public Utility Commission (Commission) against Verizon </w:t>
      </w:r>
      <w:r w:rsidR="00F77459" w:rsidRPr="004F6911">
        <w:rPr>
          <w:rFonts w:ascii="Times New Roman" w:hAnsi="Times New Roman" w:cs="Times New Roman"/>
        </w:rPr>
        <w:t>P</w:t>
      </w:r>
      <w:r w:rsidRPr="004F6911">
        <w:rPr>
          <w:rFonts w:ascii="Times New Roman" w:hAnsi="Times New Roman" w:cs="Times New Roman"/>
        </w:rPr>
        <w:t xml:space="preserve">ennsylvania Inc. (Respondent or Verizon).  Mr. Bennett alleged </w:t>
      </w:r>
      <w:r w:rsidR="00607735" w:rsidRPr="004F6911">
        <w:rPr>
          <w:rFonts w:ascii="Times New Roman" w:hAnsi="Times New Roman" w:cs="Times New Roman"/>
        </w:rPr>
        <w:t xml:space="preserve">in March 2009 he received a call from Verizon and was offered a bundle package — telephone, internet and </w:t>
      </w:r>
      <w:r w:rsidR="00BE4F45" w:rsidRPr="004F6911">
        <w:rPr>
          <w:rFonts w:ascii="Times New Roman" w:hAnsi="Times New Roman" w:cs="Times New Roman"/>
        </w:rPr>
        <w:t>Direct TV Satellite T</w:t>
      </w:r>
      <w:r w:rsidR="00607735" w:rsidRPr="004F6911">
        <w:rPr>
          <w:rFonts w:ascii="Times New Roman" w:hAnsi="Times New Roman" w:cs="Times New Roman"/>
        </w:rPr>
        <w:t xml:space="preserve">elevision </w:t>
      </w:r>
      <w:r w:rsidR="00BE4F45" w:rsidRPr="004F6911">
        <w:rPr>
          <w:rFonts w:ascii="Times New Roman" w:hAnsi="Times New Roman" w:cs="Times New Roman"/>
        </w:rPr>
        <w:t xml:space="preserve">(Direct TV) </w:t>
      </w:r>
      <w:r w:rsidR="00607735" w:rsidRPr="004F6911">
        <w:rPr>
          <w:rFonts w:ascii="Times New Roman" w:hAnsi="Times New Roman" w:cs="Times New Roman"/>
        </w:rPr>
        <w:t xml:space="preserve">services — </w:t>
      </w:r>
      <w:r w:rsidR="00043C1C" w:rsidRPr="004F6911">
        <w:rPr>
          <w:rFonts w:ascii="Times New Roman" w:hAnsi="Times New Roman" w:cs="Times New Roman"/>
        </w:rPr>
        <w:t>for a monthly charge of $125.00.  Mr.</w:t>
      </w:r>
      <w:r w:rsidR="008C2B30">
        <w:rPr>
          <w:rFonts w:ascii="Times New Roman" w:hAnsi="Times New Roman" w:cs="Times New Roman"/>
        </w:rPr>
        <w:t> </w:t>
      </w:r>
      <w:r w:rsidR="00043C1C" w:rsidRPr="004F6911">
        <w:rPr>
          <w:rFonts w:ascii="Times New Roman" w:hAnsi="Times New Roman" w:cs="Times New Roman"/>
        </w:rPr>
        <w:t>Bennett asserted he accepted the offer but after</w:t>
      </w:r>
      <w:r w:rsidR="00CC04AE" w:rsidRPr="004F6911">
        <w:rPr>
          <w:rFonts w:ascii="Times New Roman" w:hAnsi="Times New Roman" w:cs="Times New Roman"/>
        </w:rPr>
        <w:t>wards</w:t>
      </w:r>
      <w:r w:rsidR="00043C1C" w:rsidRPr="004F6911">
        <w:rPr>
          <w:rFonts w:ascii="Times New Roman" w:hAnsi="Times New Roman" w:cs="Times New Roman"/>
        </w:rPr>
        <w:t xml:space="preserve"> Verizon failed to properly bill him</w:t>
      </w:r>
      <w:r w:rsidR="0089641C" w:rsidRPr="004F6911">
        <w:rPr>
          <w:rFonts w:ascii="Times New Roman" w:hAnsi="Times New Roman" w:cs="Times New Roman"/>
        </w:rPr>
        <w:t xml:space="preserve">; he did not receive a bill for $125.00, but </w:t>
      </w:r>
      <w:r w:rsidR="00304A36" w:rsidRPr="004F6911">
        <w:rPr>
          <w:rFonts w:ascii="Times New Roman" w:hAnsi="Times New Roman" w:cs="Times New Roman"/>
        </w:rPr>
        <w:t>his bill continued to increase</w:t>
      </w:r>
      <w:r w:rsidR="0089641C" w:rsidRPr="004F6911">
        <w:rPr>
          <w:rFonts w:ascii="Times New Roman" w:hAnsi="Times New Roman" w:cs="Times New Roman"/>
        </w:rPr>
        <w:t xml:space="preserve"> month after month</w:t>
      </w:r>
      <w:r w:rsidR="003B44C4" w:rsidRPr="004F6911">
        <w:rPr>
          <w:rFonts w:ascii="Times New Roman" w:hAnsi="Times New Roman" w:cs="Times New Roman"/>
        </w:rPr>
        <w:t xml:space="preserve">.  </w:t>
      </w:r>
      <w:proofErr w:type="gramStart"/>
      <w:r w:rsidR="002F1902" w:rsidRPr="004F6911">
        <w:rPr>
          <w:rFonts w:ascii="Times New Roman" w:hAnsi="Times New Roman" w:cs="Times New Roman"/>
        </w:rPr>
        <w:t>(Complaint ¶ 4).</w:t>
      </w:r>
      <w:proofErr w:type="gramEnd"/>
      <w:r w:rsidR="002F1902" w:rsidRPr="004F6911">
        <w:rPr>
          <w:rFonts w:ascii="Times New Roman" w:hAnsi="Times New Roman" w:cs="Times New Roman"/>
        </w:rPr>
        <w:t xml:space="preserve">  </w:t>
      </w:r>
      <w:r w:rsidR="00CC04AE" w:rsidRPr="004F6911">
        <w:rPr>
          <w:rFonts w:ascii="Times New Roman" w:hAnsi="Times New Roman" w:cs="Times New Roman"/>
        </w:rPr>
        <w:t xml:space="preserve">As relief, Mr. Bennett requested that Verizon bill him “the right way.” </w:t>
      </w:r>
      <w:r w:rsidR="003B44C4" w:rsidRPr="004F6911">
        <w:rPr>
          <w:rFonts w:ascii="Times New Roman" w:hAnsi="Times New Roman" w:cs="Times New Roman"/>
        </w:rPr>
        <w:t xml:space="preserve">  </w:t>
      </w:r>
      <w:proofErr w:type="gramStart"/>
      <w:r w:rsidR="00DE6CE9" w:rsidRPr="004F6911">
        <w:rPr>
          <w:rFonts w:ascii="Times New Roman" w:hAnsi="Times New Roman" w:cs="Times New Roman"/>
        </w:rPr>
        <w:t>(Complaint ¶ 5).</w:t>
      </w:r>
      <w:proofErr w:type="gramEnd"/>
    </w:p>
    <w:p w:rsidR="003B44C4" w:rsidRPr="004F6911" w:rsidRDefault="003B44C4" w:rsidP="00543B75">
      <w:pPr>
        <w:tabs>
          <w:tab w:val="left" w:pos="0"/>
        </w:tabs>
        <w:spacing w:line="360" w:lineRule="auto"/>
        <w:rPr>
          <w:rFonts w:ascii="Times New Roman" w:hAnsi="Times New Roman" w:cs="Times New Roman"/>
        </w:rPr>
      </w:pPr>
    </w:p>
    <w:p w:rsidR="00543B75" w:rsidRPr="004F6911" w:rsidRDefault="003B44C4" w:rsidP="00543B75">
      <w:pPr>
        <w:tabs>
          <w:tab w:val="left" w:pos="0"/>
        </w:tabs>
        <w:spacing w:line="360" w:lineRule="auto"/>
        <w:rPr>
          <w:rFonts w:ascii="Times New Roman" w:hAnsi="Times New Roman" w:cs="Times New Roman"/>
        </w:rPr>
      </w:pPr>
      <w:r w:rsidRPr="004F6911">
        <w:rPr>
          <w:rFonts w:ascii="Times New Roman" w:hAnsi="Times New Roman" w:cs="Times New Roman"/>
        </w:rPr>
        <w:lastRenderedPageBreak/>
        <w:tab/>
      </w:r>
      <w:r w:rsidRPr="004F6911">
        <w:rPr>
          <w:rFonts w:ascii="Times New Roman" w:hAnsi="Times New Roman" w:cs="Times New Roman"/>
        </w:rPr>
        <w:tab/>
      </w:r>
      <w:r w:rsidR="00122456" w:rsidRPr="004F6911">
        <w:rPr>
          <w:rFonts w:ascii="Times New Roman" w:hAnsi="Times New Roman" w:cs="Times New Roman"/>
        </w:rPr>
        <w:t>On September 8, 2010, Verizon filed an Answer den</w:t>
      </w:r>
      <w:r w:rsidR="00D76089" w:rsidRPr="004F6911">
        <w:rPr>
          <w:rFonts w:ascii="Times New Roman" w:hAnsi="Times New Roman" w:cs="Times New Roman"/>
        </w:rPr>
        <w:t>ying</w:t>
      </w:r>
      <w:r w:rsidR="00122456" w:rsidRPr="004F6911">
        <w:rPr>
          <w:rFonts w:ascii="Times New Roman" w:hAnsi="Times New Roman" w:cs="Times New Roman"/>
        </w:rPr>
        <w:t xml:space="preserve"> Mr. Bennett had been improperly billed</w:t>
      </w:r>
      <w:r w:rsidR="00D76089" w:rsidRPr="004F6911">
        <w:rPr>
          <w:rFonts w:ascii="Times New Roman" w:hAnsi="Times New Roman" w:cs="Times New Roman"/>
        </w:rPr>
        <w:t xml:space="preserve">, but admitting he was issued a credit of $57.37 in August 2009 for overbillings in May and June 2009. </w:t>
      </w:r>
      <w:r w:rsidR="00122456" w:rsidRPr="004F6911">
        <w:rPr>
          <w:rFonts w:ascii="Times New Roman" w:hAnsi="Times New Roman" w:cs="Times New Roman"/>
        </w:rPr>
        <w:t xml:space="preserve"> </w:t>
      </w:r>
      <w:proofErr w:type="gramStart"/>
      <w:r w:rsidR="00D76089" w:rsidRPr="004F6911">
        <w:rPr>
          <w:rFonts w:ascii="Times New Roman" w:hAnsi="Times New Roman" w:cs="Times New Roman"/>
        </w:rPr>
        <w:t>(Answer ¶ 4).</w:t>
      </w:r>
      <w:proofErr w:type="gramEnd"/>
      <w:r w:rsidR="00D76089" w:rsidRPr="004F6911">
        <w:rPr>
          <w:rFonts w:ascii="Times New Roman" w:hAnsi="Times New Roman" w:cs="Times New Roman"/>
        </w:rPr>
        <w:t xml:space="preserve">  </w:t>
      </w:r>
      <w:r w:rsidR="00C76350" w:rsidRPr="004F6911">
        <w:rPr>
          <w:rFonts w:ascii="Times New Roman" w:hAnsi="Times New Roman" w:cs="Times New Roman"/>
        </w:rPr>
        <w:t xml:space="preserve">Also </w:t>
      </w:r>
      <w:r w:rsidR="00122456" w:rsidRPr="004F6911">
        <w:rPr>
          <w:rFonts w:ascii="Times New Roman" w:hAnsi="Times New Roman" w:cs="Times New Roman"/>
        </w:rPr>
        <w:t>Verizon alleged that Mr. Bennett</w:t>
      </w:r>
      <w:r w:rsidR="001F54D7" w:rsidRPr="004F6911">
        <w:rPr>
          <w:rFonts w:ascii="Times New Roman" w:hAnsi="Times New Roman" w:cs="Times New Roman"/>
        </w:rPr>
        <w:t xml:space="preserve"> subscribed </w:t>
      </w:r>
      <w:r w:rsidR="00C76350" w:rsidRPr="004F6911">
        <w:rPr>
          <w:rFonts w:ascii="Times New Roman" w:hAnsi="Times New Roman" w:cs="Times New Roman"/>
        </w:rPr>
        <w:t xml:space="preserve">to its Double Freedom plan and added </w:t>
      </w:r>
      <w:r w:rsidR="001F54D7" w:rsidRPr="004F6911">
        <w:rPr>
          <w:rFonts w:ascii="Times New Roman" w:hAnsi="Times New Roman" w:cs="Times New Roman"/>
        </w:rPr>
        <w:t xml:space="preserve">premium services which </w:t>
      </w:r>
      <w:r w:rsidR="00C76350" w:rsidRPr="004F6911">
        <w:rPr>
          <w:rFonts w:ascii="Times New Roman" w:hAnsi="Times New Roman" w:cs="Times New Roman"/>
        </w:rPr>
        <w:t>increased</w:t>
      </w:r>
      <w:r w:rsidR="001F54D7" w:rsidRPr="004F6911">
        <w:rPr>
          <w:rFonts w:ascii="Times New Roman" w:hAnsi="Times New Roman" w:cs="Times New Roman"/>
        </w:rPr>
        <w:t xml:space="preserve"> charges to his monthly bill. </w:t>
      </w:r>
      <w:r w:rsidR="004D3C7C" w:rsidRPr="004F6911">
        <w:rPr>
          <w:rFonts w:ascii="Times New Roman" w:hAnsi="Times New Roman" w:cs="Times New Roman"/>
        </w:rPr>
        <w:t xml:space="preserve"> </w:t>
      </w:r>
      <w:proofErr w:type="gramStart"/>
      <w:r w:rsidR="004D3C7C" w:rsidRPr="004F6911">
        <w:rPr>
          <w:rFonts w:ascii="Times New Roman" w:hAnsi="Times New Roman" w:cs="Times New Roman"/>
        </w:rPr>
        <w:t>(Answer ¶ 4).</w:t>
      </w:r>
      <w:proofErr w:type="gramEnd"/>
      <w:r w:rsidR="004D3C7C" w:rsidRPr="004F6911">
        <w:rPr>
          <w:rFonts w:ascii="Times New Roman" w:hAnsi="Times New Roman" w:cs="Times New Roman"/>
        </w:rPr>
        <w:t xml:space="preserve">  </w:t>
      </w:r>
      <w:r w:rsidR="001F54D7" w:rsidRPr="004F6911">
        <w:rPr>
          <w:rFonts w:ascii="Times New Roman" w:hAnsi="Times New Roman" w:cs="Times New Roman"/>
        </w:rPr>
        <w:t>As relief, Verizon requested dismissal of the Complaint</w:t>
      </w:r>
      <w:r w:rsidR="004D3C7C" w:rsidRPr="004F6911">
        <w:rPr>
          <w:rFonts w:ascii="Times New Roman" w:hAnsi="Times New Roman" w:cs="Times New Roman"/>
        </w:rPr>
        <w:t>.</w:t>
      </w:r>
    </w:p>
    <w:p w:rsidR="00E63EFF" w:rsidRPr="004F6911" w:rsidRDefault="00E63EFF" w:rsidP="00543B75">
      <w:pPr>
        <w:tabs>
          <w:tab w:val="left" w:pos="0"/>
        </w:tabs>
        <w:spacing w:line="360" w:lineRule="auto"/>
        <w:rPr>
          <w:rFonts w:ascii="Times New Roman" w:hAnsi="Times New Roman" w:cs="Times New Roman"/>
        </w:rPr>
      </w:pPr>
    </w:p>
    <w:p w:rsidR="00E63EFF" w:rsidRPr="004F6911" w:rsidRDefault="00E63EFF" w:rsidP="00574197">
      <w:pPr>
        <w:tabs>
          <w:tab w:val="left" w:pos="0"/>
        </w:tabs>
        <w:spacing w:line="360" w:lineRule="auto"/>
        <w:rPr>
          <w:rFonts w:ascii="Times New Roman" w:hAnsi="Times New Roman" w:cs="Times New Roman"/>
        </w:rPr>
      </w:pPr>
      <w:r w:rsidRPr="004F6911">
        <w:rPr>
          <w:rFonts w:ascii="Times New Roman" w:hAnsi="Times New Roman" w:cs="Times New Roman"/>
        </w:rPr>
        <w:tab/>
      </w:r>
      <w:r w:rsidR="002774EF" w:rsidRPr="004F6911">
        <w:rPr>
          <w:rFonts w:ascii="Times New Roman" w:hAnsi="Times New Roman" w:cs="Times New Roman"/>
        </w:rPr>
        <w:tab/>
      </w:r>
      <w:r w:rsidRPr="004F6911">
        <w:rPr>
          <w:rFonts w:ascii="Times New Roman" w:hAnsi="Times New Roman" w:cs="Times New Roman"/>
        </w:rPr>
        <w:t>On J</w:t>
      </w:r>
      <w:r w:rsidR="007F09E1" w:rsidRPr="004F6911">
        <w:rPr>
          <w:rFonts w:ascii="Times New Roman" w:hAnsi="Times New Roman" w:cs="Times New Roman"/>
        </w:rPr>
        <w:t>anuary 4, 2011</w:t>
      </w:r>
      <w:r w:rsidRPr="004F6911">
        <w:rPr>
          <w:rFonts w:ascii="Times New Roman" w:hAnsi="Times New Roman" w:cs="Times New Roman"/>
        </w:rPr>
        <w:t>, the Commission notified the parties that this case was assigned to</w:t>
      </w:r>
      <w:r w:rsidR="002774EF" w:rsidRPr="004F6911">
        <w:rPr>
          <w:rFonts w:ascii="Times New Roman" w:hAnsi="Times New Roman" w:cs="Times New Roman"/>
        </w:rPr>
        <w:t xml:space="preserve"> </w:t>
      </w:r>
      <w:r w:rsidR="007F09E1" w:rsidRPr="004F6911">
        <w:rPr>
          <w:rFonts w:ascii="Times New Roman" w:hAnsi="Times New Roman" w:cs="Times New Roman"/>
        </w:rPr>
        <w:t>t</w:t>
      </w:r>
      <w:r w:rsidRPr="004F6911">
        <w:rPr>
          <w:rFonts w:ascii="Times New Roman" w:hAnsi="Times New Roman" w:cs="Times New Roman"/>
        </w:rPr>
        <w:t>he</w:t>
      </w:r>
      <w:r w:rsidR="007F09E1" w:rsidRPr="004F6911">
        <w:rPr>
          <w:rFonts w:ascii="Times New Roman" w:hAnsi="Times New Roman" w:cs="Times New Roman"/>
        </w:rPr>
        <w:t xml:space="preserve"> </w:t>
      </w:r>
      <w:r w:rsidRPr="004F6911">
        <w:rPr>
          <w:rFonts w:ascii="Times New Roman" w:hAnsi="Times New Roman" w:cs="Times New Roman"/>
        </w:rPr>
        <w:t xml:space="preserve">undersigned for hearing in Pittsburgh on </w:t>
      </w:r>
      <w:r w:rsidR="007F09E1" w:rsidRPr="004F6911">
        <w:rPr>
          <w:rFonts w:ascii="Times New Roman" w:hAnsi="Times New Roman" w:cs="Times New Roman"/>
        </w:rPr>
        <w:t>February 8, 2011</w:t>
      </w:r>
      <w:r w:rsidRPr="004F6911">
        <w:rPr>
          <w:rFonts w:ascii="Times New Roman" w:hAnsi="Times New Roman" w:cs="Times New Roman"/>
        </w:rPr>
        <w:t xml:space="preserve">, at 10:00 A.M.  A Prehearing Order </w:t>
      </w:r>
      <w:r w:rsidR="00A668D5" w:rsidRPr="004F6911">
        <w:rPr>
          <w:rFonts w:ascii="Times New Roman" w:hAnsi="Times New Roman" w:cs="Times New Roman"/>
        </w:rPr>
        <w:t xml:space="preserve">outlining </w:t>
      </w:r>
      <w:r w:rsidR="00976929" w:rsidRPr="004F6911">
        <w:rPr>
          <w:rFonts w:ascii="Times New Roman" w:hAnsi="Times New Roman" w:cs="Times New Roman"/>
        </w:rPr>
        <w:t xml:space="preserve">the applicable procedural rules </w:t>
      </w:r>
      <w:r w:rsidRPr="004F6911">
        <w:rPr>
          <w:rFonts w:ascii="Times New Roman" w:hAnsi="Times New Roman" w:cs="Times New Roman"/>
        </w:rPr>
        <w:t>was served upon the parties on J</w:t>
      </w:r>
      <w:r w:rsidR="007F09E1" w:rsidRPr="004F6911">
        <w:rPr>
          <w:rFonts w:ascii="Times New Roman" w:hAnsi="Times New Roman" w:cs="Times New Roman"/>
        </w:rPr>
        <w:t>anuary 5, 2011</w:t>
      </w:r>
      <w:r w:rsidRPr="004F6911">
        <w:rPr>
          <w:rFonts w:ascii="Times New Roman" w:hAnsi="Times New Roman" w:cs="Times New Roman"/>
        </w:rPr>
        <w:t xml:space="preserve">.  </w:t>
      </w:r>
      <w:r w:rsidR="00A8465C" w:rsidRPr="004F6911">
        <w:rPr>
          <w:rFonts w:ascii="Times New Roman" w:hAnsi="Times New Roman" w:cs="Times New Roman"/>
        </w:rPr>
        <w:t xml:space="preserve">Afterwards, Respondent moved for a hearing continuance </w:t>
      </w:r>
      <w:r w:rsidR="00001B4E" w:rsidRPr="004F6911">
        <w:rPr>
          <w:rFonts w:ascii="Times New Roman" w:hAnsi="Times New Roman" w:cs="Times New Roman"/>
        </w:rPr>
        <w:t xml:space="preserve">due </w:t>
      </w:r>
      <w:r w:rsidR="008C2B30">
        <w:rPr>
          <w:rFonts w:ascii="Times New Roman" w:hAnsi="Times New Roman" w:cs="Times New Roman"/>
        </w:rPr>
        <w:t xml:space="preserve">to </w:t>
      </w:r>
      <w:r w:rsidR="00001B4E" w:rsidRPr="004F6911">
        <w:rPr>
          <w:rFonts w:ascii="Times New Roman" w:hAnsi="Times New Roman" w:cs="Times New Roman"/>
        </w:rPr>
        <w:t xml:space="preserve">its counsel’s hearing conflict in another proceeding before the Commission. </w:t>
      </w:r>
      <w:r w:rsidR="008C2B30">
        <w:rPr>
          <w:rFonts w:ascii="Times New Roman" w:hAnsi="Times New Roman" w:cs="Times New Roman"/>
        </w:rPr>
        <w:t xml:space="preserve"> </w:t>
      </w:r>
      <w:r w:rsidR="00001B4E" w:rsidRPr="004F6911">
        <w:rPr>
          <w:rFonts w:ascii="Times New Roman" w:hAnsi="Times New Roman" w:cs="Times New Roman"/>
        </w:rPr>
        <w:t xml:space="preserve">Respondent represented that </w:t>
      </w:r>
      <w:r w:rsidR="006A1CEE" w:rsidRPr="004F6911">
        <w:rPr>
          <w:rFonts w:ascii="Times New Roman" w:hAnsi="Times New Roman" w:cs="Times New Roman"/>
        </w:rPr>
        <w:t>Complain</w:t>
      </w:r>
      <w:r w:rsidR="00C76350" w:rsidRPr="004F6911">
        <w:rPr>
          <w:rFonts w:ascii="Times New Roman" w:hAnsi="Times New Roman" w:cs="Times New Roman"/>
        </w:rPr>
        <w:t>an</w:t>
      </w:r>
      <w:r w:rsidR="006A1CEE" w:rsidRPr="004F6911">
        <w:rPr>
          <w:rFonts w:ascii="Times New Roman" w:hAnsi="Times New Roman" w:cs="Times New Roman"/>
        </w:rPr>
        <w:t xml:space="preserve">t did not object to a hearing continuance. </w:t>
      </w:r>
      <w:r w:rsidR="002774EF" w:rsidRPr="004F6911">
        <w:rPr>
          <w:rFonts w:ascii="Times New Roman" w:hAnsi="Times New Roman" w:cs="Times New Roman"/>
        </w:rPr>
        <w:t xml:space="preserve"> </w:t>
      </w:r>
      <w:r w:rsidR="006A1CEE" w:rsidRPr="004F6911">
        <w:rPr>
          <w:rFonts w:ascii="Times New Roman" w:hAnsi="Times New Roman" w:cs="Times New Roman"/>
        </w:rPr>
        <w:t xml:space="preserve">By Interim Order dated February 1, 2011, a hearing continuance was granted. </w:t>
      </w:r>
      <w:r w:rsidR="00F77B2F" w:rsidRPr="004F6911">
        <w:rPr>
          <w:rFonts w:ascii="Times New Roman" w:hAnsi="Times New Roman" w:cs="Times New Roman"/>
        </w:rPr>
        <w:t xml:space="preserve">  By Notice dated February 2, 2011, the hearing was reschedule</w:t>
      </w:r>
      <w:r w:rsidR="00661696" w:rsidRPr="004F6911">
        <w:rPr>
          <w:rFonts w:ascii="Times New Roman" w:hAnsi="Times New Roman" w:cs="Times New Roman"/>
        </w:rPr>
        <w:t>d</w:t>
      </w:r>
      <w:r w:rsidR="00F77B2F" w:rsidRPr="004F6911">
        <w:rPr>
          <w:rFonts w:ascii="Times New Roman" w:hAnsi="Times New Roman" w:cs="Times New Roman"/>
        </w:rPr>
        <w:t xml:space="preserve"> for February 24, 2011</w:t>
      </w:r>
      <w:r w:rsidR="00723532" w:rsidRPr="004F6911">
        <w:rPr>
          <w:rFonts w:ascii="Times New Roman" w:hAnsi="Times New Roman" w:cs="Times New Roman"/>
        </w:rPr>
        <w:t xml:space="preserve">.  </w:t>
      </w:r>
      <w:r w:rsidR="00053122" w:rsidRPr="004F6911">
        <w:rPr>
          <w:rFonts w:ascii="Times New Roman" w:hAnsi="Times New Roman" w:cs="Times New Roman"/>
        </w:rPr>
        <w:t>By correspondence date</w:t>
      </w:r>
      <w:r w:rsidR="00205B52" w:rsidRPr="004F6911">
        <w:rPr>
          <w:rFonts w:ascii="Times New Roman" w:hAnsi="Times New Roman" w:cs="Times New Roman"/>
        </w:rPr>
        <w:t>d</w:t>
      </w:r>
      <w:r w:rsidR="00053122" w:rsidRPr="004F6911">
        <w:rPr>
          <w:rFonts w:ascii="Times New Roman" w:hAnsi="Times New Roman" w:cs="Times New Roman"/>
        </w:rPr>
        <w:t xml:space="preserve"> February 23, 2011, counsel for</w:t>
      </w:r>
      <w:r w:rsidR="00661696" w:rsidRPr="004F6911">
        <w:rPr>
          <w:rFonts w:ascii="Times New Roman" w:hAnsi="Times New Roman" w:cs="Times New Roman"/>
        </w:rPr>
        <w:t xml:space="preserve"> Respondent</w:t>
      </w:r>
      <w:r w:rsidR="00053122" w:rsidRPr="004F6911">
        <w:rPr>
          <w:rFonts w:ascii="Times New Roman" w:hAnsi="Times New Roman" w:cs="Times New Roman"/>
        </w:rPr>
        <w:t xml:space="preserve"> </w:t>
      </w:r>
      <w:r w:rsidR="00661696" w:rsidRPr="004F6911">
        <w:rPr>
          <w:rFonts w:ascii="Times New Roman" w:hAnsi="Times New Roman" w:cs="Times New Roman"/>
        </w:rPr>
        <w:t>represent</w:t>
      </w:r>
      <w:r w:rsidR="00053122" w:rsidRPr="004F6911">
        <w:rPr>
          <w:rFonts w:ascii="Times New Roman" w:hAnsi="Times New Roman" w:cs="Times New Roman"/>
        </w:rPr>
        <w:t>ed</w:t>
      </w:r>
      <w:r w:rsidR="00661696" w:rsidRPr="004F6911">
        <w:rPr>
          <w:rFonts w:ascii="Times New Roman" w:hAnsi="Times New Roman" w:cs="Times New Roman"/>
        </w:rPr>
        <w:t xml:space="preserve"> that the parties had arrived at a resolution of the case </w:t>
      </w:r>
      <w:r w:rsidR="00884540" w:rsidRPr="004F6911">
        <w:rPr>
          <w:rFonts w:ascii="Times New Roman" w:hAnsi="Times New Roman" w:cs="Times New Roman"/>
        </w:rPr>
        <w:t xml:space="preserve">and </w:t>
      </w:r>
      <w:r w:rsidR="00661696" w:rsidRPr="004F6911">
        <w:rPr>
          <w:rFonts w:ascii="Times New Roman" w:hAnsi="Times New Roman" w:cs="Times New Roman"/>
        </w:rPr>
        <w:t>were memorializing the</w:t>
      </w:r>
      <w:r w:rsidR="002774EF" w:rsidRPr="004F6911">
        <w:rPr>
          <w:rFonts w:ascii="Times New Roman" w:hAnsi="Times New Roman" w:cs="Times New Roman"/>
        </w:rPr>
        <w:t>ir</w:t>
      </w:r>
      <w:r w:rsidR="00661696" w:rsidRPr="004F6911">
        <w:rPr>
          <w:rFonts w:ascii="Times New Roman" w:hAnsi="Times New Roman" w:cs="Times New Roman"/>
        </w:rPr>
        <w:t xml:space="preserve"> agreement</w:t>
      </w:r>
      <w:r w:rsidR="00205B52" w:rsidRPr="004F6911">
        <w:rPr>
          <w:rFonts w:ascii="Times New Roman" w:hAnsi="Times New Roman" w:cs="Times New Roman"/>
        </w:rPr>
        <w:t xml:space="preserve"> and </w:t>
      </w:r>
      <w:r w:rsidR="00053122" w:rsidRPr="004F6911">
        <w:rPr>
          <w:rFonts w:ascii="Times New Roman" w:hAnsi="Times New Roman" w:cs="Times New Roman"/>
        </w:rPr>
        <w:t>requested cancellation of the February 24, 2011 hearing</w:t>
      </w:r>
      <w:r w:rsidR="00F77B2F" w:rsidRPr="004F6911">
        <w:rPr>
          <w:rFonts w:ascii="Times New Roman" w:hAnsi="Times New Roman" w:cs="Times New Roman"/>
        </w:rPr>
        <w:t xml:space="preserve">. </w:t>
      </w:r>
      <w:r w:rsidR="00661696" w:rsidRPr="004F6911">
        <w:rPr>
          <w:rFonts w:ascii="Times New Roman" w:hAnsi="Times New Roman" w:cs="Times New Roman"/>
        </w:rPr>
        <w:t xml:space="preserve"> </w:t>
      </w:r>
      <w:r w:rsidR="00574197" w:rsidRPr="004F6911">
        <w:rPr>
          <w:rFonts w:ascii="Times New Roman" w:hAnsi="Times New Roman" w:cs="Times New Roman"/>
        </w:rPr>
        <w:t>Resolution was not achie</w:t>
      </w:r>
      <w:r w:rsidR="00884540" w:rsidRPr="004F6911">
        <w:rPr>
          <w:rFonts w:ascii="Times New Roman" w:hAnsi="Times New Roman" w:cs="Times New Roman"/>
        </w:rPr>
        <w:t xml:space="preserve">ved. </w:t>
      </w:r>
      <w:r w:rsidR="008C2B30">
        <w:rPr>
          <w:rFonts w:ascii="Times New Roman" w:hAnsi="Times New Roman" w:cs="Times New Roman"/>
        </w:rPr>
        <w:t xml:space="preserve"> </w:t>
      </w:r>
      <w:r w:rsidR="00884540" w:rsidRPr="004F6911">
        <w:rPr>
          <w:rFonts w:ascii="Times New Roman" w:hAnsi="Times New Roman" w:cs="Times New Roman"/>
        </w:rPr>
        <w:t xml:space="preserve">Therefore on March 29, </w:t>
      </w:r>
      <w:r w:rsidR="00574197" w:rsidRPr="004F6911">
        <w:rPr>
          <w:rFonts w:ascii="Times New Roman" w:hAnsi="Times New Roman" w:cs="Times New Roman"/>
        </w:rPr>
        <w:t>2011</w:t>
      </w:r>
      <w:r w:rsidR="00884540" w:rsidRPr="004F6911">
        <w:rPr>
          <w:rFonts w:ascii="Times New Roman" w:hAnsi="Times New Roman" w:cs="Times New Roman"/>
        </w:rPr>
        <w:t>,</w:t>
      </w:r>
      <w:r w:rsidR="00BA2E5E">
        <w:rPr>
          <w:rFonts w:ascii="Times New Roman" w:hAnsi="Times New Roman" w:cs="Times New Roman"/>
        </w:rPr>
        <w:t xml:space="preserve"> the parties were notified</w:t>
      </w:r>
      <w:r w:rsidR="00574197" w:rsidRPr="004F6911">
        <w:rPr>
          <w:rFonts w:ascii="Times New Roman" w:hAnsi="Times New Roman" w:cs="Times New Roman"/>
        </w:rPr>
        <w:t xml:space="preserve"> that the initial hearing was rescheduled for April 20, 2011. </w:t>
      </w:r>
      <w:r w:rsidR="00F77B2F" w:rsidRPr="004F6911">
        <w:rPr>
          <w:rFonts w:ascii="Times New Roman" w:hAnsi="Times New Roman" w:cs="Times New Roman"/>
        </w:rPr>
        <w:t xml:space="preserve"> </w:t>
      </w:r>
    </w:p>
    <w:p w:rsidR="00E63EFF" w:rsidRPr="004F6911" w:rsidRDefault="00E63EFF" w:rsidP="00E63EFF">
      <w:pPr>
        <w:spacing w:line="360" w:lineRule="auto"/>
        <w:jc w:val="both"/>
        <w:rPr>
          <w:rFonts w:ascii="Times New Roman" w:hAnsi="Times New Roman" w:cs="Times New Roman"/>
        </w:rPr>
      </w:pPr>
    </w:p>
    <w:p w:rsidR="00E63EFF" w:rsidRPr="004F6911" w:rsidRDefault="00E63EFF" w:rsidP="00E63EFF">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884540" w:rsidRPr="004F6911">
        <w:rPr>
          <w:rFonts w:ascii="Times New Roman" w:hAnsi="Times New Roman" w:cs="Times New Roman"/>
        </w:rPr>
        <w:t>The</w:t>
      </w:r>
      <w:r w:rsidRPr="004F6911">
        <w:rPr>
          <w:rFonts w:ascii="Times New Roman" w:hAnsi="Times New Roman" w:cs="Times New Roman"/>
        </w:rPr>
        <w:t xml:space="preserve"> initial hearing was convened and closed in Pittsburgh by the undersigned on </w:t>
      </w:r>
      <w:r w:rsidR="00574197" w:rsidRPr="004F6911">
        <w:rPr>
          <w:rFonts w:ascii="Times New Roman" w:hAnsi="Times New Roman" w:cs="Times New Roman"/>
        </w:rPr>
        <w:t>April 20, 2011</w:t>
      </w:r>
      <w:r w:rsidRPr="004F6911">
        <w:rPr>
          <w:rFonts w:ascii="Times New Roman" w:hAnsi="Times New Roman" w:cs="Times New Roman"/>
        </w:rPr>
        <w:t>.  Hearing participants included Complainant, Respondent’s witness</w:t>
      </w:r>
      <w:r w:rsidR="00574197" w:rsidRPr="004F6911">
        <w:rPr>
          <w:rFonts w:ascii="Times New Roman" w:hAnsi="Times New Roman" w:cs="Times New Roman"/>
        </w:rPr>
        <w:t>es</w:t>
      </w:r>
      <w:r w:rsidRPr="004F6911">
        <w:rPr>
          <w:rFonts w:ascii="Times New Roman" w:hAnsi="Times New Roman" w:cs="Times New Roman"/>
        </w:rPr>
        <w:t xml:space="preserve">, </w:t>
      </w:r>
      <w:r w:rsidR="006C39E8" w:rsidRPr="004F6911">
        <w:rPr>
          <w:rFonts w:ascii="Times New Roman" w:hAnsi="Times New Roman" w:cs="Times New Roman"/>
        </w:rPr>
        <w:t xml:space="preserve">Anthony </w:t>
      </w:r>
      <w:proofErr w:type="spellStart"/>
      <w:r w:rsidR="006C39E8" w:rsidRPr="004F6911">
        <w:rPr>
          <w:rFonts w:ascii="Times New Roman" w:hAnsi="Times New Roman" w:cs="Times New Roman"/>
        </w:rPr>
        <w:t>Nigro</w:t>
      </w:r>
      <w:proofErr w:type="spellEnd"/>
      <w:r w:rsidR="006C39E8" w:rsidRPr="004F6911">
        <w:rPr>
          <w:rFonts w:ascii="Times New Roman" w:hAnsi="Times New Roman" w:cs="Times New Roman"/>
        </w:rPr>
        <w:t xml:space="preserve"> and Kellie Lewis</w:t>
      </w:r>
      <w:r w:rsidRPr="004F6911">
        <w:rPr>
          <w:rFonts w:ascii="Times New Roman" w:hAnsi="Times New Roman" w:cs="Times New Roman"/>
        </w:rPr>
        <w:t xml:space="preserve">, and attorney, </w:t>
      </w:r>
      <w:r w:rsidR="006C39E8" w:rsidRPr="004F6911">
        <w:rPr>
          <w:rFonts w:ascii="Times New Roman" w:hAnsi="Times New Roman" w:cs="Times New Roman"/>
        </w:rPr>
        <w:t>Janet L. Miller</w:t>
      </w:r>
      <w:r w:rsidRPr="004F6911">
        <w:rPr>
          <w:rFonts w:ascii="Times New Roman" w:hAnsi="Times New Roman" w:cs="Times New Roman"/>
        </w:rPr>
        <w:t xml:space="preserve">.  Testimony was received from both parties.  Complainant offered </w:t>
      </w:r>
      <w:r w:rsidR="00EE43CE" w:rsidRPr="004F6911">
        <w:rPr>
          <w:rFonts w:ascii="Times New Roman" w:hAnsi="Times New Roman" w:cs="Times New Roman"/>
        </w:rPr>
        <w:t>E</w:t>
      </w:r>
      <w:r w:rsidRPr="004F6911">
        <w:rPr>
          <w:rFonts w:ascii="Times New Roman" w:hAnsi="Times New Roman" w:cs="Times New Roman"/>
        </w:rPr>
        <w:t>xhibit</w:t>
      </w:r>
      <w:r w:rsidR="00EE43CE" w:rsidRPr="004F6911">
        <w:rPr>
          <w:rFonts w:ascii="Times New Roman" w:hAnsi="Times New Roman" w:cs="Times New Roman"/>
        </w:rPr>
        <w:t>s A and B</w:t>
      </w:r>
      <w:r w:rsidRPr="004F6911">
        <w:rPr>
          <w:rFonts w:ascii="Times New Roman" w:hAnsi="Times New Roman" w:cs="Times New Roman"/>
        </w:rPr>
        <w:t>, which</w:t>
      </w:r>
      <w:r w:rsidR="0017695F">
        <w:rPr>
          <w:rFonts w:ascii="Times New Roman" w:hAnsi="Times New Roman" w:cs="Times New Roman"/>
        </w:rPr>
        <w:t xml:space="preserve"> were</w:t>
      </w:r>
      <w:r w:rsidRPr="004F6911">
        <w:rPr>
          <w:rFonts w:ascii="Times New Roman" w:hAnsi="Times New Roman" w:cs="Times New Roman"/>
        </w:rPr>
        <w:t xml:space="preserve"> admitted into the record (Tr. </w:t>
      </w:r>
      <w:r w:rsidR="009F415C" w:rsidRPr="004F6911">
        <w:rPr>
          <w:rFonts w:ascii="Times New Roman" w:hAnsi="Times New Roman" w:cs="Times New Roman"/>
        </w:rPr>
        <w:t>39</w:t>
      </w:r>
      <w:r w:rsidRPr="004F6911">
        <w:rPr>
          <w:rFonts w:ascii="Times New Roman" w:hAnsi="Times New Roman" w:cs="Times New Roman"/>
        </w:rPr>
        <w:t xml:space="preserve">).  Respondent offered </w:t>
      </w:r>
      <w:r w:rsidR="009F415C" w:rsidRPr="004F6911">
        <w:rPr>
          <w:rFonts w:ascii="Times New Roman" w:hAnsi="Times New Roman" w:cs="Times New Roman"/>
        </w:rPr>
        <w:t>E</w:t>
      </w:r>
      <w:r w:rsidRPr="004F6911">
        <w:rPr>
          <w:rFonts w:ascii="Times New Roman" w:hAnsi="Times New Roman" w:cs="Times New Roman"/>
        </w:rPr>
        <w:t>xhibits</w:t>
      </w:r>
      <w:r w:rsidR="00A6126B" w:rsidRPr="004F6911">
        <w:rPr>
          <w:rFonts w:ascii="Times New Roman" w:hAnsi="Times New Roman" w:cs="Times New Roman"/>
        </w:rPr>
        <w:t xml:space="preserve"> 1, 1-S</w:t>
      </w:r>
      <w:r w:rsidRPr="004F6911">
        <w:rPr>
          <w:rFonts w:ascii="Times New Roman" w:hAnsi="Times New Roman" w:cs="Times New Roman"/>
        </w:rPr>
        <w:t xml:space="preserve">, </w:t>
      </w:r>
      <w:r w:rsidR="00A6126B" w:rsidRPr="004F6911">
        <w:rPr>
          <w:rFonts w:ascii="Times New Roman" w:hAnsi="Times New Roman" w:cs="Times New Roman"/>
        </w:rPr>
        <w:t>2-R and 3</w:t>
      </w:r>
      <w:r w:rsidR="003E4987" w:rsidRPr="004F6911">
        <w:rPr>
          <w:rFonts w:ascii="Times New Roman" w:hAnsi="Times New Roman" w:cs="Times New Roman"/>
        </w:rPr>
        <w:t xml:space="preserve">, </w:t>
      </w:r>
      <w:r w:rsidRPr="004F6911">
        <w:rPr>
          <w:rFonts w:ascii="Times New Roman" w:hAnsi="Times New Roman" w:cs="Times New Roman"/>
        </w:rPr>
        <w:t xml:space="preserve">which were admitted into the record (Tr. </w:t>
      </w:r>
      <w:r w:rsidR="00A6126B" w:rsidRPr="004F6911">
        <w:rPr>
          <w:rFonts w:ascii="Times New Roman" w:hAnsi="Times New Roman" w:cs="Times New Roman"/>
        </w:rPr>
        <w:t>130 and 135).</w:t>
      </w:r>
      <w:r w:rsidRPr="004F6911">
        <w:rPr>
          <w:rFonts w:ascii="Times New Roman" w:hAnsi="Times New Roman" w:cs="Times New Roman"/>
        </w:rPr>
        <w:t xml:space="preserve"> </w:t>
      </w:r>
      <w:r w:rsidR="008E1C3C" w:rsidRPr="004F6911">
        <w:rPr>
          <w:rFonts w:ascii="Times New Roman" w:hAnsi="Times New Roman" w:cs="Times New Roman"/>
        </w:rPr>
        <w:t xml:space="preserve"> Respondent’s Exhibit 1</w:t>
      </w:r>
      <w:r w:rsidR="00762B8C" w:rsidRPr="004F6911">
        <w:rPr>
          <w:rFonts w:ascii="Times New Roman" w:hAnsi="Times New Roman" w:cs="Times New Roman"/>
        </w:rPr>
        <w:t xml:space="preserve"> (Exhibit 1)</w:t>
      </w:r>
      <w:r w:rsidR="008E1C3C" w:rsidRPr="004F6911">
        <w:rPr>
          <w:rFonts w:ascii="Times New Roman" w:hAnsi="Times New Roman" w:cs="Times New Roman"/>
        </w:rPr>
        <w:t xml:space="preserve"> is a multi-page document containing Complainant’s Verizon bills </w:t>
      </w:r>
      <w:r w:rsidR="00B8213B" w:rsidRPr="004F6911">
        <w:rPr>
          <w:rFonts w:ascii="Times New Roman" w:hAnsi="Times New Roman" w:cs="Times New Roman"/>
        </w:rPr>
        <w:t xml:space="preserve">for billing </w:t>
      </w:r>
      <w:r w:rsidR="00A452B1">
        <w:rPr>
          <w:rFonts w:ascii="Times New Roman" w:hAnsi="Times New Roman" w:cs="Times New Roman"/>
        </w:rPr>
        <w:t>period</w:t>
      </w:r>
      <w:r w:rsidR="00B51080">
        <w:rPr>
          <w:rFonts w:ascii="Times New Roman" w:hAnsi="Times New Roman" w:cs="Times New Roman"/>
        </w:rPr>
        <w:t>s</w:t>
      </w:r>
      <w:r w:rsidR="00A452B1">
        <w:rPr>
          <w:rFonts w:ascii="Times New Roman" w:hAnsi="Times New Roman" w:cs="Times New Roman"/>
        </w:rPr>
        <w:t xml:space="preserve"> </w:t>
      </w:r>
      <w:r w:rsidR="00192F03">
        <w:rPr>
          <w:rFonts w:ascii="Times New Roman" w:hAnsi="Times New Roman" w:cs="Times New Roman"/>
        </w:rPr>
        <w:t>dated</w:t>
      </w:r>
      <w:r w:rsidR="00B8213B" w:rsidRPr="004F6911">
        <w:rPr>
          <w:rFonts w:ascii="Times New Roman" w:hAnsi="Times New Roman" w:cs="Times New Roman"/>
        </w:rPr>
        <w:t xml:space="preserve"> April 7, 2009 through February</w:t>
      </w:r>
      <w:r w:rsidR="001D2A36" w:rsidRPr="004F6911">
        <w:rPr>
          <w:rFonts w:ascii="Times New Roman" w:hAnsi="Times New Roman" w:cs="Times New Roman"/>
        </w:rPr>
        <w:t xml:space="preserve"> </w:t>
      </w:r>
      <w:r w:rsidR="00B8213B" w:rsidRPr="004F6911">
        <w:rPr>
          <w:rFonts w:ascii="Times New Roman" w:hAnsi="Times New Roman" w:cs="Times New Roman"/>
        </w:rPr>
        <w:t>7,</w:t>
      </w:r>
      <w:r w:rsidR="001D2A36" w:rsidRPr="004F6911">
        <w:rPr>
          <w:rFonts w:ascii="Times New Roman" w:hAnsi="Times New Roman" w:cs="Times New Roman"/>
        </w:rPr>
        <w:t xml:space="preserve"> </w:t>
      </w:r>
      <w:r w:rsidR="00B8213B" w:rsidRPr="004F6911">
        <w:rPr>
          <w:rFonts w:ascii="Times New Roman" w:hAnsi="Times New Roman" w:cs="Times New Roman"/>
        </w:rPr>
        <w:t>2011.</w:t>
      </w:r>
    </w:p>
    <w:p w:rsidR="00E63EFF" w:rsidRPr="004F6911" w:rsidRDefault="00E63EFF" w:rsidP="00E63EFF">
      <w:pPr>
        <w:spacing w:line="360" w:lineRule="auto"/>
        <w:rPr>
          <w:rFonts w:ascii="Times New Roman" w:hAnsi="Times New Roman" w:cs="Times New Roman"/>
        </w:rPr>
      </w:pPr>
    </w:p>
    <w:p w:rsidR="00E63EFF" w:rsidRPr="004F6911" w:rsidRDefault="00E63EFF" w:rsidP="00E63EFF">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 xml:space="preserve">The </w:t>
      </w:r>
      <w:r w:rsidR="00A6126B" w:rsidRPr="004F6911">
        <w:rPr>
          <w:rFonts w:ascii="Times New Roman" w:hAnsi="Times New Roman" w:cs="Times New Roman"/>
        </w:rPr>
        <w:t>initial</w:t>
      </w:r>
      <w:r w:rsidRPr="004F6911">
        <w:rPr>
          <w:rFonts w:ascii="Times New Roman" w:hAnsi="Times New Roman" w:cs="Times New Roman"/>
        </w:rPr>
        <w:t xml:space="preserve"> hearing generated </w:t>
      </w:r>
      <w:r w:rsidR="0037482F" w:rsidRPr="004F6911">
        <w:rPr>
          <w:rFonts w:ascii="Times New Roman" w:hAnsi="Times New Roman" w:cs="Times New Roman"/>
        </w:rPr>
        <w:t xml:space="preserve">136 </w:t>
      </w:r>
      <w:r w:rsidRPr="004F6911">
        <w:rPr>
          <w:rFonts w:ascii="Times New Roman" w:hAnsi="Times New Roman" w:cs="Times New Roman"/>
        </w:rPr>
        <w:t xml:space="preserve">pages of </w:t>
      </w:r>
      <w:r w:rsidR="0037482F" w:rsidRPr="004F6911">
        <w:rPr>
          <w:rFonts w:ascii="Times New Roman" w:hAnsi="Times New Roman" w:cs="Times New Roman"/>
        </w:rPr>
        <w:t xml:space="preserve">transcribed </w:t>
      </w:r>
      <w:r w:rsidRPr="004F6911">
        <w:rPr>
          <w:rFonts w:ascii="Times New Roman" w:hAnsi="Times New Roman" w:cs="Times New Roman"/>
        </w:rPr>
        <w:t xml:space="preserve">testimony.  The record was closed by </w:t>
      </w:r>
      <w:r w:rsidR="003E4987" w:rsidRPr="004F6911">
        <w:rPr>
          <w:rFonts w:ascii="Times New Roman" w:hAnsi="Times New Roman" w:cs="Times New Roman"/>
        </w:rPr>
        <w:t xml:space="preserve">Second </w:t>
      </w:r>
      <w:r w:rsidRPr="004F6911">
        <w:rPr>
          <w:rFonts w:ascii="Times New Roman" w:hAnsi="Times New Roman" w:cs="Times New Roman"/>
        </w:rPr>
        <w:t xml:space="preserve">Interim Order dated </w:t>
      </w:r>
      <w:r w:rsidR="003E4987" w:rsidRPr="004F6911">
        <w:rPr>
          <w:rFonts w:ascii="Times New Roman" w:hAnsi="Times New Roman" w:cs="Times New Roman"/>
        </w:rPr>
        <w:t>May 26, 2011</w:t>
      </w:r>
      <w:r w:rsidRPr="004F6911">
        <w:rPr>
          <w:rFonts w:ascii="Times New Roman" w:hAnsi="Times New Roman" w:cs="Times New Roman"/>
        </w:rPr>
        <w:t>.  This case is procedurally ripe for ruling.</w:t>
      </w:r>
    </w:p>
    <w:p w:rsidR="0017695F" w:rsidRDefault="0017695F">
      <w:pPr>
        <w:autoSpaceDE/>
        <w:autoSpaceDN/>
        <w:rPr>
          <w:rFonts w:ascii="Times New Roman" w:hAnsi="Times New Roman" w:cs="Times New Roman"/>
          <w:u w:val="single"/>
        </w:rPr>
      </w:pPr>
      <w:r>
        <w:rPr>
          <w:rFonts w:ascii="Times New Roman" w:hAnsi="Times New Roman" w:cs="Times New Roman"/>
          <w:u w:val="single"/>
        </w:rPr>
        <w:br w:type="page"/>
      </w:r>
    </w:p>
    <w:p w:rsidR="00E63EFF" w:rsidRPr="004F6911" w:rsidRDefault="00E63EFF" w:rsidP="00E63EFF">
      <w:pPr>
        <w:spacing w:line="360" w:lineRule="auto"/>
        <w:jc w:val="center"/>
        <w:rPr>
          <w:rFonts w:ascii="Times New Roman" w:hAnsi="Times New Roman" w:cs="Times New Roman"/>
          <w:u w:val="single"/>
        </w:rPr>
      </w:pPr>
      <w:r w:rsidRPr="004F6911">
        <w:rPr>
          <w:rFonts w:ascii="Times New Roman" w:hAnsi="Times New Roman" w:cs="Times New Roman"/>
          <w:u w:val="single"/>
        </w:rPr>
        <w:lastRenderedPageBreak/>
        <w:t>FINDINGS OF FACT</w:t>
      </w:r>
    </w:p>
    <w:p w:rsidR="00E63EFF" w:rsidRPr="004F6911" w:rsidRDefault="00E63EFF" w:rsidP="00E63EFF">
      <w:pPr>
        <w:spacing w:line="360" w:lineRule="auto"/>
        <w:jc w:val="center"/>
        <w:rPr>
          <w:rFonts w:ascii="Times New Roman" w:hAnsi="Times New Roman" w:cs="Times New Roman"/>
        </w:rPr>
      </w:pPr>
    </w:p>
    <w:p w:rsidR="00E63EFF" w:rsidRPr="004F6911" w:rsidRDefault="00E63EFF" w:rsidP="00E63EFF">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1.</w:t>
      </w:r>
      <w:r w:rsidRPr="004F6911">
        <w:rPr>
          <w:rFonts w:ascii="Times New Roman" w:hAnsi="Times New Roman" w:cs="Times New Roman"/>
        </w:rPr>
        <w:tab/>
        <w:t xml:space="preserve">Complainant is </w:t>
      </w:r>
      <w:r w:rsidR="003E4987" w:rsidRPr="004F6911">
        <w:rPr>
          <w:rFonts w:ascii="Times New Roman" w:hAnsi="Times New Roman" w:cs="Times New Roman"/>
        </w:rPr>
        <w:t>Russell L. Bennett</w:t>
      </w:r>
      <w:r w:rsidRPr="004F6911">
        <w:rPr>
          <w:rFonts w:ascii="Times New Roman" w:hAnsi="Times New Roman" w:cs="Times New Roman"/>
        </w:rPr>
        <w:t xml:space="preserve">, who resides at </w:t>
      </w:r>
      <w:r w:rsidR="003E4987" w:rsidRPr="004F6911">
        <w:rPr>
          <w:rFonts w:ascii="Times New Roman" w:hAnsi="Times New Roman" w:cs="Times New Roman"/>
        </w:rPr>
        <w:t>114 Wallis Avenue</w:t>
      </w:r>
      <w:r w:rsidRPr="004F6911">
        <w:rPr>
          <w:rFonts w:ascii="Times New Roman" w:hAnsi="Times New Roman" w:cs="Times New Roman"/>
        </w:rPr>
        <w:t xml:space="preserve">, </w:t>
      </w:r>
      <w:r w:rsidR="003E4987" w:rsidRPr="004F6911">
        <w:rPr>
          <w:rFonts w:ascii="Times New Roman" w:hAnsi="Times New Roman" w:cs="Times New Roman"/>
        </w:rPr>
        <w:t>Farrell</w:t>
      </w:r>
      <w:r w:rsidRPr="004F6911">
        <w:rPr>
          <w:rFonts w:ascii="Times New Roman" w:hAnsi="Times New Roman" w:cs="Times New Roman"/>
        </w:rPr>
        <w:t>, PA 1</w:t>
      </w:r>
      <w:r w:rsidR="003E4987" w:rsidRPr="004F6911">
        <w:rPr>
          <w:rFonts w:ascii="Times New Roman" w:hAnsi="Times New Roman" w:cs="Times New Roman"/>
        </w:rPr>
        <w:t>6</w:t>
      </w:r>
      <w:r w:rsidRPr="004F6911">
        <w:rPr>
          <w:rFonts w:ascii="Times New Roman" w:hAnsi="Times New Roman" w:cs="Times New Roman"/>
        </w:rPr>
        <w:t>1</w:t>
      </w:r>
      <w:r w:rsidR="003E4987" w:rsidRPr="004F6911">
        <w:rPr>
          <w:rFonts w:ascii="Times New Roman" w:hAnsi="Times New Roman" w:cs="Times New Roman"/>
        </w:rPr>
        <w:t>21</w:t>
      </w:r>
      <w:r w:rsidRPr="004F6911">
        <w:rPr>
          <w:rFonts w:ascii="Times New Roman" w:hAnsi="Times New Roman" w:cs="Times New Roman"/>
        </w:rPr>
        <w:t xml:space="preserve"> (Tr. </w:t>
      </w:r>
      <w:r w:rsidR="003E4987" w:rsidRPr="004F6911">
        <w:rPr>
          <w:rFonts w:ascii="Times New Roman" w:hAnsi="Times New Roman" w:cs="Times New Roman"/>
        </w:rPr>
        <w:t>8</w:t>
      </w:r>
      <w:r w:rsidRPr="004F6911">
        <w:rPr>
          <w:rFonts w:ascii="Times New Roman" w:hAnsi="Times New Roman" w:cs="Times New Roman"/>
        </w:rPr>
        <w:t>).</w:t>
      </w:r>
    </w:p>
    <w:p w:rsidR="00E63EFF" w:rsidRPr="004F6911" w:rsidRDefault="00E63EFF" w:rsidP="00E63EFF">
      <w:pPr>
        <w:spacing w:line="360" w:lineRule="auto"/>
        <w:rPr>
          <w:rFonts w:ascii="Times New Roman" w:hAnsi="Times New Roman" w:cs="Times New Roman"/>
        </w:rPr>
      </w:pPr>
    </w:p>
    <w:p w:rsidR="004D3C7C" w:rsidRPr="004F6911" w:rsidRDefault="00884540"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2.</w:t>
      </w:r>
      <w:r w:rsidRPr="004F6911">
        <w:rPr>
          <w:rFonts w:ascii="Times New Roman" w:hAnsi="Times New Roman" w:cs="Times New Roman"/>
        </w:rPr>
        <w:tab/>
      </w:r>
      <w:r w:rsidR="007719EA" w:rsidRPr="004F6911">
        <w:rPr>
          <w:rFonts w:ascii="Times New Roman" w:hAnsi="Times New Roman" w:cs="Times New Roman"/>
        </w:rPr>
        <w:t>Respondent is Verizon Pennsylvania Inc.</w:t>
      </w:r>
    </w:p>
    <w:p w:rsidR="0065684F" w:rsidRPr="004F6911" w:rsidRDefault="0065684F" w:rsidP="00543B75">
      <w:pPr>
        <w:tabs>
          <w:tab w:val="left" w:pos="0"/>
        </w:tabs>
        <w:spacing w:line="360" w:lineRule="auto"/>
        <w:rPr>
          <w:rFonts w:ascii="Times New Roman" w:hAnsi="Times New Roman" w:cs="Times New Roman"/>
        </w:rPr>
      </w:pPr>
    </w:p>
    <w:p w:rsidR="001A4759" w:rsidRPr="004F6911" w:rsidRDefault="001A4759"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3.</w:t>
      </w:r>
      <w:r w:rsidRPr="004F6911">
        <w:rPr>
          <w:rFonts w:ascii="Times New Roman" w:hAnsi="Times New Roman" w:cs="Times New Roman"/>
        </w:rPr>
        <w:tab/>
      </w:r>
      <w:r w:rsidR="00570B52" w:rsidRPr="004F6911">
        <w:rPr>
          <w:rFonts w:ascii="Times New Roman" w:hAnsi="Times New Roman" w:cs="Times New Roman"/>
        </w:rPr>
        <w:t xml:space="preserve">Since February 2008, </w:t>
      </w:r>
      <w:r w:rsidRPr="004F6911">
        <w:rPr>
          <w:rFonts w:ascii="Times New Roman" w:hAnsi="Times New Roman" w:cs="Times New Roman"/>
        </w:rPr>
        <w:t>Mr. Bennett’s telephone service provider was Verizon (Tr. 17</w:t>
      </w:r>
      <w:r w:rsidR="00007082" w:rsidRPr="004F6911">
        <w:rPr>
          <w:rFonts w:ascii="Times New Roman" w:hAnsi="Times New Roman" w:cs="Times New Roman"/>
        </w:rPr>
        <w:t xml:space="preserve"> and Answer ¶ 4)</w:t>
      </w:r>
      <w:r w:rsidRPr="004F6911">
        <w:rPr>
          <w:rFonts w:ascii="Times New Roman" w:hAnsi="Times New Roman" w:cs="Times New Roman"/>
        </w:rPr>
        <w:t>.</w:t>
      </w:r>
    </w:p>
    <w:p w:rsidR="001A4759" w:rsidRPr="004F6911" w:rsidRDefault="001A4759" w:rsidP="00543B75">
      <w:pPr>
        <w:tabs>
          <w:tab w:val="left" w:pos="0"/>
        </w:tabs>
        <w:spacing w:line="360" w:lineRule="auto"/>
        <w:rPr>
          <w:rFonts w:ascii="Times New Roman" w:hAnsi="Times New Roman" w:cs="Times New Roman"/>
        </w:rPr>
      </w:pPr>
    </w:p>
    <w:p w:rsidR="00230EEE" w:rsidRPr="004F6911" w:rsidRDefault="001A4759"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4.</w:t>
      </w:r>
      <w:r w:rsidRPr="004F6911">
        <w:rPr>
          <w:rFonts w:ascii="Times New Roman" w:hAnsi="Times New Roman" w:cs="Times New Roman"/>
        </w:rPr>
        <w:tab/>
      </w:r>
      <w:r w:rsidR="00977CC0" w:rsidRPr="004F6911">
        <w:rPr>
          <w:rFonts w:ascii="Times New Roman" w:hAnsi="Times New Roman" w:cs="Times New Roman"/>
        </w:rPr>
        <w:t xml:space="preserve">In </w:t>
      </w:r>
      <w:r w:rsidR="00284A8B" w:rsidRPr="004F6911">
        <w:rPr>
          <w:rFonts w:ascii="Times New Roman" w:hAnsi="Times New Roman" w:cs="Times New Roman"/>
        </w:rPr>
        <w:t>March</w:t>
      </w:r>
      <w:r w:rsidR="00977CC0" w:rsidRPr="004F6911">
        <w:rPr>
          <w:rFonts w:ascii="Times New Roman" w:hAnsi="Times New Roman" w:cs="Times New Roman"/>
        </w:rPr>
        <w:t xml:space="preserve"> 2009, Mr</w:t>
      </w:r>
      <w:r w:rsidR="00490251" w:rsidRPr="004F6911">
        <w:rPr>
          <w:rFonts w:ascii="Times New Roman" w:hAnsi="Times New Roman" w:cs="Times New Roman"/>
        </w:rPr>
        <w:t xml:space="preserve">. Bennett subscribed to Verizon’s Double Freedom </w:t>
      </w:r>
      <w:r w:rsidR="00217A3A" w:rsidRPr="004F6911">
        <w:rPr>
          <w:rFonts w:ascii="Times New Roman" w:hAnsi="Times New Roman" w:cs="Times New Roman"/>
        </w:rPr>
        <w:t>b</w:t>
      </w:r>
      <w:r w:rsidR="00762B8C" w:rsidRPr="004F6911">
        <w:rPr>
          <w:rFonts w:ascii="Times New Roman" w:hAnsi="Times New Roman" w:cs="Times New Roman"/>
        </w:rPr>
        <w:t>undle (double bundle)</w:t>
      </w:r>
      <w:r w:rsidR="00490251" w:rsidRPr="004F6911">
        <w:rPr>
          <w:rFonts w:ascii="Times New Roman" w:hAnsi="Times New Roman" w:cs="Times New Roman"/>
        </w:rPr>
        <w:t xml:space="preserve"> </w:t>
      </w:r>
      <w:r w:rsidR="004C3E0C" w:rsidRPr="004F6911">
        <w:rPr>
          <w:rFonts w:ascii="Times New Roman" w:hAnsi="Times New Roman" w:cs="Times New Roman"/>
        </w:rPr>
        <w:t xml:space="preserve">which included </w:t>
      </w:r>
      <w:r w:rsidR="00977CC0" w:rsidRPr="004F6911">
        <w:rPr>
          <w:rFonts w:ascii="Times New Roman" w:hAnsi="Times New Roman" w:cs="Times New Roman"/>
        </w:rPr>
        <w:t>telephone and Direct TV</w:t>
      </w:r>
      <w:r w:rsidR="004C3E0C" w:rsidRPr="004F6911">
        <w:rPr>
          <w:rFonts w:ascii="Times New Roman" w:hAnsi="Times New Roman" w:cs="Times New Roman"/>
        </w:rPr>
        <w:t xml:space="preserve">’s </w:t>
      </w:r>
      <w:r w:rsidR="00977CC0" w:rsidRPr="004F6911">
        <w:rPr>
          <w:rFonts w:ascii="Times New Roman" w:hAnsi="Times New Roman" w:cs="Times New Roman"/>
        </w:rPr>
        <w:t>television service</w:t>
      </w:r>
      <w:r w:rsidR="00230EEE" w:rsidRPr="004F6911">
        <w:rPr>
          <w:rFonts w:ascii="Times New Roman" w:hAnsi="Times New Roman" w:cs="Times New Roman"/>
        </w:rPr>
        <w:t xml:space="preserve"> (Exhibit 1)</w:t>
      </w:r>
      <w:r w:rsidR="00977CC0" w:rsidRPr="004F6911">
        <w:rPr>
          <w:rFonts w:ascii="Times New Roman" w:hAnsi="Times New Roman" w:cs="Times New Roman"/>
        </w:rPr>
        <w:t>.</w:t>
      </w:r>
      <w:r w:rsidR="00490251" w:rsidRPr="004F6911">
        <w:rPr>
          <w:rFonts w:ascii="Times New Roman" w:hAnsi="Times New Roman" w:cs="Times New Roman"/>
        </w:rPr>
        <w:t xml:space="preserve"> </w:t>
      </w:r>
    </w:p>
    <w:p w:rsidR="00230EEE" w:rsidRPr="004F6911" w:rsidRDefault="00230EEE" w:rsidP="00543B75">
      <w:pPr>
        <w:tabs>
          <w:tab w:val="left" w:pos="0"/>
        </w:tabs>
        <w:spacing w:line="360" w:lineRule="auto"/>
        <w:rPr>
          <w:rFonts w:ascii="Times New Roman" w:hAnsi="Times New Roman" w:cs="Times New Roman"/>
        </w:rPr>
      </w:pPr>
    </w:p>
    <w:p w:rsidR="004C3E0C" w:rsidRPr="004F6911" w:rsidRDefault="004C3E0C"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5736BA" w:rsidRPr="004F6911">
        <w:rPr>
          <w:rFonts w:ascii="Times New Roman" w:hAnsi="Times New Roman" w:cs="Times New Roman"/>
        </w:rPr>
        <w:t>5</w:t>
      </w:r>
      <w:r w:rsidRPr="004F6911">
        <w:rPr>
          <w:rFonts w:ascii="Times New Roman" w:hAnsi="Times New Roman" w:cs="Times New Roman"/>
        </w:rPr>
        <w:t>.</w:t>
      </w:r>
      <w:r w:rsidRPr="004F6911">
        <w:rPr>
          <w:rFonts w:ascii="Times New Roman" w:hAnsi="Times New Roman" w:cs="Times New Roman"/>
        </w:rPr>
        <w:tab/>
        <w:t xml:space="preserve">Verizon has a Triple Freedom </w:t>
      </w:r>
      <w:r w:rsidR="00217A3A" w:rsidRPr="004F6911">
        <w:rPr>
          <w:rFonts w:ascii="Times New Roman" w:hAnsi="Times New Roman" w:cs="Times New Roman"/>
        </w:rPr>
        <w:t>b</w:t>
      </w:r>
      <w:r w:rsidRPr="004F6911">
        <w:rPr>
          <w:rFonts w:ascii="Times New Roman" w:hAnsi="Times New Roman" w:cs="Times New Roman"/>
        </w:rPr>
        <w:t xml:space="preserve">undle </w:t>
      </w:r>
      <w:r w:rsidR="00C423BB" w:rsidRPr="004F6911">
        <w:rPr>
          <w:rFonts w:ascii="Times New Roman" w:hAnsi="Times New Roman" w:cs="Times New Roman"/>
        </w:rPr>
        <w:t>(triple bundle)</w:t>
      </w:r>
      <w:r w:rsidRPr="004F6911">
        <w:rPr>
          <w:rFonts w:ascii="Times New Roman" w:hAnsi="Times New Roman" w:cs="Times New Roman"/>
        </w:rPr>
        <w:t xml:space="preserve"> which includes unlimited local and long distance calling, </w:t>
      </w:r>
      <w:r w:rsidR="0065684F" w:rsidRPr="004F6911">
        <w:rPr>
          <w:rFonts w:ascii="Times New Roman" w:hAnsi="Times New Roman" w:cs="Times New Roman"/>
        </w:rPr>
        <w:t>internet</w:t>
      </w:r>
      <w:r w:rsidRPr="004F6911">
        <w:rPr>
          <w:rFonts w:ascii="Times New Roman" w:hAnsi="Times New Roman" w:cs="Times New Roman"/>
        </w:rPr>
        <w:t xml:space="preserve"> and Direct TV </w:t>
      </w:r>
      <w:r w:rsidR="005736BA" w:rsidRPr="004F6911">
        <w:rPr>
          <w:rFonts w:ascii="Times New Roman" w:hAnsi="Times New Roman" w:cs="Times New Roman"/>
        </w:rPr>
        <w:t xml:space="preserve">services </w:t>
      </w:r>
      <w:r w:rsidRPr="004F6911">
        <w:rPr>
          <w:rFonts w:ascii="Times New Roman" w:hAnsi="Times New Roman" w:cs="Times New Roman"/>
        </w:rPr>
        <w:t>(Tr. 60-61).</w:t>
      </w:r>
    </w:p>
    <w:p w:rsidR="00AA2494" w:rsidRPr="004F6911" w:rsidRDefault="00AA2494" w:rsidP="00543B75">
      <w:pPr>
        <w:tabs>
          <w:tab w:val="left" w:pos="0"/>
        </w:tabs>
        <w:spacing w:line="360" w:lineRule="auto"/>
        <w:rPr>
          <w:rFonts w:ascii="Times New Roman" w:hAnsi="Times New Roman" w:cs="Times New Roman"/>
        </w:rPr>
      </w:pPr>
    </w:p>
    <w:p w:rsidR="001A4759" w:rsidRPr="004F6911" w:rsidRDefault="000130E0"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5736BA" w:rsidRPr="004F6911">
        <w:rPr>
          <w:rFonts w:ascii="Times New Roman" w:hAnsi="Times New Roman" w:cs="Times New Roman"/>
        </w:rPr>
        <w:t>6</w:t>
      </w:r>
      <w:r w:rsidRPr="004F6911">
        <w:rPr>
          <w:rFonts w:ascii="Times New Roman" w:hAnsi="Times New Roman" w:cs="Times New Roman"/>
        </w:rPr>
        <w:t>.</w:t>
      </w:r>
      <w:r w:rsidRPr="004F6911">
        <w:rPr>
          <w:rFonts w:ascii="Times New Roman" w:hAnsi="Times New Roman" w:cs="Times New Roman"/>
        </w:rPr>
        <w:tab/>
      </w:r>
      <w:r w:rsidR="00441522" w:rsidRPr="004F6911">
        <w:rPr>
          <w:rFonts w:ascii="Times New Roman" w:hAnsi="Times New Roman" w:cs="Times New Roman"/>
        </w:rPr>
        <w:t xml:space="preserve">In </w:t>
      </w:r>
      <w:r w:rsidR="009A2BD2" w:rsidRPr="004F6911">
        <w:rPr>
          <w:rFonts w:ascii="Times New Roman" w:hAnsi="Times New Roman" w:cs="Times New Roman"/>
        </w:rPr>
        <w:t>March</w:t>
      </w:r>
      <w:r w:rsidR="00441522" w:rsidRPr="004F6911">
        <w:rPr>
          <w:rFonts w:ascii="Times New Roman" w:hAnsi="Times New Roman" w:cs="Times New Roman"/>
        </w:rPr>
        <w:t xml:space="preserve"> 2009, Mr. Bennett received a telephone call from Verizon and was offered a </w:t>
      </w:r>
      <w:r w:rsidR="0059200D" w:rsidRPr="004F6911">
        <w:rPr>
          <w:rFonts w:ascii="Times New Roman" w:hAnsi="Times New Roman" w:cs="Times New Roman"/>
        </w:rPr>
        <w:t>t</w:t>
      </w:r>
      <w:r w:rsidR="00F96E56" w:rsidRPr="004F6911">
        <w:rPr>
          <w:rFonts w:ascii="Times New Roman" w:hAnsi="Times New Roman" w:cs="Times New Roman"/>
        </w:rPr>
        <w:t xml:space="preserve">riple </w:t>
      </w:r>
      <w:r w:rsidR="00441522" w:rsidRPr="004F6911">
        <w:rPr>
          <w:rFonts w:ascii="Times New Roman" w:hAnsi="Times New Roman" w:cs="Times New Roman"/>
        </w:rPr>
        <w:t>bundle that included telephone,</w:t>
      </w:r>
      <w:r w:rsidR="004B3FA7" w:rsidRPr="004F6911">
        <w:rPr>
          <w:rFonts w:ascii="Times New Roman" w:hAnsi="Times New Roman" w:cs="Times New Roman"/>
        </w:rPr>
        <w:t xml:space="preserve"> i</w:t>
      </w:r>
      <w:r w:rsidR="0065684F" w:rsidRPr="004F6911">
        <w:rPr>
          <w:rFonts w:ascii="Times New Roman" w:hAnsi="Times New Roman" w:cs="Times New Roman"/>
        </w:rPr>
        <w:t>nternet</w:t>
      </w:r>
      <w:r w:rsidR="008414A6" w:rsidRPr="004F6911">
        <w:rPr>
          <w:rFonts w:ascii="Times New Roman" w:hAnsi="Times New Roman" w:cs="Times New Roman"/>
        </w:rPr>
        <w:t xml:space="preserve"> and Direct</w:t>
      </w:r>
      <w:r w:rsidR="00452E3A" w:rsidRPr="004F6911">
        <w:rPr>
          <w:rFonts w:ascii="Times New Roman" w:hAnsi="Times New Roman" w:cs="Times New Roman"/>
        </w:rPr>
        <w:t xml:space="preserve"> </w:t>
      </w:r>
      <w:r w:rsidR="008414A6" w:rsidRPr="004F6911">
        <w:rPr>
          <w:rFonts w:ascii="Times New Roman" w:hAnsi="Times New Roman" w:cs="Times New Roman"/>
        </w:rPr>
        <w:t>TV for a monthly charge of $12</w:t>
      </w:r>
      <w:r w:rsidR="009C3E74" w:rsidRPr="004F6911">
        <w:rPr>
          <w:rFonts w:ascii="Times New Roman" w:hAnsi="Times New Roman" w:cs="Times New Roman"/>
        </w:rPr>
        <w:t>4.99</w:t>
      </w:r>
      <w:r w:rsidR="007D1F1C" w:rsidRPr="004F6911">
        <w:rPr>
          <w:rFonts w:ascii="Times New Roman" w:hAnsi="Times New Roman" w:cs="Times New Roman"/>
        </w:rPr>
        <w:t xml:space="preserve"> </w:t>
      </w:r>
      <w:r w:rsidR="008414A6" w:rsidRPr="004F6911">
        <w:rPr>
          <w:rFonts w:ascii="Times New Roman" w:hAnsi="Times New Roman" w:cs="Times New Roman"/>
        </w:rPr>
        <w:t>(Tr. 17</w:t>
      </w:r>
      <w:r w:rsidR="009A2BD2" w:rsidRPr="004F6911">
        <w:rPr>
          <w:rFonts w:ascii="Times New Roman" w:hAnsi="Times New Roman" w:cs="Times New Roman"/>
        </w:rPr>
        <w:t>,</w:t>
      </w:r>
      <w:r w:rsidR="009C3E74" w:rsidRPr="004F6911">
        <w:rPr>
          <w:rFonts w:ascii="Times New Roman" w:hAnsi="Times New Roman" w:cs="Times New Roman"/>
        </w:rPr>
        <w:t xml:space="preserve"> 41</w:t>
      </w:r>
      <w:r w:rsidR="005736BA" w:rsidRPr="004F6911">
        <w:rPr>
          <w:rFonts w:ascii="Times New Roman" w:hAnsi="Times New Roman" w:cs="Times New Roman"/>
        </w:rPr>
        <w:t xml:space="preserve">, </w:t>
      </w:r>
      <w:r w:rsidR="009A2BD2" w:rsidRPr="004F6911">
        <w:rPr>
          <w:rFonts w:ascii="Times New Roman" w:hAnsi="Times New Roman" w:cs="Times New Roman"/>
        </w:rPr>
        <w:t>61</w:t>
      </w:r>
      <w:r w:rsidR="00CC5BD1">
        <w:rPr>
          <w:rFonts w:ascii="Times New Roman" w:hAnsi="Times New Roman" w:cs="Times New Roman"/>
        </w:rPr>
        <w:t xml:space="preserve"> </w:t>
      </w:r>
      <w:r w:rsidR="005736BA" w:rsidRPr="004F6911">
        <w:rPr>
          <w:rFonts w:ascii="Times New Roman" w:hAnsi="Times New Roman" w:cs="Times New Roman"/>
        </w:rPr>
        <w:t>and 73</w:t>
      </w:r>
      <w:r w:rsidR="008414A6" w:rsidRPr="004F6911">
        <w:rPr>
          <w:rFonts w:ascii="Times New Roman" w:hAnsi="Times New Roman" w:cs="Times New Roman"/>
        </w:rPr>
        <w:t>).</w:t>
      </w:r>
    </w:p>
    <w:p w:rsidR="008414A6" w:rsidRPr="004F6911" w:rsidRDefault="008414A6" w:rsidP="00543B75">
      <w:pPr>
        <w:tabs>
          <w:tab w:val="left" w:pos="0"/>
        </w:tabs>
        <w:spacing w:line="360" w:lineRule="auto"/>
        <w:rPr>
          <w:rFonts w:ascii="Times New Roman" w:hAnsi="Times New Roman" w:cs="Times New Roman"/>
        </w:rPr>
      </w:pPr>
    </w:p>
    <w:p w:rsidR="00604B4E" w:rsidRPr="004F6911" w:rsidRDefault="00604B4E" w:rsidP="00604B4E">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5736BA" w:rsidRPr="004F6911">
        <w:rPr>
          <w:rFonts w:ascii="Times New Roman" w:hAnsi="Times New Roman" w:cs="Times New Roman"/>
        </w:rPr>
        <w:t>7</w:t>
      </w:r>
      <w:r w:rsidRPr="004F6911">
        <w:rPr>
          <w:rFonts w:ascii="Times New Roman" w:hAnsi="Times New Roman" w:cs="Times New Roman"/>
        </w:rPr>
        <w:t>.</w:t>
      </w:r>
      <w:r w:rsidRPr="004F6911">
        <w:rPr>
          <w:rFonts w:ascii="Times New Roman" w:hAnsi="Times New Roman" w:cs="Times New Roman"/>
        </w:rPr>
        <w:tab/>
        <w:t xml:space="preserve">Mr. Bennett accepted Verizon’s offer for triple bundle services (Tr. 17 and 34), </w:t>
      </w:r>
      <w:r w:rsidR="00217A3A" w:rsidRPr="004F6911">
        <w:rPr>
          <w:rFonts w:ascii="Times New Roman" w:hAnsi="Times New Roman" w:cs="Times New Roman"/>
        </w:rPr>
        <w:t>to</w:t>
      </w:r>
      <w:r w:rsidRPr="004F6911">
        <w:rPr>
          <w:rFonts w:ascii="Times New Roman" w:hAnsi="Times New Roman" w:cs="Times New Roman"/>
        </w:rPr>
        <w:t xml:space="preserve"> begin in April 2009 (Tr. 30 and 52) and continue at the same price of $124.99 for “12 months in a row</w:t>
      </w:r>
      <w:r w:rsidR="00A452B1">
        <w:rPr>
          <w:rFonts w:ascii="Times New Roman" w:hAnsi="Times New Roman" w:cs="Times New Roman"/>
        </w:rPr>
        <w:t>”</w:t>
      </w:r>
      <w:r w:rsidRPr="004F6911">
        <w:rPr>
          <w:rFonts w:ascii="Times New Roman" w:hAnsi="Times New Roman" w:cs="Times New Roman"/>
        </w:rPr>
        <w:t xml:space="preserve"> (Tr. 35 and 80).</w:t>
      </w:r>
    </w:p>
    <w:p w:rsidR="00D16D5B" w:rsidRPr="004F6911" w:rsidRDefault="00D16D5B" w:rsidP="00543B75">
      <w:pPr>
        <w:tabs>
          <w:tab w:val="left" w:pos="0"/>
        </w:tabs>
        <w:spacing w:line="360" w:lineRule="auto"/>
        <w:rPr>
          <w:rFonts w:ascii="Times New Roman" w:hAnsi="Times New Roman" w:cs="Times New Roman"/>
        </w:rPr>
      </w:pPr>
    </w:p>
    <w:p w:rsidR="00AC36DC" w:rsidRPr="004F6911" w:rsidRDefault="00AC36DC" w:rsidP="00AC36DC">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5736BA" w:rsidRPr="004F6911">
        <w:rPr>
          <w:rFonts w:ascii="Times New Roman" w:hAnsi="Times New Roman" w:cs="Times New Roman"/>
        </w:rPr>
        <w:t>8</w:t>
      </w:r>
      <w:r w:rsidRPr="004F6911">
        <w:rPr>
          <w:rFonts w:ascii="Times New Roman" w:hAnsi="Times New Roman" w:cs="Times New Roman"/>
        </w:rPr>
        <w:t>.</w:t>
      </w:r>
      <w:r w:rsidRPr="004F6911">
        <w:rPr>
          <w:rFonts w:ascii="Times New Roman" w:hAnsi="Times New Roman" w:cs="Times New Roman"/>
        </w:rPr>
        <w:tab/>
        <w:t>Mr. Bennett’s acceptance of Verizon’s triple bundle was a two</w:t>
      </w:r>
      <w:r w:rsidR="00087152">
        <w:rPr>
          <w:rFonts w:ascii="Times New Roman" w:hAnsi="Times New Roman" w:cs="Times New Roman"/>
        </w:rPr>
        <w:t>-</w:t>
      </w:r>
      <w:r w:rsidRPr="004F6911">
        <w:rPr>
          <w:rFonts w:ascii="Times New Roman" w:hAnsi="Times New Roman" w:cs="Times New Roman"/>
        </w:rPr>
        <w:t xml:space="preserve">year plan. After one year the price of </w:t>
      </w:r>
      <w:r w:rsidR="005736BA" w:rsidRPr="004F6911">
        <w:rPr>
          <w:rFonts w:ascii="Times New Roman" w:hAnsi="Times New Roman" w:cs="Times New Roman"/>
        </w:rPr>
        <w:t>the</w:t>
      </w:r>
      <w:r w:rsidRPr="004F6911">
        <w:rPr>
          <w:rFonts w:ascii="Times New Roman" w:hAnsi="Times New Roman" w:cs="Times New Roman"/>
        </w:rPr>
        <w:t xml:space="preserve"> triple bundle would increase (Tr. 35).</w:t>
      </w:r>
    </w:p>
    <w:p w:rsidR="00AC36DC" w:rsidRPr="004F6911" w:rsidRDefault="00AC36DC" w:rsidP="00604B4E">
      <w:pPr>
        <w:tabs>
          <w:tab w:val="left" w:pos="0"/>
        </w:tabs>
        <w:spacing w:line="360" w:lineRule="auto"/>
        <w:rPr>
          <w:rFonts w:ascii="Times New Roman" w:hAnsi="Times New Roman" w:cs="Times New Roman"/>
        </w:rPr>
      </w:pPr>
    </w:p>
    <w:p w:rsidR="00AC36DC" w:rsidRPr="004F6911" w:rsidRDefault="00AC36DC" w:rsidP="00AC36DC">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5736BA" w:rsidRPr="004F6911">
        <w:rPr>
          <w:rFonts w:ascii="Times New Roman" w:hAnsi="Times New Roman" w:cs="Times New Roman"/>
        </w:rPr>
        <w:t>9</w:t>
      </w:r>
      <w:r w:rsidRPr="004F6911">
        <w:rPr>
          <w:rFonts w:ascii="Times New Roman" w:hAnsi="Times New Roman" w:cs="Times New Roman"/>
        </w:rPr>
        <w:t>.</w:t>
      </w:r>
      <w:r w:rsidRPr="004F6911">
        <w:rPr>
          <w:rFonts w:ascii="Times New Roman" w:hAnsi="Times New Roman" w:cs="Times New Roman"/>
        </w:rPr>
        <w:tab/>
        <w:t xml:space="preserve">Verizon processed Mr. Bennett’s order for the </w:t>
      </w:r>
      <w:r w:rsidR="005736BA" w:rsidRPr="004F6911">
        <w:rPr>
          <w:rFonts w:ascii="Times New Roman" w:hAnsi="Times New Roman" w:cs="Times New Roman"/>
        </w:rPr>
        <w:t xml:space="preserve">triple </w:t>
      </w:r>
      <w:r w:rsidRPr="004F6911">
        <w:rPr>
          <w:rFonts w:ascii="Times New Roman" w:hAnsi="Times New Roman" w:cs="Times New Roman"/>
        </w:rPr>
        <w:t>bundle in March 2009 (Tr. 61).</w:t>
      </w:r>
    </w:p>
    <w:p w:rsidR="008E1C3C" w:rsidRPr="004F6911" w:rsidRDefault="008E1C3C" w:rsidP="00AC36DC">
      <w:pPr>
        <w:tabs>
          <w:tab w:val="left" w:pos="0"/>
        </w:tabs>
        <w:spacing w:line="360" w:lineRule="auto"/>
        <w:rPr>
          <w:rFonts w:ascii="Times New Roman" w:hAnsi="Times New Roman" w:cs="Times New Roman"/>
        </w:rPr>
      </w:pPr>
    </w:p>
    <w:p w:rsidR="008E1C3C" w:rsidRPr="004F6911" w:rsidRDefault="008E1C3C" w:rsidP="00AC36DC">
      <w:pPr>
        <w:tabs>
          <w:tab w:val="left" w:pos="0"/>
        </w:tabs>
        <w:spacing w:line="360" w:lineRule="auto"/>
        <w:rPr>
          <w:rFonts w:ascii="Times New Roman" w:hAnsi="Times New Roman" w:cs="Times New Roman"/>
        </w:rPr>
      </w:pPr>
      <w:r w:rsidRPr="004F6911">
        <w:rPr>
          <w:rFonts w:ascii="Times New Roman" w:hAnsi="Times New Roman" w:cs="Times New Roman"/>
        </w:rPr>
        <w:lastRenderedPageBreak/>
        <w:tab/>
      </w:r>
      <w:r w:rsidRPr="004F6911">
        <w:rPr>
          <w:rFonts w:ascii="Times New Roman" w:hAnsi="Times New Roman" w:cs="Times New Roman"/>
        </w:rPr>
        <w:tab/>
      </w:r>
      <w:r w:rsidR="004A5C14" w:rsidRPr="004F6911">
        <w:rPr>
          <w:rFonts w:ascii="Times New Roman" w:hAnsi="Times New Roman" w:cs="Times New Roman"/>
        </w:rPr>
        <w:t>1</w:t>
      </w:r>
      <w:r w:rsidR="005736BA" w:rsidRPr="004F6911">
        <w:rPr>
          <w:rFonts w:ascii="Times New Roman" w:hAnsi="Times New Roman" w:cs="Times New Roman"/>
        </w:rPr>
        <w:t>0</w:t>
      </w:r>
      <w:r w:rsidR="004A5C14" w:rsidRPr="004F6911">
        <w:rPr>
          <w:rFonts w:ascii="Times New Roman" w:hAnsi="Times New Roman" w:cs="Times New Roman"/>
        </w:rPr>
        <w:t>.</w:t>
      </w:r>
      <w:r w:rsidR="004A5C14" w:rsidRPr="004F6911">
        <w:rPr>
          <w:rFonts w:ascii="Times New Roman" w:hAnsi="Times New Roman" w:cs="Times New Roman"/>
        </w:rPr>
        <w:tab/>
      </w:r>
      <w:r w:rsidRPr="004F6911">
        <w:rPr>
          <w:rFonts w:ascii="Times New Roman" w:hAnsi="Times New Roman" w:cs="Times New Roman"/>
        </w:rPr>
        <w:t xml:space="preserve">Mr. Bennett paid his March </w:t>
      </w:r>
      <w:r w:rsidR="00D23304" w:rsidRPr="004F6911">
        <w:rPr>
          <w:rFonts w:ascii="Times New Roman" w:hAnsi="Times New Roman" w:cs="Times New Roman"/>
        </w:rPr>
        <w:t xml:space="preserve">2009 </w:t>
      </w:r>
      <w:r w:rsidRPr="004F6911">
        <w:rPr>
          <w:rFonts w:ascii="Times New Roman" w:hAnsi="Times New Roman" w:cs="Times New Roman"/>
        </w:rPr>
        <w:t>billing of $102.45 in full on April 6, 2009 (Exhibit 1).</w:t>
      </w:r>
    </w:p>
    <w:p w:rsidR="00AC36DC" w:rsidRPr="004F6911" w:rsidRDefault="00AC36DC" w:rsidP="00604B4E">
      <w:pPr>
        <w:tabs>
          <w:tab w:val="left" w:pos="0"/>
        </w:tabs>
        <w:spacing w:line="360" w:lineRule="auto"/>
        <w:rPr>
          <w:rFonts w:ascii="Times New Roman" w:hAnsi="Times New Roman" w:cs="Times New Roman"/>
        </w:rPr>
      </w:pPr>
    </w:p>
    <w:p w:rsidR="002270D7" w:rsidRPr="004F6911" w:rsidRDefault="00AC36DC" w:rsidP="00604B4E">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D16D5B" w:rsidRPr="004F6911">
        <w:rPr>
          <w:rFonts w:ascii="Times New Roman" w:hAnsi="Times New Roman" w:cs="Times New Roman"/>
        </w:rPr>
        <w:t>1</w:t>
      </w:r>
      <w:r w:rsidR="005736BA" w:rsidRPr="004F6911">
        <w:rPr>
          <w:rFonts w:ascii="Times New Roman" w:hAnsi="Times New Roman" w:cs="Times New Roman"/>
        </w:rPr>
        <w:t>1</w:t>
      </w:r>
      <w:r w:rsidR="00604B4E" w:rsidRPr="004F6911">
        <w:rPr>
          <w:rFonts w:ascii="Times New Roman" w:hAnsi="Times New Roman" w:cs="Times New Roman"/>
        </w:rPr>
        <w:t>.</w:t>
      </w:r>
      <w:r w:rsidR="00604B4E" w:rsidRPr="004F6911">
        <w:rPr>
          <w:rFonts w:ascii="Times New Roman" w:hAnsi="Times New Roman" w:cs="Times New Roman"/>
        </w:rPr>
        <w:tab/>
        <w:t>Mr. Bennett’s April 7, 2009 bill included Verizon charges of $115.08 for basic and non-basic telephone services and $80.63 for Direct TV for a total amount of $195.71</w:t>
      </w:r>
    </w:p>
    <w:p w:rsidR="00604B4E" w:rsidRPr="004F6911" w:rsidRDefault="00604B4E" w:rsidP="00604B4E">
      <w:pPr>
        <w:tabs>
          <w:tab w:val="left" w:pos="0"/>
        </w:tabs>
        <w:spacing w:line="360" w:lineRule="auto"/>
        <w:rPr>
          <w:rFonts w:ascii="Times New Roman" w:hAnsi="Times New Roman" w:cs="Times New Roman"/>
        </w:rPr>
      </w:pPr>
      <w:proofErr w:type="gramStart"/>
      <w:r w:rsidRPr="004F6911">
        <w:rPr>
          <w:rFonts w:ascii="Times New Roman" w:hAnsi="Times New Roman" w:cs="Times New Roman"/>
        </w:rPr>
        <w:t>(Exhibit 1).</w:t>
      </w:r>
      <w:proofErr w:type="gramEnd"/>
    </w:p>
    <w:p w:rsidR="00604B4E" w:rsidRPr="004F6911" w:rsidRDefault="00604B4E" w:rsidP="00543B75">
      <w:pPr>
        <w:tabs>
          <w:tab w:val="left" w:pos="0"/>
        </w:tabs>
        <w:spacing w:line="360" w:lineRule="auto"/>
        <w:rPr>
          <w:rFonts w:ascii="Times New Roman" w:hAnsi="Times New Roman" w:cs="Times New Roman"/>
        </w:rPr>
      </w:pPr>
    </w:p>
    <w:p w:rsidR="00EF1A22" w:rsidRPr="004F6911" w:rsidRDefault="00EF1A22"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1</w:t>
      </w:r>
      <w:r w:rsidR="005736BA" w:rsidRPr="004F6911">
        <w:rPr>
          <w:rFonts w:ascii="Times New Roman" w:hAnsi="Times New Roman" w:cs="Times New Roman"/>
        </w:rPr>
        <w:t>2</w:t>
      </w:r>
      <w:r w:rsidRPr="004F6911">
        <w:rPr>
          <w:rFonts w:ascii="Times New Roman" w:hAnsi="Times New Roman" w:cs="Times New Roman"/>
        </w:rPr>
        <w:t>.</w:t>
      </w:r>
      <w:r w:rsidRPr="004F6911">
        <w:rPr>
          <w:rFonts w:ascii="Times New Roman" w:hAnsi="Times New Roman" w:cs="Times New Roman"/>
        </w:rPr>
        <w:tab/>
        <w:t xml:space="preserve">The April 7, 2009 </w:t>
      </w:r>
      <w:r w:rsidR="00887765" w:rsidRPr="004F6911">
        <w:rPr>
          <w:rFonts w:ascii="Times New Roman" w:hAnsi="Times New Roman" w:cs="Times New Roman"/>
        </w:rPr>
        <w:t>bi</w:t>
      </w:r>
      <w:r w:rsidRPr="004F6911">
        <w:rPr>
          <w:rFonts w:ascii="Times New Roman" w:hAnsi="Times New Roman" w:cs="Times New Roman"/>
        </w:rPr>
        <w:t>ll included a credit of $4.55</w:t>
      </w:r>
      <w:r w:rsidR="004A5C14" w:rsidRPr="004F6911">
        <w:rPr>
          <w:rFonts w:ascii="Times New Roman" w:hAnsi="Times New Roman" w:cs="Times New Roman"/>
        </w:rPr>
        <w:t xml:space="preserve"> </w:t>
      </w:r>
      <w:r w:rsidRPr="004F6911">
        <w:rPr>
          <w:rFonts w:ascii="Times New Roman" w:hAnsi="Times New Roman" w:cs="Times New Roman"/>
        </w:rPr>
        <w:t xml:space="preserve">for the removal of </w:t>
      </w:r>
      <w:r w:rsidR="000B50C9" w:rsidRPr="004F6911">
        <w:rPr>
          <w:rFonts w:ascii="Times New Roman" w:hAnsi="Times New Roman" w:cs="Times New Roman"/>
        </w:rPr>
        <w:t xml:space="preserve">telephone </w:t>
      </w:r>
      <w:r w:rsidRPr="004F6911">
        <w:rPr>
          <w:rFonts w:ascii="Times New Roman" w:hAnsi="Times New Roman" w:cs="Times New Roman"/>
        </w:rPr>
        <w:t>services for the period March 10 to April 6, 2009</w:t>
      </w:r>
      <w:r w:rsidR="004C47EC" w:rsidRPr="004F6911">
        <w:rPr>
          <w:rFonts w:ascii="Times New Roman" w:hAnsi="Times New Roman" w:cs="Times New Roman"/>
        </w:rPr>
        <w:t>,</w:t>
      </w:r>
      <w:r w:rsidRPr="004F6911">
        <w:rPr>
          <w:rFonts w:ascii="Times New Roman" w:hAnsi="Times New Roman" w:cs="Times New Roman"/>
        </w:rPr>
        <w:t xml:space="preserve"> a charge</w:t>
      </w:r>
      <w:r w:rsidR="00D4158C" w:rsidRPr="004F6911">
        <w:rPr>
          <w:rFonts w:ascii="Times New Roman" w:hAnsi="Times New Roman" w:cs="Times New Roman"/>
        </w:rPr>
        <w:t xml:space="preserve"> of $48.80 for the addition of </w:t>
      </w:r>
      <w:r w:rsidR="000B50C9" w:rsidRPr="004F6911">
        <w:rPr>
          <w:rFonts w:ascii="Times New Roman" w:hAnsi="Times New Roman" w:cs="Times New Roman"/>
        </w:rPr>
        <w:t xml:space="preserve">telephone </w:t>
      </w:r>
      <w:r w:rsidR="00D4158C" w:rsidRPr="004F6911">
        <w:rPr>
          <w:rFonts w:ascii="Times New Roman" w:hAnsi="Times New Roman" w:cs="Times New Roman"/>
        </w:rPr>
        <w:t xml:space="preserve">services for the same time period </w:t>
      </w:r>
      <w:r w:rsidR="000B50C9" w:rsidRPr="004F6911">
        <w:rPr>
          <w:rFonts w:ascii="Times New Roman" w:hAnsi="Times New Roman" w:cs="Times New Roman"/>
        </w:rPr>
        <w:t xml:space="preserve">and a Direct TV </w:t>
      </w:r>
      <w:r w:rsidR="004C47EC" w:rsidRPr="004F6911">
        <w:rPr>
          <w:rFonts w:ascii="Times New Roman" w:hAnsi="Times New Roman" w:cs="Times New Roman"/>
        </w:rPr>
        <w:t xml:space="preserve">credit of </w:t>
      </w:r>
      <w:r w:rsidR="000B50C9" w:rsidRPr="004F6911">
        <w:rPr>
          <w:rFonts w:ascii="Times New Roman" w:hAnsi="Times New Roman" w:cs="Times New Roman"/>
        </w:rPr>
        <w:t xml:space="preserve">$23.99 </w:t>
      </w:r>
      <w:r w:rsidR="00D4158C" w:rsidRPr="004F6911">
        <w:rPr>
          <w:rFonts w:ascii="Times New Roman" w:hAnsi="Times New Roman" w:cs="Times New Roman"/>
        </w:rPr>
        <w:t>(Exhibit 1).</w:t>
      </w:r>
    </w:p>
    <w:p w:rsidR="00C46291" w:rsidRPr="004F6911" w:rsidRDefault="005F2973" w:rsidP="005F2973">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p>
    <w:p w:rsidR="0019701F" w:rsidRPr="004F6911" w:rsidRDefault="00463F70"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460BDE" w:rsidRPr="004F6911">
        <w:rPr>
          <w:rFonts w:ascii="Times New Roman" w:hAnsi="Times New Roman" w:cs="Times New Roman"/>
        </w:rPr>
        <w:t>1</w:t>
      </w:r>
      <w:r w:rsidR="005736BA" w:rsidRPr="004F6911">
        <w:rPr>
          <w:rFonts w:ascii="Times New Roman" w:hAnsi="Times New Roman" w:cs="Times New Roman"/>
        </w:rPr>
        <w:t>3</w:t>
      </w:r>
      <w:r w:rsidR="006C6C74" w:rsidRPr="004F6911">
        <w:rPr>
          <w:rFonts w:ascii="Times New Roman" w:hAnsi="Times New Roman" w:cs="Times New Roman"/>
        </w:rPr>
        <w:t>.</w:t>
      </w:r>
      <w:r w:rsidR="006C6C74" w:rsidRPr="004F6911">
        <w:rPr>
          <w:rFonts w:ascii="Times New Roman" w:hAnsi="Times New Roman" w:cs="Times New Roman"/>
        </w:rPr>
        <w:tab/>
      </w:r>
      <w:r w:rsidR="004A5C14" w:rsidRPr="004F6911">
        <w:rPr>
          <w:rFonts w:ascii="Times New Roman" w:hAnsi="Times New Roman" w:cs="Times New Roman"/>
        </w:rPr>
        <w:t xml:space="preserve">Mr. Bennett </w:t>
      </w:r>
      <w:r w:rsidR="00A70892" w:rsidRPr="004F6911">
        <w:rPr>
          <w:rFonts w:ascii="Times New Roman" w:hAnsi="Times New Roman" w:cs="Times New Roman"/>
        </w:rPr>
        <w:t xml:space="preserve">paid his April </w:t>
      </w:r>
      <w:r w:rsidR="00D23304" w:rsidRPr="004F6911">
        <w:rPr>
          <w:rFonts w:ascii="Times New Roman" w:hAnsi="Times New Roman" w:cs="Times New Roman"/>
        </w:rPr>
        <w:t xml:space="preserve">2009 </w:t>
      </w:r>
      <w:r w:rsidR="00A70892" w:rsidRPr="004F6911">
        <w:rPr>
          <w:rFonts w:ascii="Times New Roman" w:hAnsi="Times New Roman" w:cs="Times New Roman"/>
        </w:rPr>
        <w:t>bill</w:t>
      </w:r>
      <w:r w:rsidR="000107F3" w:rsidRPr="004F6911">
        <w:rPr>
          <w:rFonts w:ascii="Times New Roman" w:hAnsi="Times New Roman" w:cs="Times New Roman"/>
        </w:rPr>
        <w:t xml:space="preserve"> </w:t>
      </w:r>
      <w:r w:rsidR="00A70892" w:rsidRPr="004F6911">
        <w:rPr>
          <w:rFonts w:ascii="Times New Roman" w:hAnsi="Times New Roman" w:cs="Times New Roman"/>
        </w:rPr>
        <w:t xml:space="preserve">of $195.71 in full </w:t>
      </w:r>
      <w:r w:rsidR="0019701F" w:rsidRPr="004F6911">
        <w:rPr>
          <w:rFonts w:ascii="Times New Roman" w:hAnsi="Times New Roman" w:cs="Times New Roman"/>
        </w:rPr>
        <w:t xml:space="preserve">in cash </w:t>
      </w:r>
      <w:r w:rsidR="00A70892" w:rsidRPr="004F6911">
        <w:rPr>
          <w:rFonts w:ascii="Times New Roman" w:hAnsi="Times New Roman" w:cs="Times New Roman"/>
        </w:rPr>
        <w:t>on May 4, 2009</w:t>
      </w:r>
      <w:r w:rsidR="0019701F" w:rsidRPr="004F6911">
        <w:rPr>
          <w:rFonts w:ascii="Times New Roman" w:hAnsi="Times New Roman" w:cs="Times New Roman"/>
        </w:rPr>
        <w:t xml:space="preserve"> through a third party payment processor, George Street Market (Complaint ¶ 4, Attachment)</w:t>
      </w:r>
      <w:r w:rsidR="00B837EF" w:rsidRPr="004F6911">
        <w:rPr>
          <w:rFonts w:ascii="Times New Roman" w:hAnsi="Times New Roman" w:cs="Times New Roman"/>
        </w:rPr>
        <w:t xml:space="preserve">. </w:t>
      </w:r>
    </w:p>
    <w:p w:rsidR="0019701F" w:rsidRPr="004F6911" w:rsidRDefault="0019701F" w:rsidP="00543B75">
      <w:pPr>
        <w:tabs>
          <w:tab w:val="left" w:pos="0"/>
        </w:tabs>
        <w:spacing w:line="360" w:lineRule="auto"/>
        <w:rPr>
          <w:rFonts w:ascii="Times New Roman" w:hAnsi="Times New Roman" w:cs="Times New Roman"/>
        </w:rPr>
      </w:pPr>
    </w:p>
    <w:p w:rsidR="009135A5" w:rsidRPr="004F6911" w:rsidRDefault="005736BA" w:rsidP="005736BA">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14.</w:t>
      </w:r>
      <w:r w:rsidRPr="004F6911">
        <w:rPr>
          <w:rFonts w:ascii="Times New Roman" w:hAnsi="Times New Roman" w:cs="Times New Roman"/>
        </w:rPr>
        <w:tab/>
        <w:t xml:space="preserve">Beginning with the May 7, 2009 </w:t>
      </w:r>
      <w:r w:rsidR="005C43D6" w:rsidRPr="004F6911">
        <w:rPr>
          <w:rFonts w:ascii="Times New Roman" w:hAnsi="Times New Roman" w:cs="Times New Roman"/>
        </w:rPr>
        <w:t>b</w:t>
      </w:r>
      <w:r w:rsidRPr="004F6911">
        <w:rPr>
          <w:rFonts w:ascii="Times New Roman" w:hAnsi="Times New Roman" w:cs="Times New Roman"/>
        </w:rPr>
        <w:t>illing</w:t>
      </w:r>
      <w:r w:rsidR="009135A5" w:rsidRPr="004F6911">
        <w:rPr>
          <w:rFonts w:ascii="Times New Roman" w:hAnsi="Times New Roman" w:cs="Times New Roman"/>
        </w:rPr>
        <w:t xml:space="preserve"> in the amount of $234.79</w:t>
      </w:r>
      <w:r w:rsidRPr="004F6911">
        <w:rPr>
          <w:rFonts w:ascii="Times New Roman" w:hAnsi="Times New Roman" w:cs="Times New Roman"/>
        </w:rPr>
        <w:t xml:space="preserve">, Verizon included telephone, Direct TV and internet charges in a single bill to Mr. Bennett (Exhibit 1; Tr. 79-80).  The May 7, 2009 </w:t>
      </w:r>
      <w:r w:rsidR="005C43D6" w:rsidRPr="004F6911">
        <w:rPr>
          <w:rFonts w:ascii="Times New Roman" w:hAnsi="Times New Roman" w:cs="Times New Roman"/>
        </w:rPr>
        <w:t>b</w:t>
      </w:r>
      <w:r w:rsidRPr="004F6911">
        <w:rPr>
          <w:rFonts w:ascii="Times New Roman" w:hAnsi="Times New Roman" w:cs="Times New Roman"/>
        </w:rPr>
        <w:t>ill included internet charges backdated to March 30, 2009 (Exhibit 1; Tr. 80).</w:t>
      </w:r>
    </w:p>
    <w:p w:rsidR="009135A5" w:rsidRPr="004F6911" w:rsidRDefault="009135A5" w:rsidP="005736BA">
      <w:pPr>
        <w:tabs>
          <w:tab w:val="left" w:pos="0"/>
        </w:tabs>
        <w:spacing w:line="360" w:lineRule="auto"/>
        <w:rPr>
          <w:rFonts w:ascii="Times New Roman" w:hAnsi="Times New Roman" w:cs="Times New Roman"/>
        </w:rPr>
      </w:pPr>
    </w:p>
    <w:p w:rsidR="005736BA" w:rsidRPr="004F6911" w:rsidRDefault="009135A5" w:rsidP="005736BA">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15.</w:t>
      </w:r>
      <w:r w:rsidRPr="004F6911">
        <w:rPr>
          <w:rFonts w:ascii="Times New Roman" w:hAnsi="Times New Roman" w:cs="Times New Roman"/>
        </w:rPr>
        <w:tab/>
        <w:t>In May 2009 Mr. Bennett called Verizon</w:t>
      </w:r>
      <w:r w:rsidR="00326E4A" w:rsidRPr="004F6911">
        <w:rPr>
          <w:rFonts w:ascii="Times New Roman" w:hAnsi="Times New Roman" w:cs="Times New Roman"/>
        </w:rPr>
        <w:t>,</w:t>
      </w:r>
      <w:r w:rsidRPr="004F6911">
        <w:rPr>
          <w:rFonts w:ascii="Times New Roman" w:hAnsi="Times New Roman" w:cs="Times New Roman"/>
        </w:rPr>
        <w:t xml:space="preserve"> complained about his bill being so high</w:t>
      </w:r>
      <w:r w:rsidR="005D55E7" w:rsidRPr="004F6911">
        <w:rPr>
          <w:rFonts w:ascii="Times New Roman" w:hAnsi="Times New Roman" w:cs="Times New Roman"/>
        </w:rPr>
        <w:t xml:space="preserve"> and asked why he had not yet received a bill for $125.00</w:t>
      </w:r>
      <w:r w:rsidR="009F3344" w:rsidRPr="004F6911">
        <w:rPr>
          <w:rFonts w:ascii="Times New Roman" w:hAnsi="Times New Roman" w:cs="Times New Roman"/>
        </w:rPr>
        <w:t xml:space="preserve">. </w:t>
      </w:r>
      <w:r w:rsidR="00F37F39">
        <w:rPr>
          <w:rFonts w:ascii="Times New Roman" w:hAnsi="Times New Roman" w:cs="Times New Roman"/>
        </w:rPr>
        <w:t xml:space="preserve"> </w:t>
      </w:r>
      <w:r w:rsidR="009F3344" w:rsidRPr="004F6911">
        <w:rPr>
          <w:rFonts w:ascii="Times New Roman" w:hAnsi="Times New Roman" w:cs="Times New Roman"/>
        </w:rPr>
        <w:t>Verizon issued him telephone service credits</w:t>
      </w:r>
      <w:r w:rsidR="00087152">
        <w:rPr>
          <w:rFonts w:ascii="Times New Roman" w:hAnsi="Times New Roman" w:cs="Times New Roman"/>
        </w:rPr>
        <w:t xml:space="preserve"> of</w:t>
      </w:r>
      <w:r w:rsidR="009F3344" w:rsidRPr="004F6911">
        <w:rPr>
          <w:rFonts w:ascii="Times New Roman" w:hAnsi="Times New Roman" w:cs="Times New Roman"/>
        </w:rPr>
        <w:t xml:space="preserve"> $31.99 and $10.52 for a total of $42.51, that were applied to his June billing (Exhibit 1; Tr. 17-18). </w:t>
      </w:r>
      <w:r w:rsidR="005736BA" w:rsidRPr="004F6911">
        <w:rPr>
          <w:rFonts w:ascii="Times New Roman" w:hAnsi="Times New Roman" w:cs="Times New Roman"/>
        </w:rPr>
        <w:t xml:space="preserve"> </w:t>
      </w:r>
    </w:p>
    <w:p w:rsidR="005736BA" w:rsidRPr="004F6911" w:rsidRDefault="005736BA" w:rsidP="00543B75">
      <w:pPr>
        <w:tabs>
          <w:tab w:val="left" w:pos="0"/>
        </w:tabs>
        <w:spacing w:line="360" w:lineRule="auto"/>
        <w:rPr>
          <w:rFonts w:ascii="Times New Roman" w:hAnsi="Times New Roman" w:cs="Times New Roman"/>
        </w:rPr>
      </w:pPr>
    </w:p>
    <w:p w:rsidR="0089282E" w:rsidRPr="004F6911" w:rsidRDefault="0089282E" w:rsidP="0089282E">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1</w:t>
      </w:r>
      <w:r w:rsidR="009F3344" w:rsidRPr="004F6911">
        <w:rPr>
          <w:rFonts w:ascii="Times New Roman" w:hAnsi="Times New Roman" w:cs="Times New Roman"/>
        </w:rPr>
        <w:t>6</w:t>
      </w:r>
      <w:r w:rsidRPr="004F6911">
        <w:rPr>
          <w:rFonts w:ascii="Times New Roman" w:hAnsi="Times New Roman" w:cs="Times New Roman"/>
        </w:rPr>
        <w:t>.</w:t>
      </w:r>
      <w:r w:rsidRPr="004F6911">
        <w:rPr>
          <w:rFonts w:ascii="Times New Roman" w:hAnsi="Times New Roman" w:cs="Times New Roman"/>
        </w:rPr>
        <w:tab/>
      </w:r>
      <w:r w:rsidR="006D429B" w:rsidRPr="004F6911">
        <w:rPr>
          <w:rFonts w:ascii="Times New Roman" w:hAnsi="Times New Roman" w:cs="Times New Roman"/>
        </w:rPr>
        <w:t xml:space="preserve">On June 3, 2009, </w:t>
      </w:r>
      <w:r w:rsidRPr="004F6911">
        <w:rPr>
          <w:rFonts w:ascii="Times New Roman" w:hAnsi="Times New Roman" w:cs="Times New Roman"/>
        </w:rPr>
        <w:t xml:space="preserve">Mr. Bennett paid $200.00 in cash on his May </w:t>
      </w:r>
      <w:r w:rsidR="00D23304" w:rsidRPr="004F6911">
        <w:rPr>
          <w:rFonts w:ascii="Times New Roman" w:hAnsi="Times New Roman" w:cs="Times New Roman"/>
        </w:rPr>
        <w:t xml:space="preserve">2009 </w:t>
      </w:r>
      <w:r w:rsidRPr="004F6911">
        <w:rPr>
          <w:rFonts w:ascii="Times New Roman" w:hAnsi="Times New Roman" w:cs="Times New Roman"/>
        </w:rPr>
        <w:t xml:space="preserve">billing of </w:t>
      </w:r>
      <w:r w:rsidR="00B837EF" w:rsidRPr="004F6911">
        <w:rPr>
          <w:rFonts w:ascii="Times New Roman" w:hAnsi="Times New Roman" w:cs="Times New Roman"/>
        </w:rPr>
        <w:t>$234.79</w:t>
      </w:r>
      <w:r w:rsidRPr="004F6911">
        <w:rPr>
          <w:rFonts w:ascii="Times New Roman" w:hAnsi="Times New Roman" w:cs="Times New Roman"/>
        </w:rPr>
        <w:t xml:space="preserve"> through a third party payment processor, George Street Market (Complaint ¶</w:t>
      </w:r>
      <w:r w:rsidR="00087152">
        <w:rPr>
          <w:rFonts w:ascii="Times New Roman" w:hAnsi="Times New Roman" w:cs="Times New Roman"/>
        </w:rPr>
        <w:t> </w:t>
      </w:r>
      <w:r w:rsidRPr="004F6911">
        <w:rPr>
          <w:rFonts w:ascii="Times New Roman" w:hAnsi="Times New Roman" w:cs="Times New Roman"/>
        </w:rPr>
        <w:t xml:space="preserve">4, Attachment). </w:t>
      </w:r>
    </w:p>
    <w:p w:rsidR="00412D4F" w:rsidRPr="004F6911" w:rsidRDefault="00412D4F" w:rsidP="00543B75">
      <w:pPr>
        <w:tabs>
          <w:tab w:val="left" w:pos="0"/>
        </w:tabs>
        <w:spacing w:line="360" w:lineRule="auto"/>
        <w:rPr>
          <w:rFonts w:ascii="Times New Roman" w:hAnsi="Times New Roman" w:cs="Times New Roman"/>
        </w:rPr>
      </w:pPr>
    </w:p>
    <w:p w:rsidR="00653B1B" w:rsidRPr="004F6911" w:rsidRDefault="00412D4F"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1</w:t>
      </w:r>
      <w:r w:rsidR="00F55802" w:rsidRPr="004F6911">
        <w:rPr>
          <w:rFonts w:ascii="Times New Roman" w:hAnsi="Times New Roman" w:cs="Times New Roman"/>
        </w:rPr>
        <w:t>7</w:t>
      </w:r>
      <w:r w:rsidRPr="004F6911">
        <w:rPr>
          <w:rFonts w:ascii="Times New Roman" w:hAnsi="Times New Roman" w:cs="Times New Roman"/>
        </w:rPr>
        <w:t>.</w:t>
      </w:r>
      <w:r w:rsidRPr="004F6911">
        <w:rPr>
          <w:rFonts w:ascii="Times New Roman" w:hAnsi="Times New Roman" w:cs="Times New Roman"/>
        </w:rPr>
        <w:tab/>
      </w:r>
      <w:r w:rsidR="00F22FD2" w:rsidRPr="004F6911">
        <w:rPr>
          <w:rFonts w:ascii="Times New Roman" w:hAnsi="Times New Roman" w:cs="Times New Roman"/>
        </w:rPr>
        <w:t>After Verizon made a $42.51 adjustment</w:t>
      </w:r>
      <w:r w:rsidRPr="004F6911">
        <w:rPr>
          <w:rFonts w:ascii="Times New Roman" w:hAnsi="Times New Roman" w:cs="Times New Roman"/>
        </w:rPr>
        <w:t xml:space="preserve"> to his May billing</w:t>
      </w:r>
      <w:r w:rsidR="00F22FD2" w:rsidRPr="004F6911">
        <w:rPr>
          <w:rFonts w:ascii="Times New Roman" w:hAnsi="Times New Roman" w:cs="Times New Roman"/>
        </w:rPr>
        <w:t xml:space="preserve">, Mr. Bennett carried </w:t>
      </w:r>
      <w:r w:rsidRPr="004F6911">
        <w:rPr>
          <w:rFonts w:ascii="Times New Roman" w:hAnsi="Times New Roman" w:cs="Times New Roman"/>
        </w:rPr>
        <w:t xml:space="preserve">forward </w:t>
      </w:r>
      <w:r w:rsidR="00F22FD2" w:rsidRPr="004F6911">
        <w:rPr>
          <w:rFonts w:ascii="Times New Roman" w:hAnsi="Times New Roman" w:cs="Times New Roman"/>
        </w:rPr>
        <w:t>a $7.52 credit to his June 2009 billing</w:t>
      </w:r>
      <w:r w:rsidR="00A70892" w:rsidRPr="004F6911">
        <w:rPr>
          <w:rFonts w:ascii="Times New Roman" w:hAnsi="Times New Roman" w:cs="Times New Roman"/>
        </w:rPr>
        <w:t xml:space="preserve"> (Exhibit 1</w:t>
      </w:r>
      <w:r w:rsidR="00F22FD2" w:rsidRPr="004F6911">
        <w:rPr>
          <w:rFonts w:ascii="Times New Roman" w:hAnsi="Times New Roman" w:cs="Times New Roman"/>
        </w:rPr>
        <w:t xml:space="preserve">; </w:t>
      </w:r>
      <w:r w:rsidR="00A70892" w:rsidRPr="004F6911">
        <w:rPr>
          <w:rFonts w:ascii="Times New Roman" w:hAnsi="Times New Roman" w:cs="Times New Roman"/>
        </w:rPr>
        <w:t>Tr. 17</w:t>
      </w:r>
      <w:r w:rsidR="00F22FD2" w:rsidRPr="004F6911">
        <w:rPr>
          <w:rFonts w:ascii="Times New Roman" w:hAnsi="Times New Roman" w:cs="Times New Roman"/>
        </w:rPr>
        <w:t xml:space="preserve"> and 99</w:t>
      </w:r>
      <w:r w:rsidR="00A70892" w:rsidRPr="004F6911">
        <w:rPr>
          <w:rFonts w:ascii="Times New Roman" w:hAnsi="Times New Roman" w:cs="Times New Roman"/>
        </w:rPr>
        <w:t>).</w:t>
      </w:r>
    </w:p>
    <w:p w:rsidR="00412D4F" w:rsidRPr="004F6911" w:rsidRDefault="00653B1B" w:rsidP="00543B75">
      <w:pPr>
        <w:tabs>
          <w:tab w:val="left" w:pos="0"/>
        </w:tabs>
        <w:spacing w:line="360" w:lineRule="auto"/>
        <w:rPr>
          <w:rFonts w:ascii="Times New Roman" w:hAnsi="Times New Roman" w:cs="Times New Roman"/>
        </w:rPr>
      </w:pPr>
      <w:r w:rsidRPr="004F6911">
        <w:rPr>
          <w:rFonts w:ascii="Times New Roman" w:hAnsi="Times New Roman" w:cs="Times New Roman"/>
        </w:rPr>
        <w:lastRenderedPageBreak/>
        <w:tab/>
      </w:r>
      <w:r w:rsidRPr="004F6911">
        <w:rPr>
          <w:rFonts w:ascii="Times New Roman" w:hAnsi="Times New Roman" w:cs="Times New Roman"/>
        </w:rPr>
        <w:tab/>
        <w:t>18.</w:t>
      </w:r>
      <w:r w:rsidRPr="004F6911">
        <w:rPr>
          <w:rFonts w:ascii="Times New Roman" w:hAnsi="Times New Roman" w:cs="Times New Roman"/>
        </w:rPr>
        <w:tab/>
        <w:t>After May 2009</w:t>
      </w:r>
      <w:r w:rsidR="00087152">
        <w:rPr>
          <w:rFonts w:ascii="Times New Roman" w:hAnsi="Times New Roman" w:cs="Times New Roman"/>
        </w:rPr>
        <w:t>,</w:t>
      </w:r>
      <w:r w:rsidRPr="004F6911">
        <w:rPr>
          <w:rFonts w:ascii="Times New Roman" w:hAnsi="Times New Roman" w:cs="Times New Roman"/>
        </w:rPr>
        <w:t xml:space="preserve"> Mr. Bennett paid varying amounts on his bill and carried balances forward (Exhibit 1)</w:t>
      </w:r>
      <w:r w:rsidR="00087152">
        <w:rPr>
          <w:rFonts w:ascii="Times New Roman" w:hAnsi="Times New Roman" w:cs="Times New Roman"/>
        </w:rPr>
        <w:t>.</w:t>
      </w:r>
      <w:r w:rsidR="0094754D" w:rsidRPr="004F6911">
        <w:rPr>
          <w:rFonts w:ascii="Times New Roman" w:hAnsi="Times New Roman" w:cs="Times New Roman"/>
        </w:rPr>
        <w:t xml:space="preserve">  </w:t>
      </w:r>
    </w:p>
    <w:p w:rsidR="00412D4F" w:rsidRPr="004F6911" w:rsidRDefault="00412D4F" w:rsidP="00543B75">
      <w:pPr>
        <w:tabs>
          <w:tab w:val="left" w:pos="0"/>
        </w:tabs>
        <w:spacing w:line="360" w:lineRule="auto"/>
        <w:rPr>
          <w:rFonts w:ascii="Times New Roman" w:hAnsi="Times New Roman" w:cs="Times New Roman"/>
        </w:rPr>
      </w:pPr>
    </w:p>
    <w:p w:rsidR="00940EC2" w:rsidRPr="004F6911" w:rsidRDefault="00412D4F"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1</w:t>
      </w:r>
      <w:r w:rsidR="00653B1B" w:rsidRPr="004F6911">
        <w:rPr>
          <w:rFonts w:ascii="Times New Roman" w:hAnsi="Times New Roman" w:cs="Times New Roman"/>
        </w:rPr>
        <w:t>9</w:t>
      </w:r>
      <w:r w:rsidRPr="004F6911">
        <w:rPr>
          <w:rFonts w:ascii="Times New Roman" w:hAnsi="Times New Roman" w:cs="Times New Roman"/>
        </w:rPr>
        <w:t>.</w:t>
      </w:r>
      <w:r w:rsidRPr="004F6911">
        <w:rPr>
          <w:rFonts w:ascii="Times New Roman" w:hAnsi="Times New Roman" w:cs="Times New Roman"/>
        </w:rPr>
        <w:tab/>
      </w:r>
      <w:r w:rsidR="00EE1F9F" w:rsidRPr="004F6911">
        <w:rPr>
          <w:rFonts w:ascii="Times New Roman" w:hAnsi="Times New Roman" w:cs="Times New Roman"/>
        </w:rPr>
        <w:t xml:space="preserve">Mr. Bennett </w:t>
      </w:r>
      <w:r w:rsidR="00217A3A" w:rsidRPr="004F6911">
        <w:rPr>
          <w:rFonts w:ascii="Times New Roman" w:hAnsi="Times New Roman" w:cs="Times New Roman"/>
        </w:rPr>
        <w:t>did not make a payment on his June 7, 2009 bill in the amount of $204.63 by the July 2, 2009</w:t>
      </w:r>
      <w:r w:rsidR="0063385E" w:rsidRPr="004F6911">
        <w:rPr>
          <w:rFonts w:ascii="Times New Roman" w:hAnsi="Times New Roman" w:cs="Times New Roman"/>
        </w:rPr>
        <w:t xml:space="preserve"> due date (Exhibit 1). </w:t>
      </w:r>
    </w:p>
    <w:p w:rsidR="005D55E7" w:rsidRPr="004F6911" w:rsidRDefault="005D55E7" w:rsidP="00543B75">
      <w:pPr>
        <w:tabs>
          <w:tab w:val="left" w:pos="0"/>
        </w:tabs>
        <w:spacing w:line="360" w:lineRule="auto"/>
        <w:rPr>
          <w:rFonts w:ascii="Times New Roman" w:hAnsi="Times New Roman" w:cs="Times New Roman"/>
        </w:rPr>
      </w:pPr>
    </w:p>
    <w:p w:rsidR="005D55E7" w:rsidRPr="004F6911" w:rsidRDefault="005D55E7"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653B1B" w:rsidRPr="004F6911">
        <w:rPr>
          <w:rFonts w:ascii="Times New Roman" w:hAnsi="Times New Roman" w:cs="Times New Roman"/>
        </w:rPr>
        <w:t>20</w:t>
      </w:r>
      <w:r w:rsidRPr="004F6911">
        <w:rPr>
          <w:rFonts w:ascii="Times New Roman" w:hAnsi="Times New Roman" w:cs="Times New Roman"/>
        </w:rPr>
        <w:t>.</w:t>
      </w:r>
      <w:r w:rsidRPr="004F6911">
        <w:rPr>
          <w:rFonts w:ascii="Times New Roman" w:hAnsi="Times New Roman" w:cs="Times New Roman"/>
        </w:rPr>
        <w:tab/>
      </w:r>
      <w:r w:rsidR="00F55802" w:rsidRPr="004F6911">
        <w:rPr>
          <w:rFonts w:ascii="Times New Roman" w:hAnsi="Times New Roman" w:cs="Times New Roman"/>
        </w:rPr>
        <w:t>On July 7, 2009, Verizon billed Mr. Bennett $204.63 for past due charges plus $197.03 for new charges for a total of $401.66 (Exhibit 1).</w:t>
      </w:r>
    </w:p>
    <w:p w:rsidR="00F55802" w:rsidRPr="004F6911" w:rsidRDefault="00F55802" w:rsidP="00543B75">
      <w:pPr>
        <w:tabs>
          <w:tab w:val="left" w:pos="0"/>
        </w:tabs>
        <w:spacing w:line="360" w:lineRule="auto"/>
        <w:rPr>
          <w:rFonts w:ascii="Times New Roman" w:hAnsi="Times New Roman" w:cs="Times New Roman"/>
        </w:rPr>
      </w:pPr>
    </w:p>
    <w:p w:rsidR="00F55802" w:rsidRPr="004F6911" w:rsidRDefault="00F55802"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E07EB0" w:rsidRPr="004F6911">
        <w:rPr>
          <w:rFonts w:ascii="Times New Roman" w:hAnsi="Times New Roman" w:cs="Times New Roman"/>
        </w:rPr>
        <w:t>2</w:t>
      </w:r>
      <w:r w:rsidR="00653B1B" w:rsidRPr="004F6911">
        <w:rPr>
          <w:rFonts w:ascii="Times New Roman" w:hAnsi="Times New Roman" w:cs="Times New Roman"/>
        </w:rPr>
        <w:t>1</w:t>
      </w:r>
      <w:r w:rsidR="00E07EB0" w:rsidRPr="004F6911">
        <w:rPr>
          <w:rFonts w:ascii="Times New Roman" w:hAnsi="Times New Roman" w:cs="Times New Roman"/>
        </w:rPr>
        <w:t>.</w:t>
      </w:r>
      <w:r w:rsidR="00E07EB0" w:rsidRPr="004F6911">
        <w:rPr>
          <w:rFonts w:ascii="Times New Roman" w:hAnsi="Times New Roman" w:cs="Times New Roman"/>
        </w:rPr>
        <w:tab/>
        <w:t>In July 2009, Mr. Bennett called Verizon question</w:t>
      </w:r>
      <w:r w:rsidR="006F6ED5">
        <w:rPr>
          <w:rFonts w:ascii="Times New Roman" w:hAnsi="Times New Roman" w:cs="Times New Roman"/>
        </w:rPr>
        <w:t>ing</w:t>
      </w:r>
      <w:r w:rsidR="00E07EB0" w:rsidRPr="004F6911">
        <w:rPr>
          <w:rFonts w:ascii="Times New Roman" w:hAnsi="Times New Roman" w:cs="Times New Roman"/>
        </w:rPr>
        <w:t xml:space="preserve"> the accuracy of his bill</w:t>
      </w:r>
      <w:r w:rsidR="002755C8" w:rsidRPr="004F6911">
        <w:rPr>
          <w:rFonts w:ascii="Times New Roman" w:hAnsi="Times New Roman" w:cs="Times New Roman"/>
        </w:rPr>
        <w:t>;</w:t>
      </w:r>
      <w:r w:rsidR="00E07EB0" w:rsidRPr="004F6911">
        <w:rPr>
          <w:rFonts w:ascii="Times New Roman" w:hAnsi="Times New Roman" w:cs="Times New Roman"/>
        </w:rPr>
        <w:t xml:space="preserve"> </w:t>
      </w:r>
      <w:r w:rsidR="00903779" w:rsidRPr="004F6911">
        <w:rPr>
          <w:rFonts w:ascii="Times New Roman" w:hAnsi="Times New Roman" w:cs="Times New Roman"/>
        </w:rPr>
        <w:t>he “</w:t>
      </w:r>
      <w:r w:rsidR="00E07EB0" w:rsidRPr="004F6911">
        <w:rPr>
          <w:rFonts w:ascii="Times New Roman" w:hAnsi="Times New Roman" w:cs="Times New Roman"/>
        </w:rPr>
        <w:t xml:space="preserve">was issued </w:t>
      </w:r>
      <w:r w:rsidR="00903779" w:rsidRPr="004F6911">
        <w:rPr>
          <w:rFonts w:ascii="Times New Roman" w:hAnsi="Times New Roman" w:cs="Times New Roman"/>
        </w:rPr>
        <w:t xml:space="preserve">more </w:t>
      </w:r>
      <w:r w:rsidR="00E07EB0" w:rsidRPr="004F6911">
        <w:rPr>
          <w:rFonts w:ascii="Times New Roman" w:hAnsi="Times New Roman" w:cs="Times New Roman"/>
        </w:rPr>
        <w:t>credits</w:t>
      </w:r>
      <w:r w:rsidR="00A452B1">
        <w:rPr>
          <w:rFonts w:ascii="Times New Roman" w:hAnsi="Times New Roman" w:cs="Times New Roman"/>
        </w:rPr>
        <w:t>”</w:t>
      </w:r>
      <w:r w:rsidR="00E07EB0" w:rsidRPr="004F6911">
        <w:rPr>
          <w:rFonts w:ascii="Times New Roman" w:hAnsi="Times New Roman" w:cs="Times New Roman"/>
        </w:rPr>
        <w:t xml:space="preserve"> (Tr. 18</w:t>
      </w:r>
      <w:r w:rsidR="002755C8" w:rsidRPr="004F6911">
        <w:rPr>
          <w:rFonts w:ascii="Times New Roman" w:hAnsi="Times New Roman" w:cs="Times New Roman"/>
        </w:rPr>
        <w:t>);</w:t>
      </w:r>
      <w:r w:rsidR="00E07EB0" w:rsidRPr="004F6911">
        <w:rPr>
          <w:rFonts w:ascii="Times New Roman" w:hAnsi="Times New Roman" w:cs="Times New Roman"/>
        </w:rPr>
        <w:t xml:space="preserve"> </w:t>
      </w:r>
      <w:r w:rsidR="002755C8" w:rsidRPr="004F6911">
        <w:rPr>
          <w:rFonts w:ascii="Times New Roman" w:hAnsi="Times New Roman" w:cs="Times New Roman"/>
        </w:rPr>
        <w:t>and he paid $75.00 on his bill (Exhibit 1).</w:t>
      </w:r>
    </w:p>
    <w:p w:rsidR="002755C8" w:rsidRPr="004F6911" w:rsidRDefault="002755C8" w:rsidP="00543B75">
      <w:pPr>
        <w:tabs>
          <w:tab w:val="left" w:pos="0"/>
        </w:tabs>
        <w:spacing w:line="360" w:lineRule="auto"/>
        <w:rPr>
          <w:rFonts w:ascii="Times New Roman" w:hAnsi="Times New Roman" w:cs="Times New Roman"/>
        </w:rPr>
      </w:pPr>
    </w:p>
    <w:p w:rsidR="002755C8" w:rsidRPr="004F6911" w:rsidRDefault="002755C8"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2</w:t>
      </w:r>
      <w:r w:rsidR="00653B1B" w:rsidRPr="004F6911">
        <w:rPr>
          <w:rFonts w:ascii="Times New Roman" w:hAnsi="Times New Roman" w:cs="Times New Roman"/>
        </w:rPr>
        <w:t>2</w:t>
      </w:r>
      <w:r w:rsidRPr="004F6911">
        <w:rPr>
          <w:rFonts w:ascii="Times New Roman" w:hAnsi="Times New Roman" w:cs="Times New Roman"/>
        </w:rPr>
        <w:t>.</w:t>
      </w:r>
      <w:r w:rsidRPr="004F6911">
        <w:rPr>
          <w:rFonts w:ascii="Times New Roman" w:hAnsi="Times New Roman" w:cs="Times New Roman"/>
        </w:rPr>
        <w:tab/>
        <w:t xml:space="preserve">In August 2009, Verizon billed Mr. Bennett $269.29 for past due charges and $199.78 for new charges for a total of </w:t>
      </w:r>
      <w:r w:rsidR="00F57B6C" w:rsidRPr="004F6911">
        <w:rPr>
          <w:rFonts w:ascii="Times New Roman" w:hAnsi="Times New Roman" w:cs="Times New Roman"/>
        </w:rPr>
        <w:t>$469.07 (Exhibit 1).</w:t>
      </w:r>
    </w:p>
    <w:p w:rsidR="00F57B6C" w:rsidRPr="004F6911" w:rsidRDefault="00F57B6C" w:rsidP="00543B75">
      <w:pPr>
        <w:tabs>
          <w:tab w:val="left" w:pos="0"/>
        </w:tabs>
        <w:spacing w:line="360" w:lineRule="auto"/>
        <w:rPr>
          <w:rFonts w:ascii="Times New Roman" w:hAnsi="Times New Roman" w:cs="Times New Roman"/>
        </w:rPr>
      </w:pPr>
    </w:p>
    <w:p w:rsidR="00F57B6C" w:rsidRPr="004F6911" w:rsidRDefault="00F57B6C"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2</w:t>
      </w:r>
      <w:r w:rsidR="00653B1B" w:rsidRPr="004F6911">
        <w:rPr>
          <w:rFonts w:ascii="Times New Roman" w:hAnsi="Times New Roman" w:cs="Times New Roman"/>
        </w:rPr>
        <w:t>3</w:t>
      </w:r>
      <w:r w:rsidRPr="004F6911">
        <w:rPr>
          <w:rFonts w:ascii="Times New Roman" w:hAnsi="Times New Roman" w:cs="Times New Roman"/>
        </w:rPr>
        <w:t>.</w:t>
      </w:r>
      <w:r w:rsidRPr="004F6911">
        <w:rPr>
          <w:rFonts w:ascii="Times New Roman" w:hAnsi="Times New Roman" w:cs="Times New Roman"/>
        </w:rPr>
        <w:tab/>
        <w:t xml:space="preserve">In August 2009 according to Mr. Bennett, he was told he had to make a payment arrangement on the back bill. </w:t>
      </w:r>
      <w:r w:rsidR="00F37F39">
        <w:rPr>
          <w:rFonts w:ascii="Times New Roman" w:hAnsi="Times New Roman" w:cs="Times New Roman"/>
        </w:rPr>
        <w:t xml:space="preserve"> </w:t>
      </w:r>
      <w:r w:rsidR="00C00B5F" w:rsidRPr="004F6911">
        <w:rPr>
          <w:rFonts w:ascii="Times New Roman" w:hAnsi="Times New Roman" w:cs="Times New Roman"/>
        </w:rPr>
        <w:t>In order to keep services on, he agreed to pay $73.63 for the next five months</w:t>
      </w:r>
      <w:r w:rsidR="00AB4683" w:rsidRPr="004F6911">
        <w:rPr>
          <w:rFonts w:ascii="Times New Roman" w:hAnsi="Times New Roman" w:cs="Times New Roman"/>
        </w:rPr>
        <w:t xml:space="preserve"> (Tr. 18).</w:t>
      </w:r>
    </w:p>
    <w:p w:rsidR="00AB4683" w:rsidRPr="004F6911" w:rsidRDefault="00AB4683" w:rsidP="00543B75">
      <w:pPr>
        <w:tabs>
          <w:tab w:val="left" w:pos="0"/>
        </w:tabs>
        <w:spacing w:line="360" w:lineRule="auto"/>
        <w:rPr>
          <w:rFonts w:ascii="Times New Roman" w:hAnsi="Times New Roman" w:cs="Times New Roman"/>
        </w:rPr>
      </w:pPr>
    </w:p>
    <w:p w:rsidR="00AB4683" w:rsidRPr="004F6911" w:rsidRDefault="00AB4683"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0F01FF" w:rsidRPr="004F6911">
        <w:rPr>
          <w:rFonts w:ascii="Times New Roman" w:hAnsi="Times New Roman" w:cs="Times New Roman"/>
        </w:rPr>
        <w:t>2</w:t>
      </w:r>
      <w:r w:rsidR="00653B1B" w:rsidRPr="004F6911">
        <w:rPr>
          <w:rFonts w:ascii="Times New Roman" w:hAnsi="Times New Roman" w:cs="Times New Roman"/>
        </w:rPr>
        <w:t>4</w:t>
      </w:r>
      <w:r w:rsidR="000F01FF" w:rsidRPr="004F6911">
        <w:rPr>
          <w:rFonts w:ascii="Times New Roman" w:hAnsi="Times New Roman" w:cs="Times New Roman"/>
        </w:rPr>
        <w:t>.</w:t>
      </w:r>
      <w:r w:rsidR="000F01FF" w:rsidRPr="004F6911">
        <w:rPr>
          <w:rFonts w:ascii="Times New Roman" w:hAnsi="Times New Roman" w:cs="Times New Roman"/>
        </w:rPr>
        <w:tab/>
        <w:t xml:space="preserve">According to Ms. Kellie Lewis, a supervisor in Verizon’s Financial Services Department (Tr. 95), </w:t>
      </w:r>
      <w:r w:rsidR="00EF6389" w:rsidRPr="004F6911">
        <w:rPr>
          <w:rFonts w:ascii="Times New Roman" w:hAnsi="Times New Roman" w:cs="Times New Roman"/>
        </w:rPr>
        <w:t>Mr. Bennett contacted Verizon on August 17, 2009</w:t>
      </w:r>
      <w:r w:rsidR="00BA2E5E">
        <w:rPr>
          <w:rFonts w:ascii="Times New Roman" w:hAnsi="Times New Roman" w:cs="Times New Roman"/>
        </w:rPr>
        <w:t>,</w:t>
      </w:r>
      <w:r w:rsidR="00EF6389" w:rsidRPr="004F6911">
        <w:rPr>
          <w:rFonts w:ascii="Times New Roman" w:hAnsi="Times New Roman" w:cs="Times New Roman"/>
        </w:rPr>
        <w:t xml:space="preserve"> and entered into a payment agreement for his past due balance (Tr. 101).</w:t>
      </w:r>
      <w:r w:rsidR="00496D5E" w:rsidRPr="004F6911">
        <w:rPr>
          <w:rFonts w:ascii="Times New Roman" w:hAnsi="Times New Roman" w:cs="Times New Roman"/>
        </w:rPr>
        <w:t xml:space="preserve">  Verizon enters into payment arrangements when a customer’s service is in jeopardy of suspension (Tr. 108).</w:t>
      </w:r>
    </w:p>
    <w:p w:rsidR="00401811" w:rsidRPr="004F6911" w:rsidRDefault="00401811" w:rsidP="00543B75">
      <w:pPr>
        <w:tabs>
          <w:tab w:val="left" w:pos="0"/>
        </w:tabs>
        <w:spacing w:line="360" w:lineRule="auto"/>
        <w:rPr>
          <w:rFonts w:ascii="Times New Roman" w:hAnsi="Times New Roman" w:cs="Times New Roman"/>
        </w:rPr>
      </w:pPr>
    </w:p>
    <w:p w:rsidR="00401811" w:rsidRPr="004F6911" w:rsidRDefault="00401811"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2</w:t>
      </w:r>
      <w:r w:rsidR="00653B1B" w:rsidRPr="004F6911">
        <w:rPr>
          <w:rFonts w:ascii="Times New Roman" w:hAnsi="Times New Roman" w:cs="Times New Roman"/>
        </w:rPr>
        <w:t>5</w:t>
      </w:r>
      <w:r w:rsidRPr="004F6911">
        <w:rPr>
          <w:rFonts w:ascii="Times New Roman" w:hAnsi="Times New Roman" w:cs="Times New Roman"/>
        </w:rPr>
        <w:t>.</w:t>
      </w:r>
      <w:r w:rsidRPr="004F6911">
        <w:rPr>
          <w:rFonts w:ascii="Times New Roman" w:hAnsi="Times New Roman" w:cs="Times New Roman"/>
        </w:rPr>
        <w:tab/>
        <w:t xml:space="preserve">According to Ms. </w:t>
      </w:r>
      <w:r w:rsidR="00A452B1">
        <w:rPr>
          <w:rFonts w:ascii="Times New Roman" w:hAnsi="Times New Roman" w:cs="Times New Roman"/>
        </w:rPr>
        <w:t>Lewis</w:t>
      </w:r>
      <w:r w:rsidRPr="004F6911">
        <w:rPr>
          <w:rFonts w:ascii="Times New Roman" w:hAnsi="Times New Roman" w:cs="Times New Roman"/>
        </w:rPr>
        <w:t>, “Mr. Bennett was to begin with an in</w:t>
      </w:r>
      <w:r w:rsidR="00406B30" w:rsidRPr="004F6911">
        <w:rPr>
          <w:rFonts w:ascii="Times New Roman" w:hAnsi="Times New Roman" w:cs="Times New Roman"/>
        </w:rPr>
        <w:t>i</w:t>
      </w:r>
      <w:r w:rsidRPr="004F6911">
        <w:rPr>
          <w:rFonts w:ascii="Times New Roman" w:hAnsi="Times New Roman" w:cs="Times New Roman"/>
        </w:rPr>
        <w:t>tial $50.00 payment and then to pay current monthly charges plus $73.61 for five consecutive months</w:t>
      </w:r>
      <w:r w:rsidR="00A452B1">
        <w:rPr>
          <w:rFonts w:ascii="Times New Roman" w:hAnsi="Times New Roman" w:cs="Times New Roman"/>
        </w:rPr>
        <w:t>”</w:t>
      </w:r>
      <w:r w:rsidRPr="004F6911">
        <w:rPr>
          <w:rFonts w:ascii="Times New Roman" w:hAnsi="Times New Roman" w:cs="Times New Roman"/>
        </w:rPr>
        <w:t xml:space="preserve"> (</w:t>
      </w:r>
      <w:r w:rsidR="00A452B1" w:rsidRPr="004F6911">
        <w:rPr>
          <w:rFonts w:ascii="Times New Roman" w:hAnsi="Times New Roman" w:cs="Times New Roman"/>
        </w:rPr>
        <w:t>Verizon’s Exhibit 3</w:t>
      </w:r>
      <w:r w:rsidR="00A452B1">
        <w:rPr>
          <w:rFonts w:ascii="Times New Roman" w:hAnsi="Times New Roman" w:cs="Times New Roman"/>
        </w:rPr>
        <w:t xml:space="preserve">; </w:t>
      </w:r>
      <w:r w:rsidRPr="004F6911">
        <w:rPr>
          <w:rFonts w:ascii="Times New Roman" w:hAnsi="Times New Roman" w:cs="Times New Roman"/>
        </w:rPr>
        <w:t>Tr. 110</w:t>
      </w:r>
      <w:r w:rsidR="00406B30" w:rsidRPr="004F6911">
        <w:rPr>
          <w:rFonts w:ascii="Times New Roman" w:hAnsi="Times New Roman" w:cs="Times New Roman"/>
        </w:rPr>
        <w:t>)</w:t>
      </w:r>
      <w:r w:rsidRPr="004F6911">
        <w:rPr>
          <w:rFonts w:ascii="Times New Roman" w:hAnsi="Times New Roman" w:cs="Times New Roman"/>
        </w:rPr>
        <w:t>.</w:t>
      </w:r>
    </w:p>
    <w:p w:rsidR="00406B30" w:rsidRPr="004F6911" w:rsidRDefault="00406B30" w:rsidP="00543B75">
      <w:pPr>
        <w:tabs>
          <w:tab w:val="left" w:pos="0"/>
        </w:tabs>
        <w:spacing w:line="360" w:lineRule="auto"/>
        <w:rPr>
          <w:rFonts w:ascii="Times New Roman" w:hAnsi="Times New Roman" w:cs="Times New Roman"/>
        </w:rPr>
      </w:pPr>
    </w:p>
    <w:p w:rsidR="00406B30" w:rsidRPr="004F6911" w:rsidRDefault="00406B30"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2</w:t>
      </w:r>
      <w:r w:rsidR="00653B1B" w:rsidRPr="004F6911">
        <w:rPr>
          <w:rFonts w:ascii="Times New Roman" w:hAnsi="Times New Roman" w:cs="Times New Roman"/>
        </w:rPr>
        <w:t>6</w:t>
      </w:r>
      <w:r w:rsidRPr="004F6911">
        <w:rPr>
          <w:rFonts w:ascii="Times New Roman" w:hAnsi="Times New Roman" w:cs="Times New Roman"/>
        </w:rPr>
        <w:t>.</w:t>
      </w:r>
      <w:r w:rsidRPr="004F6911">
        <w:rPr>
          <w:rFonts w:ascii="Times New Roman" w:hAnsi="Times New Roman" w:cs="Times New Roman"/>
        </w:rPr>
        <w:tab/>
        <w:t>Mr. Bennett paid $50.00 on August 20, 2009 and $73.63 on September 2, 2009 (Exhibit 1).</w:t>
      </w:r>
    </w:p>
    <w:p w:rsidR="00401811" w:rsidRPr="004F6911" w:rsidRDefault="00401811" w:rsidP="00543B75">
      <w:pPr>
        <w:tabs>
          <w:tab w:val="left" w:pos="0"/>
        </w:tabs>
        <w:spacing w:line="360" w:lineRule="auto"/>
        <w:rPr>
          <w:rFonts w:ascii="Times New Roman" w:hAnsi="Times New Roman" w:cs="Times New Roman"/>
        </w:rPr>
      </w:pPr>
    </w:p>
    <w:p w:rsidR="0042582C" w:rsidRPr="004F6911" w:rsidRDefault="00401811" w:rsidP="00543B75">
      <w:pPr>
        <w:tabs>
          <w:tab w:val="left" w:pos="0"/>
        </w:tabs>
        <w:spacing w:line="360" w:lineRule="auto"/>
        <w:rPr>
          <w:rFonts w:ascii="Times New Roman" w:hAnsi="Times New Roman" w:cs="Times New Roman"/>
        </w:rPr>
      </w:pPr>
      <w:r w:rsidRPr="004F6911">
        <w:rPr>
          <w:rFonts w:ascii="Times New Roman" w:hAnsi="Times New Roman" w:cs="Times New Roman"/>
        </w:rPr>
        <w:lastRenderedPageBreak/>
        <w:tab/>
      </w:r>
      <w:r w:rsidRPr="004F6911">
        <w:rPr>
          <w:rFonts w:ascii="Times New Roman" w:hAnsi="Times New Roman" w:cs="Times New Roman"/>
        </w:rPr>
        <w:tab/>
      </w:r>
      <w:r w:rsidR="00653B1B" w:rsidRPr="004F6911">
        <w:rPr>
          <w:rFonts w:ascii="Times New Roman" w:hAnsi="Times New Roman" w:cs="Times New Roman"/>
        </w:rPr>
        <w:t>27</w:t>
      </w:r>
      <w:r w:rsidR="002D3AED" w:rsidRPr="004F6911">
        <w:rPr>
          <w:rFonts w:ascii="Times New Roman" w:hAnsi="Times New Roman" w:cs="Times New Roman"/>
        </w:rPr>
        <w:t>.</w:t>
      </w:r>
      <w:r w:rsidR="002D3AED" w:rsidRPr="004F6911">
        <w:rPr>
          <w:rFonts w:ascii="Times New Roman" w:hAnsi="Times New Roman" w:cs="Times New Roman"/>
        </w:rPr>
        <w:tab/>
      </w:r>
      <w:r w:rsidR="00452E3A" w:rsidRPr="004F6911">
        <w:rPr>
          <w:rFonts w:ascii="Times New Roman" w:hAnsi="Times New Roman" w:cs="Times New Roman"/>
        </w:rPr>
        <w:t>According to Mr. Bennett</w:t>
      </w:r>
      <w:r w:rsidR="00F84FB4">
        <w:rPr>
          <w:rFonts w:ascii="Times New Roman" w:hAnsi="Times New Roman" w:cs="Times New Roman"/>
        </w:rPr>
        <w:t>,</w:t>
      </w:r>
      <w:r w:rsidR="00452E3A" w:rsidRPr="004F6911">
        <w:rPr>
          <w:rFonts w:ascii="Times New Roman" w:hAnsi="Times New Roman" w:cs="Times New Roman"/>
        </w:rPr>
        <w:t xml:space="preserve"> u</w:t>
      </w:r>
      <w:r w:rsidR="00A25645" w:rsidRPr="004F6911">
        <w:rPr>
          <w:rFonts w:ascii="Times New Roman" w:hAnsi="Times New Roman" w:cs="Times New Roman"/>
        </w:rPr>
        <w:t xml:space="preserve">nder the </w:t>
      </w:r>
      <w:r w:rsidR="006A584A" w:rsidRPr="004F6911">
        <w:rPr>
          <w:rFonts w:ascii="Times New Roman" w:hAnsi="Times New Roman" w:cs="Times New Roman"/>
        </w:rPr>
        <w:t>t</w:t>
      </w:r>
      <w:r w:rsidR="002E7F56" w:rsidRPr="004F6911">
        <w:rPr>
          <w:rFonts w:ascii="Times New Roman" w:hAnsi="Times New Roman" w:cs="Times New Roman"/>
        </w:rPr>
        <w:t xml:space="preserve">riple </w:t>
      </w:r>
      <w:r w:rsidR="00A25645" w:rsidRPr="004F6911">
        <w:rPr>
          <w:rFonts w:ascii="Times New Roman" w:hAnsi="Times New Roman" w:cs="Times New Roman"/>
        </w:rPr>
        <w:t xml:space="preserve">bundle </w:t>
      </w:r>
      <w:r w:rsidR="006A584A" w:rsidRPr="004F6911">
        <w:rPr>
          <w:rFonts w:ascii="Times New Roman" w:hAnsi="Times New Roman" w:cs="Times New Roman"/>
        </w:rPr>
        <w:t>agreement</w:t>
      </w:r>
      <w:r w:rsidR="009C3E74" w:rsidRPr="004F6911">
        <w:rPr>
          <w:rFonts w:ascii="Times New Roman" w:hAnsi="Times New Roman" w:cs="Times New Roman"/>
        </w:rPr>
        <w:t xml:space="preserve"> </w:t>
      </w:r>
      <w:r w:rsidR="004F338A" w:rsidRPr="004F6911">
        <w:rPr>
          <w:rFonts w:ascii="Times New Roman" w:hAnsi="Times New Roman" w:cs="Times New Roman"/>
        </w:rPr>
        <w:t xml:space="preserve">he was to pay $36.01 for telephone, $24.99 for </w:t>
      </w:r>
      <w:r w:rsidR="00CA40F7" w:rsidRPr="004F6911">
        <w:rPr>
          <w:rFonts w:ascii="Times New Roman" w:hAnsi="Times New Roman" w:cs="Times New Roman"/>
        </w:rPr>
        <w:t>i</w:t>
      </w:r>
      <w:r w:rsidR="0065684F" w:rsidRPr="004F6911">
        <w:rPr>
          <w:rFonts w:ascii="Times New Roman" w:hAnsi="Times New Roman" w:cs="Times New Roman"/>
        </w:rPr>
        <w:t>nternet</w:t>
      </w:r>
      <w:r w:rsidR="004F338A" w:rsidRPr="004F6911">
        <w:rPr>
          <w:rFonts w:ascii="Times New Roman" w:hAnsi="Times New Roman" w:cs="Times New Roman"/>
        </w:rPr>
        <w:t xml:space="preserve"> and </w:t>
      </w:r>
      <w:r w:rsidR="0042582C" w:rsidRPr="004F6911">
        <w:rPr>
          <w:rFonts w:ascii="Times New Roman" w:hAnsi="Times New Roman" w:cs="Times New Roman"/>
        </w:rPr>
        <w:t>$</w:t>
      </w:r>
      <w:r w:rsidR="004F338A" w:rsidRPr="004F6911">
        <w:rPr>
          <w:rFonts w:ascii="Times New Roman" w:hAnsi="Times New Roman" w:cs="Times New Roman"/>
        </w:rPr>
        <w:t>63.99 for</w:t>
      </w:r>
      <w:r w:rsidR="00CA40F7" w:rsidRPr="004F6911">
        <w:rPr>
          <w:rFonts w:ascii="Times New Roman" w:hAnsi="Times New Roman" w:cs="Times New Roman"/>
        </w:rPr>
        <w:t xml:space="preserve"> Direct TV</w:t>
      </w:r>
      <w:r w:rsidR="00BA2E5E">
        <w:rPr>
          <w:rFonts w:ascii="Times New Roman" w:hAnsi="Times New Roman" w:cs="Times New Roman"/>
        </w:rPr>
        <w:t xml:space="preserve"> for a total of $124.99 (Tr. </w:t>
      </w:r>
      <w:r w:rsidR="0042582C" w:rsidRPr="004F6911">
        <w:rPr>
          <w:rFonts w:ascii="Times New Roman" w:hAnsi="Times New Roman" w:cs="Times New Roman"/>
        </w:rPr>
        <w:t>17</w:t>
      </w:r>
      <w:r w:rsidR="006A584A" w:rsidRPr="004F6911">
        <w:rPr>
          <w:rFonts w:ascii="Times New Roman" w:hAnsi="Times New Roman" w:cs="Times New Roman"/>
        </w:rPr>
        <w:t>, 31</w:t>
      </w:r>
      <w:r w:rsidR="0042582C" w:rsidRPr="004F6911">
        <w:rPr>
          <w:rFonts w:ascii="Times New Roman" w:hAnsi="Times New Roman" w:cs="Times New Roman"/>
        </w:rPr>
        <w:t xml:space="preserve"> and </w:t>
      </w:r>
      <w:r w:rsidR="004F338A" w:rsidRPr="004F6911">
        <w:rPr>
          <w:rFonts w:ascii="Times New Roman" w:hAnsi="Times New Roman" w:cs="Times New Roman"/>
        </w:rPr>
        <w:t>41</w:t>
      </w:r>
      <w:r w:rsidR="006150B1" w:rsidRPr="004F6911">
        <w:rPr>
          <w:rFonts w:ascii="Times New Roman" w:hAnsi="Times New Roman" w:cs="Times New Roman"/>
        </w:rPr>
        <w:t>-42</w:t>
      </w:r>
      <w:r w:rsidR="004F338A" w:rsidRPr="004F6911">
        <w:rPr>
          <w:rFonts w:ascii="Times New Roman" w:hAnsi="Times New Roman" w:cs="Times New Roman"/>
        </w:rPr>
        <w:t>).</w:t>
      </w:r>
    </w:p>
    <w:p w:rsidR="0042582C" w:rsidRPr="004F6911" w:rsidRDefault="0042582C" w:rsidP="00543B75">
      <w:pPr>
        <w:tabs>
          <w:tab w:val="left" w:pos="0"/>
        </w:tabs>
        <w:spacing w:line="360" w:lineRule="auto"/>
        <w:rPr>
          <w:rFonts w:ascii="Times New Roman" w:hAnsi="Times New Roman" w:cs="Times New Roman"/>
        </w:rPr>
      </w:pPr>
    </w:p>
    <w:p w:rsidR="008414A6" w:rsidRPr="004F6911" w:rsidRDefault="0042582C"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653B1B" w:rsidRPr="004F6911">
        <w:rPr>
          <w:rFonts w:ascii="Times New Roman" w:hAnsi="Times New Roman" w:cs="Times New Roman"/>
        </w:rPr>
        <w:t>28</w:t>
      </w:r>
      <w:r w:rsidR="004F338A" w:rsidRPr="004F6911">
        <w:rPr>
          <w:rFonts w:ascii="Times New Roman" w:hAnsi="Times New Roman" w:cs="Times New Roman"/>
        </w:rPr>
        <w:t>.</w:t>
      </w:r>
      <w:r w:rsidR="004F338A" w:rsidRPr="004F6911">
        <w:rPr>
          <w:rFonts w:ascii="Times New Roman" w:hAnsi="Times New Roman" w:cs="Times New Roman"/>
        </w:rPr>
        <w:tab/>
      </w:r>
      <w:r w:rsidR="00452E3A" w:rsidRPr="004F6911">
        <w:rPr>
          <w:rFonts w:ascii="Times New Roman" w:hAnsi="Times New Roman" w:cs="Times New Roman"/>
        </w:rPr>
        <w:t xml:space="preserve">According to </w:t>
      </w:r>
      <w:r w:rsidR="003D72B9" w:rsidRPr="004F6911">
        <w:rPr>
          <w:rFonts w:ascii="Times New Roman" w:hAnsi="Times New Roman" w:cs="Times New Roman"/>
        </w:rPr>
        <w:t xml:space="preserve">Anthony </w:t>
      </w:r>
      <w:proofErr w:type="spellStart"/>
      <w:r w:rsidR="003D72B9" w:rsidRPr="004F6911">
        <w:rPr>
          <w:rFonts w:ascii="Times New Roman" w:hAnsi="Times New Roman" w:cs="Times New Roman"/>
        </w:rPr>
        <w:t>Nigro</w:t>
      </w:r>
      <w:proofErr w:type="spellEnd"/>
      <w:r w:rsidR="00504C07" w:rsidRPr="004F6911">
        <w:rPr>
          <w:rFonts w:ascii="Times New Roman" w:hAnsi="Times New Roman" w:cs="Times New Roman"/>
        </w:rPr>
        <w:t xml:space="preserve"> (Mr. </w:t>
      </w:r>
      <w:proofErr w:type="spellStart"/>
      <w:r w:rsidR="00504C07" w:rsidRPr="004F6911">
        <w:rPr>
          <w:rFonts w:ascii="Times New Roman" w:hAnsi="Times New Roman" w:cs="Times New Roman"/>
        </w:rPr>
        <w:t>Nigro</w:t>
      </w:r>
      <w:proofErr w:type="spellEnd"/>
      <w:r w:rsidR="00504C07" w:rsidRPr="004F6911">
        <w:rPr>
          <w:rFonts w:ascii="Times New Roman" w:hAnsi="Times New Roman" w:cs="Times New Roman"/>
        </w:rPr>
        <w:t>)</w:t>
      </w:r>
      <w:r w:rsidR="003D72B9" w:rsidRPr="004F6911">
        <w:rPr>
          <w:rFonts w:ascii="Times New Roman" w:hAnsi="Times New Roman" w:cs="Times New Roman"/>
        </w:rPr>
        <w:t xml:space="preserve">, who works in </w:t>
      </w:r>
      <w:r w:rsidR="00A70512" w:rsidRPr="004F6911">
        <w:rPr>
          <w:rFonts w:ascii="Times New Roman" w:hAnsi="Times New Roman" w:cs="Times New Roman"/>
        </w:rPr>
        <w:t xml:space="preserve">Verizon’s </w:t>
      </w:r>
      <w:r w:rsidR="003D72B9" w:rsidRPr="004F6911">
        <w:rPr>
          <w:rFonts w:ascii="Times New Roman" w:hAnsi="Times New Roman" w:cs="Times New Roman"/>
        </w:rPr>
        <w:t>Vice Presidential Escalations Department (Tr. 59)</w:t>
      </w:r>
      <w:r w:rsidR="00A70512" w:rsidRPr="004F6911">
        <w:rPr>
          <w:rFonts w:ascii="Times New Roman" w:hAnsi="Times New Roman" w:cs="Times New Roman"/>
        </w:rPr>
        <w:t xml:space="preserve">, the </w:t>
      </w:r>
      <w:r w:rsidR="008414A6" w:rsidRPr="004F6911">
        <w:rPr>
          <w:rFonts w:ascii="Times New Roman" w:hAnsi="Times New Roman" w:cs="Times New Roman"/>
        </w:rPr>
        <w:t xml:space="preserve">monthly charge for </w:t>
      </w:r>
      <w:r w:rsidR="00FA68D7" w:rsidRPr="004F6911">
        <w:rPr>
          <w:rFonts w:ascii="Times New Roman" w:hAnsi="Times New Roman" w:cs="Times New Roman"/>
        </w:rPr>
        <w:t xml:space="preserve">the </w:t>
      </w:r>
      <w:r w:rsidR="006A584A" w:rsidRPr="004F6911">
        <w:rPr>
          <w:rFonts w:ascii="Times New Roman" w:hAnsi="Times New Roman" w:cs="Times New Roman"/>
        </w:rPr>
        <w:t xml:space="preserve">triple </w:t>
      </w:r>
      <w:proofErr w:type="gramStart"/>
      <w:r w:rsidR="008414A6" w:rsidRPr="004F6911">
        <w:rPr>
          <w:rFonts w:ascii="Times New Roman" w:hAnsi="Times New Roman" w:cs="Times New Roman"/>
        </w:rPr>
        <w:t xml:space="preserve">bundle  </w:t>
      </w:r>
      <w:r w:rsidR="0033233C" w:rsidRPr="004F6911">
        <w:rPr>
          <w:rFonts w:ascii="Times New Roman" w:hAnsi="Times New Roman" w:cs="Times New Roman"/>
        </w:rPr>
        <w:t>“</w:t>
      </w:r>
      <w:proofErr w:type="gramEnd"/>
      <w:r w:rsidR="00AE504B" w:rsidRPr="004F6911">
        <w:rPr>
          <w:rFonts w:ascii="Times New Roman" w:hAnsi="Times New Roman" w:cs="Times New Roman"/>
        </w:rPr>
        <w:t xml:space="preserve">…was </w:t>
      </w:r>
      <w:r w:rsidR="00FA68D7" w:rsidRPr="004F6911">
        <w:rPr>
          <w:rFonts w:ascii="Times New Roman" w:hAnsi="Times New Roman" w:cs="Times New Roman"/>
        </w:rPr>
        <w:t xml:space="preserve">36.01 for </w:t>
      </w:r>
      <w:r w:rsidR="00AE504B" w:rsidRPr="004F6911">
        <w:rPr>
          <w:rFonts w:ascii="Times New Roman" w:hAnsi="Times New Roman" w:cs="Times New Roman"/>
        </w:rPr>
        <w:t>home phone service, u</w:t>
      </w:r>
      <w:r w:rsidR="00FA68D7" w:rsidRPr="004F6911">
        <w:rPr>
          <w:rFonts w:ascii="Times New Roman" w:hAnsi="Times New Roman" w:cs="Times New Roman"/>
        </w:rPr>
        <w:t xml:space="preserve">nlimited long distance </w:t>
      </w:r>
      <w:r w:rsidR="00AE504B" w:rsidRPr="004F6911">
        <w:rPr>
          <w:rFonts w:ascii="Times New Roman" w:hAnsi="Times New Roman" w:cs="Times New Roman"/>
        </w:rPr>
        <w:t>as well as local calling along with the caller I. D., and voice mail</w:t>
      </w:r>
      <w:r w:rsidR="000130E0" w:rsidRPr="004F6911">
        <w:rPr>
          <w:rFonts w:ascii="Times New Roman" w:hAnsi="Times New Roman" w:cs="Times New Roman"/>
        </w:rPr>
        <w:t xml:space="preserve">. </w:t>
      </w:r>
      <w:proofErr w:type="gramStart"/>
      <w:r w:rsidR="00CA40F7" w:rsidRPr="004F6911">
        <w:rPr>
          <w:rFonts w:ascii="Times New Roman" w:hAnsi="Times New Roman" w:cs="Times New Roman"/>
        </w:rPr>
        <w:t>I</w:t>
      </w:r>
      <w:r w:rsidR="00AE504B" w:rsidRPr="004F6911">
        <w:rPr>
          <w:rFonts w:ascii="Times New Roman" w:hAnsi="Times New Roman" w:cs="Times New Roman"/>
        </w:rPr>
        <w:t>nternet,</w:t>
      </w:r>
      <w:r w:rsidR="000130E0" w:rsidRPr="004F6911">
        <w:rPr>
          <w:rFonts w:ascii="Times New Roman" w:hAnsi="Times New Roman" w:cs="Times New Roman"/>
        </w:rPr>
        <w:t xml:space="preserve"> </w:t>
      </w:r>
      <w:r w:rsidR="00AE504B" w:rsidRPr="004F6911">
        <w:rPr>
          <w:rFonts w:ascii="Times New Roman" w:hAnsi="Times New Roman" w:cs="Times New Roman"/>
        </w:rPr>
        <w:t>24.99.</w:t>
      </w:r>
      <w:proofErr w:type="gramEnd"/>
      <w:r w:rsidR="00AE504B" w:rsidRPr="004F6911">
        <w:rPr>
          <w:rFonts w:ascii="Times New Roman" w:hAnsi="Times New Roman" w:cs="Times New Roman"/>
        </w:rPr>
        <w:t xml:space="preserve"> </w:t>
      </w:r>
      <w:r w:rsidR="00822032">
        <w:rPr>
          <w:rFonts w:ascii="Times New Roman" w:hAnsi="Times New Roman" w:cs="Times New Roman"/>
        </w:rPr>
        <w:t xml:space="preserve"> </w:t>
      </w:r>
      <w:r w:rsidR="00AE504B" w:rsidRPr="004F6911">
        <w:rPr>
          <w:rFonts w:ascii="Times New Roman" w:hAnsi="Times New Roman" w:cs="Times New Roman"/>
        </w:rPr>
        <w:t>Direct T</w:t>
      </w:r>
      <w:r w:rsidR="000130E0" w:rsidRPr="004F6911">
        <w:rPr>
          <w:rFonts w:ascii="Times New Roman" w:hAnsi="Times New Roman" w:cs="Times New Roman"/>
        </w:rPr>
        <w:t>.</w:t>
      </w:r>
      <w:r w:rsidR="00AE504B" w:rsidRPr="004F6911">
        <w:rPr>
          <w:rFonts w:ascii="Times New Roman" w:hAnsi="Times New Roman" w:cs="Times New Roman"/>
        </w:rPr>
        <w:t>V</w:t>
      </w:r>
      <w:r w:rsidR="000130E0" w:rsidRPr="004F6911">
        <w:rPr>
          <w:rFonts w:ascii="Times New Roman" w:hAnsi="Times New Roman" w:cs="Times New Roman"/>
        </w:rPr>
        <w:t>.</w:t>
      </w:r>
      <w:r w:rsidR="00AE504B" w:rsidRPr="004F6911">
        <w:rPr>
          <w:rFonts w:ascii="Times New Roman" w:hAnsi="Times New Roman" w:cs="Times New Roman"/>
        </w:rPr>
        <w:t xml:space="preserve"> which is </w:t>
      </w:r>
      <w:r w:rsidR="00FA68D7" w:rsidRPr="004F6911">
        <w:rPr>
          <w:rFonts w:ascii="Times New Roman" w:hAnsi="Times New Roman" w:cs="Times New Roman"/>
        </w:rPr>
        <w:t>$63</w:t>
      </w:r>
      <w:r w:rsidR="00BA2E5E">
        <w:rPr>
          <w:rFonts w:ascii="Times New Roman" w:hAnsi="Times New Roman" w:cs="Times New Roman"/>
        </w:rPr>
        <w:t>.99</w:t>
      </w:r>
      <w:r w:rsidR="000130E0" w:rsidRPr="004F6911">
        <w:rPr>
          <w:rFonts w:ascii="Times New Roman" w:hAnsi="Times New Roman" w:cs="Times New Roman"/>
        </w:rPr>
        <w:t>.</w:t>
      </w:r>
      <w:r w:rsidR="00FA68D7" w:rsidRPr="004F6911">
        <w:rPr>
          <w:rFonts w:ascii="Times New Roman" w:hAnsi="Times New Roman" w:cs="Times New Roman"/>
        </w:rPr>
        <w:t xml:space="preserve"> </w:t>
      </w:r>
      <w:proofErr w:type="gramStart"/>
      <w:r w:rsidR="00AE504B" w:rsidRPr="004F6911">
        <w:rPr>
          <w:rFonts w:ascii="Times New Roman" w:hAnsi="Times New Roman" w:cs="Times New Roman"/>
        </w:rPr>
        <w:t>T</w:t>
      </w:r>
      <w:r w:rsidR="004F338A" w:rsidRPr="004F6911">
        <w:rPr>
          <w:rFonts w:ascii="Times New Roman" w:hAnsi="Times New Roman" w:cs="Times New Roman"/>
        </w:rPr>
        <w:t>otal 124.</w:t>
      </w:r>
      <w:r w:rsidR="0033233C" w:rsidRPr="004F6911">
        <w:rPr>
          <w:rFonts w:ascii="Times New Roman" w:hAnsi="Times New Roman" w:cs="Times New Roman"/>
        </w:rPr>
        <w:t>99</w:t>
      </w:r>
      <w:r w:rsidR="004F338A" w:rsidRPr="004F6911">
        <w:rPr>
          <w:rFonts w:ascii="Times New Roman" w:hAnsi="Times New Roman" w:cs="Times New Roman"/>
        </w:rPr>
        <w:t xml:space="preserve"> </w:t>
      </w:r>
      <w:r w:rsidR="007D1F1C" w:rsidRPr="004F6911">
        <w:rPr>
          <w:rFonts w:ascii="Times New Roman" w:hAnsi="Times New Roman" w:cs="Times New Roman"/>
        </w:rPr>
        <w:t>(T</w:t>
      </w:r>
      <w:r w:rsidR="001649CA" w:rsidRPr="004F6911">
        <w:rPr>
          <w:rFonts w:ascii="Times New Roman" w:hAnsi="Times New Roman" w:cs="Times New Roman"/>
        </w:rPr>
        <w:t xml:space="preserve">r. </w:t>
      </w:r>
      <w:r w:rsidR="007D1F1C" w:rsidRPr="004F6911">
        <w:rPr>
          <w:rFonts w:ascii="Times New Roman" w:hAnsi="Times New Roman" w:cs="Times New Roman"/>
        </w:rPr>
        <w:t>73</w:t>
      </w:r>
      <w:r w:rsidR="001649CA" w:rsidRPr="004F6911">
        <w:rPr>
          <w:rFonts w:ascii="Times New Roman" w:hAnsi="Times New Roman" w:cs="Times New Roman"/>
        </w:rPr>
        <w:t>)</w:t>
      </w:r>
      <w:r w:rsidR="00A70512" w:rsidRPr="004F6911">
        <w:rPr>
          <w:rFonts w:ascii="Times New Roman" w:hAnsi="Times New Roman" w:cs="Times New Roman"/>
        </w:rPr>
        <w:t>.</w:t>
      </w:r>
      <w:r w:rsidR="000130E0" w:rsidRPr="004F6911">
        <w:rPr>
          <w:rFonts w:ascii="Times New Roman" w:hAnsi="Times New Roman" w:cs="Times New Roman"/>
        </w:rPr>
        <w:t>”</w:t>
      </w:r>
      <w:proofErr w:type="gramEnd"/>
    </w:p>
    <w:p w:rsidR="002E7F56" w:rsidRPr="004F6911" w:rsidRDefault="002E7F56" w:rsidP="00543B75">
      <w:pPr>
        <w:tabs>
          <w:tab w:val="left" w:pos="0"/>
        </w:tabs>
        <w:spacing w:line="360" w:lineRule="auto"/>
        <w:rPr>
          <w:rFonts w:ascii="Times New Roman" w:hAnsi="Times New Roman" w:cs="Times New Roman"/>
        </w:rPr>
      </w:pPr>
    </w:p>
    <w:p w:rsidR="00FD0CDE" w:rsidRPr="004F6911" w:rsidRDefault="001649CA"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412D4F" w:rsidRPr="004F6911">
        <w:rPr>
          <w:rFonts w:ascii="Times New Roman" w:hAnsi="Times New Roman" w:cs="Times New Roman"/>
        </w:rPr>
        <w:t>2</w:t>
      </w:r>
      <w:r w:rsidR="00653B1B" w:rsidRPr="004F6911">
        <w:rPr>
          <w:rFonts w:ascii="Times New Roman" w:hAnsi="Times New Roman" w:cs="Times New Roman"/>
        </w:rPr>
        <w:t>9</w:t>
      </w:r>
      <w:r w:rsidRPr="004F6911">
        <w:rPr>
          <w:rFonts w:ascii="Times New Roman" w:hAnsi="Times New Roman" w:cs="Times New Roman"/>
        </w:rPr>
        <w:t>.</w:t>
      </w:r>
      <w:r w:rsidRPr="004F6911">
        <w:rPr>
          <w:rFonts w:ascii="Times New Roman" w:hAnsi="Times New Roman" w:cs="Times New Roman"/>
        </w:rPr>
        <w:tab/>
      </w:r>
      <w:r w:rsidR="00504C07" w:rsidRPr="004F6911">
        <w:rPr>
          <w:rFonts w:ascii="Times New Roman" w:hAnsi="Times New Roman" w:cs="Times New Roman"/>
        </w:rPr>
        <w:t xml:space="preserve">Mr. </w:t>
      </w:r>
      <w:proofErr w:type="spellStart"/>
      <w:r w:rsidR="00504C07" w:rsidRPr="004F6911">
        <w:rPr>
          <w:rFonts w:ascii="Times New Roman" w:hAnsi="Times New Roman" w:cs="Times New Roman"/>
        </w:rPr>
        <w:t>Nigro</w:t>
      </w:r>
      <w:proofErr w:type="spellEnd"/>
      <w:r w:rsidR="00504C07" w:rsidRPr="004F6911">
        <w:rPr>
          <w:rFonts w:ascii="Times New Roman" w:hAnsi="Times New Roman" w:cs="Times New Roman"/>
        </w:rPr>
        <w:t xml:space="preserve"> testified that a Verizon customer receives various discounts for subscribing to a double or triple bundle service package, but he did not know the amount of the </w:t>
      </w:r>
      <w:r w:rsidR="009C621B" w:rsidRPr="004F6911">
        <w:rPr>
          <w:rFonts w:ascii="Times New Roman" w:hAnsi="Times New Roman" w:cs="Times New Roman"/>
        </w:rPr>
        <w:t>discounts (Tr. 64).</w:t>
      </w:r>
      <w:r w:rsidR="002E7F56" w:rsidRPr="004F6911">
        <w:rPr>
          <w:rFonts w:ascii="Times New Roman" w:hAnsi="Times New Roman" w:cs="Times New Roman"/>
        </w:rPr>
        <w:t xml:space="preserve">  </w:t>
      </w:r>
    </w:p>
    <w:p w:rsidR="00FD0CDE" w:rsidRPr="004F6911" w:rsidRDefault="00FD0CDE" w:rsidP="00543B75">
      <w:pPr>
        <w:tabs>
          <w:tab w:val="left" w:pos="0"/>
        </w:tabs>
        <w:spacing w:line="360" w:lineRule="auto"/>
        <w:rPr>
          <w:rFonts w:ascii="Times New Roman" w:hAnsi="Times New Roman" w:cs="Times New Roman"/>
        </w:rPr>
      </w:pPr>
    </w:p>
    <w:p w:rsidR="009C621B" w:rsidRPr="004F6911" w:rsidRDefault="00FD0CDE"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653B1B" w:rsidRPr="004F6911">
        <w:rPr>
          <w:rFonts w:ascii="Times New Roman" w:hAnsi="Times New Roman" w:cs="Times New Roman"/>
        </w:rPr>
        <w:t>30</w:t>
      </w:r>
      <w:r w:rsidRPr="004F6911">
        <w:rPr>
          <w:rFonts w:ascii="Times New Roman" w:hAnsi="Times New Roman" w:cs="Times New Roman"/>
        </w:rPr>
        <w:t>.</w:t>
      </w:r>
      <w:r w:rsidRPr="004F6911">
        <w:rPr>
          <w:rFonts w:ascii="Times New Roman" w:hAnsi="Times New Roman" w:cs="Times New Roman"/>
        </w:rPr>
        <w:tab/>
      </w:r>
      <w:r w:rsidR="002E7F56" w:rsidRPr="004F6911">
        <w:rPr>
          <w:rFonts w:ascii="Times New Roman" w:hAnsi="Times New Roman" w:cs="Times New Roman"/>
        </w:rPr>
        <w:t xml:space="preserve">According to Mr. </w:t>
      </w:r>
      <w:proofErr w:type="spellStart"/>
      <w:r w:rsidR="002E7F56" w:rsidRPr="004F6911">
        <w:rPr>
          <w:rFonts w:ascii="Times New Roman" w:hAnsi="Times New Roman" w:cs="Times New Roman"/>
        </w:rPr>
        <w:t>Nigro</w:t>
      </w:r>
      <w:proofErr w:type="spellEnd"/>
      <w:r w:rsidR="00861972" w:rsidRPr="004F6911">
        <w:rPr>
          <w:rFonts w:ascii="Times New Roman" w:hAnsi="Times New Roman" w:cs="Times New Roman"/>
        </w:rPr>
        <w:t xml:space="preserve">, “You get various discounts. </w:t>
      </w:r>
      <w:proofErr w:type="gramStart"/>
      <w:r w:rsidR="00861972" w:rsidRPr="004F6911">
        <w:rPr>
          <w:rFonts w:ascii="Times New Roman" w:hAnsi="Times New Roman" w:cs="Times New Roman"/>
        </w:rPr>
        <w:t>T</w:t>
      </w:r>
      <w:r w:rsidR="002E7F56" w:rsidRPr="004F6911">
        <w:rPr>
          <w:rFonts w:ascii="Times New Roman" w:hAnsi="Times New Roman" w:cs="Times New Roman"/>
        </w:rPr>
        <w:t xml:space="preserve">he more </w:t>
      </w:r>
      <w:r w:rsidR="00E53838">
        <w:rPr>
          <w:rFonts w:ascii="Times New Roman" w:hAnsi="Times New Roman" w:cs="Times New Roman"/>
        </w:rPr>
        <w:t>that</w:t>
      </w:r>
      <w:r w:rsidR="002E7F56" w:rsidRPr="004F6911">
        <w:rPr>
          <w:rFonts w:ascii="Times New Roman" w:hAnsi="Times New Roman" w:cs="Times New Roman"/>
        </w:rPr>
        <w:t xml:space="preserve"> you combine, </w:t>
      </w:r>
      <w:r w:rsidR="00861972" w:rsidRPr="004F6911">
        <w:rPr>
          <w:rFonts w:ascii="Times New Roman" w:hAnsi="Times New Roman" w:cs="Times New Roman"/>
        </w:rPr>
        <w:t xml:space="preserve">the more particular discounts are received by </w:t>
      </w:r>
      <w:r w:rsidR="002E7F56" w:rsidRPr="004F6911">
        <w:rPr>
          <w:rFonts w:ascii="Times New Roman" w:hAnsi="Times New Roman" w:cs="Times New Roman"/>
        </w:rPr>
        <w:t>the customer</w:t>
      </w:r>
      <w:r w:rsidR="00F84FB4">
        <w:rPr>
          <w:rFonts w:ascii="Times New Roman" w:hAnsi="Times New Roman" w:cs="Times New Roman"/>
        </w:rPr>
        <w:t>”</w:t>
      </w:r>
      <w:r w:rsidR="002E7F56" w:rsidRPr="004F6911">
        <w:rPr>
          <w:rFonts w:ascii="Times New Roman" w:hAnsi="Times New Roman" w:cs="Times New Roman"/>
        </w:rPr>
        <w:t xml:space="preserve"> (Tr. 64).</w:t>
      </w:r>
      <w:proofErr w:type="gramEnd"/>
      <w:r w:rsidRPr="004F6911">
        <w:rPr>
          <w:rFonts w:ascii="Times New Roman" w:hAnsi="Times New Roman" w:cs="Times New Roman"/>
        </w:rPr>
        <w:t xml:space="preserve">  The discounts continue for twelve months and </w:t>
      </w:r>
      <w:r w:rsidR="000D5921" w:rsidRPr="004F6911">
        <w:rPr>
          <w:rFonts w:ascii="Times New Roman" w:hAnsi="Times New Roman" w:cs="Times New Roman"/>
        </w:rPr>
        <w:t>usually extend</w:t>
      </w:r>
      <w:r w:rsidRPr="004F6911">
        <w:rPr>
          <w:rFonts w:ascii="Times New Roman" w:hAnsi="Times New Roman" w:cs="Times New Roman"/>
        </w:rPr>
        <w:t xml:space="preserve"> to an additional three months at Verizon’s option (Tr. 64-65).  </w:t>
      </w:r>
    </w:p>
    <w:p w:rsidR="00D41BAF" w:rsidRPr="004F6911" w:rsidRDefault="00D41BAF" w:rsidP="00543B75">
      <w:pPr>
        <w:tabs>
          <w:tab w:val="left" w:pos="0"/>
        </w:tabs>
        <w:spacing w:line="360" w:lineRule="auto"/>
        <w:rPr>
          <w:rFonts w:ascii="Times New Roman" w:hAnsi="Times New Roman" w:cs="Times New Roman"/>
        </w:rPr>
      </w:pPr>
    </w:p>
    <w:p w:rsidR="00D41BAF" w:rsidRPr="004F6911" w:rsidRDefault="00D41BAF"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653B1B" w:rsidRPr="004F6911">
        <w:rPr>
          <w:rFonts w:ascii="Times New Roman" w:hAnsi="Times New Roman" w:cs="Times New Roman"/>
        </w:rPr>
        <w:t>31</w:t>
      </w:r>
      <w:r w:rsidRPr="004F6911">
        <w:rPr>
          <w:rFonts w:ascii="Times New Roman" w:hAnsi="Times New Roman" w:cs="Times New Roman"/>
        </w:rPr>
        <w:t>.</w:t>
      </w:r>
      <w:r w:rsidRPr="004F6911">
        <w:rPr>
          <w:rFonts w:ascii="Times New Roman" w:hAnsi="Times New Roman" w:cs="Times New Roman"/>
        </w:rPr>
        <w:tab/>
        <w:t>Mr. Bennett contended as part of h</w:t>
      </w:r>
      <w:r w:rsidR="00C10583">
        <w:rPr>
          <w:rFonts w:ascii="Times New Roman" w:hAnsi="Times New Roman" w:cs="Times New Roman"/>
        </w:rPr>
        <w:t>is triple bundle he was suppose</w:t>
      </w:r>
      <w:r w:rsidR="002C3B29" w:rsidRPr="004F6911">
        <w:rPr>
          <w:rFonts w:ascii="Times New Roman" w:hAnsi="Times New Roman" w:cs="Times New Roman"/>
        </w:rPr>
        <w:t xml:space="preserve"> to receive $150.00 in Verizon Debit cards, but only received one Verizon Debit card for $50.00 (Complainant’s Exhibit B</w:t>
      </w:r>
      <w:r w:rsidR="00F84FB4">
        <w:rPr>
          <w:rFonts w:ascii="Times New Roman" w:hAnsi="Times New Roman" w:cs="Times New Roman"/>
        </w:rPr>
        <w:t xml:space="preserve">; </w:t>
      </w:r>
      <w:r w:rsidR="002C3B29" w:rsidRPr="004F6911">
        <w:rPr>
          <w:rFonts w:ascii="Times New Roman" w:hAnsi="Times New Roman" w:cs="Times New Roman"/>
        </w:rPr>
        <w:t>Tr. 31</w:t>
      </w:r>
      <w:r w:rsidR="001166C3" w:rsidRPr="004F6911">
        <w:rPr>
          <w:rFonts w:ascii="Times New Roman" w:hAnsi="Times New Roman" w:cs="Times New Roman"/>
        </w:rPr>
        <w:t xml:space="preserve"> and 39</w:t>
      </w:r>
      <w:r w:rsidR="002C3B29" w:rsidRPr="004F6911">
        <w:rPr>
          <w:rFonts w:ascii="Times New Roman" w:hAnsi="Times New Roman" w:cs="Times New Roman"/>
        </w:rPr>
        <w:t>).</w:t>
      </w:r>
    </w:p>
    <w:p w:rsidR="0008757B" w:rsidRPr="004F6911" w:rsidRDefault="0008757B" w:rsidP="00543B75">
      <w:pPr>
        <w:tabs>
          <w:tab w:val="left" w:pos="0"/>
        </w:tabs>
        <w:spacing w:line="360" w:lineRule="auto"/>
        <w:rPr>
          <w:rFonts w:ascii="Times New Roman" w:hAnsi="Times New Roman" w:cs="Times New Roman"/>
        </w:rPr>
      </w:pPr>
    </w:p>
    <w:p w:rsidR="0008757B" w:rsidRPr="004F6911" w:rsidRDefault="0008757B"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412D4F" w:rsidRPr="004F6911">
        <w:rPr>
          <w:rFonts w:ascii="Times New Roman" w:hAnsi="Times New Roman" w:cs="Times New Roman"/>
        </w:rPr>
        <w:t>3</w:t>
      </w:r>
      <w:r w:rsidR="00653B1B" w:rsidRPr="004F6911">
        <w:rPr>
          <w:rFonts w:ascii="Times New Roman" w:hAnsi="Times New Roman" w:cs="Times New Roman"/>
        </w:rPr>
        <w:t>2</w:t>
      </w:r>
      <w:r w:rsidRPr="004F6911">
        <w:rPr>
          <w:rFonts w:ascii="Times New Roman" w:hAnsi="Times New Roman" w:cs="Times New Roman"/>
        </w:rPr>
        <w:t>.</w:t>
      </w:r>
      <w:r w:rsidRPr="004F6911">
        <w:rPr>
          <w:rFonts w:ascii="Times New Roman" w:hAnsi="Times New Roman" w:cs="Times New Roman"/>
        </w:rPr>
        <w:tab/>
      </w:r>
      <w:r w:rsidR="00AC2E62" w:rsidRPr="004F6911">
        <w:rPr>
          <w:rFonts w:ascii="Times New Roman" w:hAnsi="Times New Roman" w:cs="Times New Roman"/>
        </w:rPr>
        <w:t xml:space="preserve">Mr. Bennett testified, “And I was supposed to be paying after the discounts and the rebates, $125.00 a month (Tr. 17).” </w:t>
      </w:r>
      <w:r w:rsidR="00F84FB4">
        <w:rPr>
          <w:rFonts w:ascii="Times New Roman" w:hAnsi="Times New Roman" w:cs="Times New Roman"/>
        </w:rPr>
        <w:t xml:space="preserve"> </w:t>
      </w:r>
      <w:r w:rsidR="00AC2E62" w:rsidRPr="004F6911">
        <w:rPr>
          <w:rFonts w:ascii="Times New Roman" w:hAnsi="Times New Roman" w:cs="Times New Roman"/>
        </w:rPr>
        <w:t>He further testified, “I never received a $125.00 bill. And to this day I still haven’t received a bill that says 125 on it, which was part of my bundle agreement</w:t>
      </w:r>
      <w:r w:rsidR="00F84FB4">
        <w:rPr>
          <w:rFonts w:ascii="Times New Roman" w:hAnsi="Times New Roman" w:cs="Times New Roman"/>
        </w:rPr>
        <w:t>”</w:t>
      </w:r>
      <w:r w:rsidR="00AC2E62" w:rsidRPr="004F6911">
        <w:rPr>
          <w:rFonts w:ascii="Times New Roman" w:hAnsi="Times New Roman" w:cs="Times New Roman"/>
        </w:rPr>
        <w:t xml:space="preserve"> (Tr. 31).</w:t>
      </w:r>
    </w:p>
    <w:p w:rsidR="009C621B" w:rsidRPr="004F6911" w:rsidRDefault="009C621B" w:rsidP="00543B75">
      <w:pPr>
        <w:tabs>
          <w:tab w:val="left" w:pos="0"/>
        </w:tabs>
        <w:spacing w:line="360" w:lineRule="auto"/>
        <w:rPr>
          <w:rFonts w:ascii="Times New Roman" w:hAnsi="Times New Roman" w:cs="Times New Roman"/>
        </w:rPr>
      </w:pPr>
    </w:p>
    <w:p w:rsidR="007C2B9F" w:rsidRPr="004F6911" w:rsidRDefault="007C2B9F"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653B1B" w:rsidRPr="004F6911">
        <w:rPr>
          <w:rFonts w:ascii="Times New Roman" w:hAnsi="Times New Roman" w:cs="Times New Roman"/>
        </w:rPr>
        <w:t>3</w:t>
      </w:r>
      <w:r w:rsidR="007929C8" w:rsidRPr="004F6911">
        <w:rPr>
          <w:rFonts w:ascii="Times New Roman" w:hAnsi="Times New Roman" w:cs="Times New Roman"/>
        </w:rPr>
        <w:t>3</w:t>
      </w:r>
      <w:r w:rsidRPr="004F6911">
        <w:rPr>
          <w:rFonts w:ascii="Times New Roman" w:hAnsi="Times New Roman" w:cs="Times New Roman"/>
        </w:rPr>
        <w:t>.</w:t>
      </w:r>
      <w:r w:rsidRPr="004F6911">
        <w:rPr>
          <w:rFonts w:ascii="Times New Roman" w:hAnsi="Times New Roman" w:cs="Times New Roman"/>
        </w:rPr>
        <w:tab/>
        <w:t>According to Mr. Bennett</w:t>
      </w:r>
      <w:r w:rsidR="001D4CBD" w:rsidRPr="004F6911">
        <w:rPr>
          <w:rFonts w:ascii="Times New Roman" w:hAnsi="Times New Roman" w:cs="Times New Roman"/>
        </w:rPr>
        <w:t>,</w:t>
      </w:r>
      <w:r w:rsidRPr="004F6911">
        <w:rPr>
          <w:rFonts w:ascii="Times New Roman" w:hAnsi="Times New Roman" w:cs="Times New Roman"/>
        </w:rPr>
        <w:t xml:space="preserve"> he was to receive discounts for each bundle service as follows: </w:t>
      </w:r>
      <w:r w:rsidR="004F1ED7" w:rsidRPr="004F6911">
        <w:rPr>
          <w:rFonts w:ascii="Times New Roman" w:hAnsi="Times New Roman" w:cs="Times New Roman"/>
        </w:rPr>
        <w:t>phone – $7</w:t>
      </w:r>
      <w:r w:rsidRPr="004F6911">
        <w:rPr>
          <w:rFonts w:ascii="Times New Roman" w:hAnsi="Times New Roman" w:cs="Times New Roman"/>
        </w:rPr>
        <w:t xml:space="preserve">, </w:t>
      </w:r>
      <w:r w:rsidR="00CA40F7" w:rsidRPr="004F6911">
        <w:rPr>
          <w:rFonts w:ascii="Times New Roman" w:hAnsi="Times New Roman" w:cs="Times New Roman"/>
        </w:rPr>
        <w:t>i</w:t>
      </w:r>
      <w:r w:rsidR="004F1ED7" w:rsidRPr="004F6911">
        <w:rPr>
          <w:rFonts w:ascii="Times New Roman" w:hAnsi="Times New Roman" w:cs="Times New Roman"/>
        </w:rPr>
        <w:t xml:space="preserve">nternet – </w:t>
      </w:r>
      <w:r w:rsidR="00F41B3F" w:rsidRPr="004F6911">
        <w:rPr>
          <w:rFonts w:ascii="Times New Roman" w:hAnsi="Times New Roman" w:cs="Times New Roman"/>
        </w:rPr>
        <w:t>$</w:t>
      </w:r>
      <w:r w:rsidR="004F1ED7" w:rsidRPr="004F6911">
        <w:rPr>
          <w:rFonts w:ascii="Times New Roman" w:hAnsi="Times New Roman" w:cs="Times New Roman"/>
        </w:rPr>
        <w:t>6 and television – $</w:t>
      </w:r>
      <w:r w:rsidR="00F41B3F" w:rsidRPr="004F6911">
        <w:rPr>
          <w:rFonts w:ascii="Times New Roman" w:hAnsi="Times New Roman" w:cs="Times New Roman"/>
        </w:rPr>
        <w:t>21 (Tr. 35-36).</w:t>
      </w:r>
    </w:p>
    <w:p w:rsidR="007C2B9F" w:rsidRPr="004F6911" w:rsidRDefault="007C2B9F" w:rsidP="00543B75">
      <w:pPr>
        <w:tabs>
          <w:tab w:val="left" w:pos="0"/>
        </w:tabs>
        <w:spacing w:line="360" w:lineRule="auto"/>
        <w:rPr>
          <w:rFonts w:ascii="Times New Roman" w:hAnsi="Times New Roman" w:cs="Times New Roman"/>
        </w:rPr>
      </w:pPr>
    </w:p>
    <w:p w:rsidR="005F2973" w:rsidRPr="004F6911" w:rsidRDefault="00C46291" w:rsidP="00543B75">
      <w:pPr>
        <w:tabs>
          <w:tab w:val="left" w:pos="0"/>
        </w:tabs>
        <w:spacing w:line="360" w:lineRule="auto"/>
        <w:rPr>
          <w:rFonts w:ascii="Times New Roman" w:hAnsi="Times New Roman" w:cs="Times New Roman"/>
        </w:rPr>
      </w:pPr>
      <w:r w:rsidRPr="004F6911">
        <w:rPr>
          <w:rFonts w:ascii="Times New Roman" w:hAnsi="Times New Roman" w:cs="Times New Roman"/>
        </w:rPr>
        <w:lastRenderedPageBreak/>
        <w:tab/>
      </w:r>
      <w:r w:rsidRPr="004F6911">
        <w:rPr>
          <w:rFonts w:ascii="Times New Roman" w:hAnsi="Times New Roman" w:cs="Times New Roman"/>
        </w:rPr>
        <w:tab/>
      </w:r>
      <w:r w:rsidR="00653B1B" w:rsidRPr="004F6911">
        <w:rPr>
          <w:rFonts w:ascii="Times New Roman" w:hAnsi="Times New Roman" w:cs="Times New Roman"/>
        </w:rPr>
        <w:t>3</w:t>
      </w:r>
      <w:r w:rsidR="007929C8" w:rsidRPr="004F6911">
        <w:rPr>
          <w:rFonts w:ascii="Times New Roman" w:hAnsi="Times New Roman" w:cs="Times New Roman"/>
        </w:rPr>
        <w:t>4</w:t>
      </w:r>
      <w:r w:rsidR="009C621B" w:rsidRPr="004F6911">
        <w:rPr>
          <w:rFonts w:ascii="Times New Roman" w:hAnsi="Times New Roman" w:cs="Times New Roman"/>
        </w:rPr>
        <w:t>.</w:t>
      </w:r>
      <w:r w:rsidR="009C621B" w:rsidRPr="004F6911">
        <w:rPr>
          <w:rFonts w:ascii="Times New Roman" w:hAnsi="Times New Roman" w:cs="Times New Roman"/>
        </w:rPr>
        <w:tab/>
      </w:r>
      <w:r w:rsidR="00E15181" w:rsidRPr="004F6911">
        <w:rPr>
          <w:rFonts w:ascii="Times New Roman" w:hAnsi="Times New Roman" w:cs="Times New Roman"/>
        </w:rPr>
        <w:t xml:space="preserve">Mr. Bennett’s </w:t>
      </w:r>
      <w:r w:rsidR="001D4CBD" w:rsidRPr="004F6911">
        <w:rPr>
          <w:rFonts w:ascii="Times New Roman" w:hAnsi="Times New Roman" w:cs="Times New Roman"/>
        </w:rPr>
        <w:t>t</w:t>
      </w:r>
      <w:r w:rsidR="00E15181" w:rsidRPr="004F6911">
        <w:rPr>
          <w:rFonts w:ascii="Times New Roman" w:hAnsi="Times New Roman" w:cs="Times New Roman"/>
        </w:rPr>
        <w:t xml:space="preserve">riple bundle for $124.99 </w:t>
      </w:r>
      <w:r w:rsidR="00D97D52" w:rsidRPr="004F6911">
        <w:rPr>
          <w:rFonts w:ascii="Times New Roman" w:hAnsi="Times New Roman" w:cs="Times New Roman"/>
        </w:rPr>
        <w:t xml:space="preserve">did not include </w:t>
      </w:r>
      <w:r w:rsidR="00E15181" w:rsidRPr="004F6911">
        <w:rPr>
          <w:rFonts w:ascii="Times New Roman" w:hAnsi="Times New Roman" w:cs="Times New Roman"/>
        </w:rPr>
        <w:t xml:space="preserve">taxes, surcharges, </w:t>
      </w:r>
      <w:proofErr w:type="gramStart"/>
      <w:r w:rsidR="00E15181" w:rsidRPr="004F6911">
        <w:rPr>
          <w:rFonts w:ascii="Times New Roman" w:hAnsi="Times New Roman" w:cs="Times New Roman"/>
        </w:rPr>
        <w:t>optional</w:t>
      </w:r>
      <w:proofErr w:type="gramEnd"/>
      <w:r w:rsidR="00E15181" w:rsidRPr="004F6911">
        <w:rPr>
          <w:rFonts w:ascii="Times New Roman" w:hAnsi="Times New Roman" w:cs="Times New Roman"/>
        </w:rPr>
        <w:t xml:space="preserve"> services such as a private number, 3-way</w:t>
      </w:r>
      <w:r w:rsidR="001B3894" w:rsidRPr="004F6911">
        <w:rPr>
          <w:rFonts w:ascii="Times New Roman" w:hAnsi="Times New Roman" w:cs="Times New Roman"/>
        </w:rPr>
        <w:t xml:space="preserve"> </w:t>
      </w:r>
      <w:r w:rsidR="00E15181" w:rsidRPr="004F6911">
        <w:rPr>
          <w:rFonts w:ascii="Times New Roman" w:hAnsi="Times New Roman" w:cs="Times New Roman"/>
        </w:rPr>
        <w:t>calling,</w:t>
      </w:r>
      <w:r w:rsidR="001B3894" w:rsidRPr="004F6911">
        <w:rPr>
          <w:rFonts w:ascii="Times New Roman" w:hAnsi="Times New Roman" w:cs="Times New Roman"/>
        </w:rPr>
        <w:t xml:space="preserve"> additional receivers, security backup, games and </w:t>
      </w:r>
      <w:proofErr w:type="spellStart"/>
      <w:r w:rsidR="001B3894" w:rsidRPr="004F6911">
        <w:rPr>
          <w:rFonts w:ascii="Times New Roman" w:hAnsi="Times New Roman" w:cs="Times New Roman"/>
        </w:rPr>
        <w:t>Starz</w:t>
      </w:r>
      <w:proofErr w:type="spellEnd"/>
      <w:r w:rsidR="001B3894" w:rsidRPr="004F6911">
        <w:rPr>
          <w:rFonts w:ascii="Times New Roman" w:hAnsi="Times New Roman" w:cs="Times New Roman"/>
        </w:rPr>
        <w:t xml:space="preserve"> Play on the </w:t>
      </w:r>
      <w:r w:rsidR="00DD5EF9" w:rsidRPr="004F6911">
        <w:rPr>
          <w:rFonts w:ascii="Times New Roman" w:hAnsi="Times New Roman" w:cs="Times New Roman"/>
        </w:rPr>
        <w:t>i</w:t>
      </w:r>
      <w:r w:rsidR="001B3894" w:rsidRPr="004F6911">
        <w:rPr>
          <w:rFonts w:ascii="Times New Roman" w:hAnsi="Times New Roman" w:cs="Times New Roman"/>
        </w:rPr>
        <w:t xml:space="preserve">nternet or Showtime on Direct TV (Tr. </w:t>
      </w:r>
      <w:r w:rsidR="00FA4289" w:rsidRPr="004F6911">
        <w:rPr>
          <w:rFonts w:ascii="Times New Roman" w:hAnsi="Times New Roman" w:cs="Times New Roman"/>
        </w:rPr>
        <w:t>65-68)</w:t>
      </w:r>
      <w:r w:rsidR="005F2973" w:rsidRPr="004F6911">
        <w:rPr>
          <w:rFonts w:ascii="Times New Roman" w:hAnsi="Times New Roman" w:cs="Times New Roman"/>
        </w:rPr>
        <w:t>.</w:t>
      </w:r>
      <w:r w:rsidR="005F2973" w:rsidRPr="004F6911">
        <w:rPr>
          <w:rFonts w:ascii="Times New Roman" w:hAnsi="Times New Roman" w:cs="Times New Roman"/>
        </w:rPr>
        <w:tab/>
      </w:r>
    </w:p>
    <w:p w:rsidR="008414A6" w:rsidRPr="004F6911" w:rsidRDefault="008414A6" w:rsidP="00543B75">
      <w:pPr>
        <w:tabs>
          <w:tab w:val="left" w:pos="0"/>
        </w:tabs>
        <w:spacing w:line="360" w:lineRule="auto"/>
        <w:rPr>
          <w:rFonts w:ascii="Times New Roman" w:hAnsi="Times New Roman" w:cs="Times New Roman"/>
        </w:rPr>
      </w:pPr>
    </w:p>
    <w:p w:rsidR="00D97D52" w:rsidRPr="004F6911" w:rsidRDefault="00D97D52"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7929C8" w:rsidRPr="004F6911">
        <w:rPr>
          <w:rFonts w:ascii="Times New Roman" w:hAnsi="Times New Roman" w:cs="Times New Roman"/>
        </w:rPr>
        <w:t>35</w:t>
      </w:r>
      <w:r w:rsidRPr="004F6911">
        <w:rPr>
          <w:rFonts w:ascii="Times New Roman" w:hAnsi="Times New Roman" w:cs="Times New Roman"/>
        </w:rPr>
        <w:t>.</w:t>
      </w:r>
      <w:r w:rsidR="002C3B29" w:rsidRPr="004F6911">
        <w:rPr>
          <w:rFonts w:ascii="Times New Roman" w:hAnsi="Times New Roman" w:cs="Times New Roman"/>
        </w:rPr>
        <w:tab/>
      </w:r>
      <w:r w:rsidR="00C82C74" w:rsidRPr="004F6911">
        <w:rPr>
          <w:rFonts w:ascii="Times New Roman" w:hAnsi="Times New Roman" w:cs="Times New Roman"/>
        </w:rPr>
        <w:t xml:space="preserve">Mr. Bennett subscribed to </w:t>
      </w:r>
      <w:r w:rsidR="005F512A" w:rsidRPr="004F6911">
        <w:rPr>
          <w:rFonts w:ascii="Times New Roman" w:hAnsi="Times New Roman" w:cs="Times New Roman"/>
        </w:rPr>
        <w:t xml:space="preserve">monthly </w:t>
      </w:r>
      <w:r w:rsidR="00C82C74" w:rsidRPr="004F6911">
        <w:rPr>
          <w:rFonts w:ascii="Times New Roman" w:hAnsi="Times New Roman" w:cs="Times New Roman"/>
        </w:rPr>
        <w:t xml:space="preserve">optional </w:t>
      </w:r>
      <w:r w:rsidR="001D4CBD" w:rsidRPr="004F6911">
        <w:rPr>
          <w:rFonts w:ascii="Times New Roman" w:hAnsi="Times New Roman" w:cs="Times New Roman"/>
        </w:rPr>
        <w:t xml:space="preserve">telephone </w:t>
      </w:r>
      <w:r w:rsidR="00C82C74" w:rsidRPr="004F6911">
        <w:rPr>
          <w:rFonts w:ascii="Times New Roman" w:hAnsi="Times New Roman" w:cs="Times New Roman"/>
        </w:rPr>
        <w:t xml:space="preserve">services which included </w:t>
      </w:r>
      <w:r w:rsidR="005F512A" w:rsidRPr="004F6911">
        <w:rPr>
          <w:rFonts w:ascii="Times New Roman" w:hAnsi="Times New Roman" w:cs="Times New Roman"/>
        </w:rPr>
        <w:t>an unpublished number for $3.50 and 3-way calling at $0.75 per call (</w:t>
      </w:r>
      <w:r w:rsidR="002270D7" w:rsidRPr="004F6911">
        <w:rPr>
          <w:rFonts w:ascii="Times New Roman" w:hAnsi="Times New Roman" w:cs="Times New Roman"/>
        </w:rPr>
        <w:t>Exhibit 1;</w:t>
      </w:r>
      <w:r w:rsidR="00060FA1">
        <w:rPr>
          <w:rFonts w:ascii="Times New Roman" w:hAnsi="Times New Roman" w:cs="Times New Roman"/>
        </w:rPr>
        <w:t xml:space="preserve"> </w:t>
      </w:r>
      <w:r w:rsidR="005F512A" w:rsidRPr="004F6911">
        <w:rPr>
          <w:rFonts w:ascii="Times New Roman" w:hAnsi="Times New Roman" w:cs="Times New Roman"/>
        </w:rPr>
        <w:t>Tr.</w:t>
      </w:r>
      <w:r w:rsidR="00A17817" w:rsidRPr="004F6911">
        <w:rPr>
          <w:rFonts w:ascii="Times New Roman" w:hAnsi="Times New Roman" w:cs="Times New Roman"/>
        </w:rPr>
        <w:t xml:space="preserve"> </w:t>
      </w:r>
      <w:r w:rsidR="005F512A" w:rsidRPr="004F6911">
        <w:rPr>
          <w:rFonts w:ascii="Times New Roman" w:hAnsi="Times New Roman" w:cs="Times New Roman"/>
        </w:rPr>
        <w:t>55-56</w:t>
      </w:r>
      <w:r w:rsidR="00B33C68" w:rsidRPr="004F6911">
        <w:rPr>
          <w:rFonts w:ascii="Times New Roman" w:hAnsi="Times New Roman" w:cs="Times New Roman"/>
        </w:rPr>
        <w:t xml:space="preserve"> and 67</w:t>
      </w:r>
      <w:r w:rsidR="00562B2C" w:rsidRPr="004F6911">
        <w:rPr>
          <w:rFonts w:ascii="Times New Roman" w:hAnsi="Times New Roman" w:cs="Times New Roman"/>
        </w:rPr>
        <w:t>).</w:t>
      </w:r>
      <w:r w:rsidRPr="004F6911">
        <w:rPr>
          <w:rFonts w:ascii="Times New Roman" w:hAnsi="Times New Roman" w:cs="Times New Roman"/>
        </w:rPr>
        <w:tab/>
      </w:r>
    </w:p>
    <w:p w:rsidR="008414A6" w:rsidRPr="004F6911" w:rsidRDefault="008414A6" w:rsidP="00543B75">
      <w:pPr>
        <w:tabs>
          <w:tab w:val="left" w:pos="0"/>
        </w:tabs>
        <w:spacing w:line="360" w:lineRule="auto"/>
        <w:rPr>
          <w:rFonts w:ascii="Times New Roman" w:hAnsi="Times New Roman" w:cs="Times New Roman"/>
        </w:rPr>
      </w:pPr>
    </w:p>
    <w:p w:rsidR="00AE18C4" w:rsidRPr="004F6911" w:rsidRDefault="00C125DD"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7929C8" w:rsidRPr="004F6911">
        <w:rPr>
          <w:rFonts w:ascii="Times New Roman" w:hAnsi="Times New Roman" w:cs="Times New Roman"/>
        </w:rPr>
        <w:t>36</w:t>
      </w:r>
      <w:r w:rsidR="0005511C" w:rsidRPr="004F6911">
        <w:rPr>
          <w:rFonts w:ascii="Times New Roman" w:hAnsi="Times New Roman" w:cs="Times New Roman"/>
        </w:rPr>
        <w:t>.</w:t>
      </w:r>
      <w:r w:rsidR="0005511C" w:rsidRPr="004F6911">
        <w:rPr>
          <w:rFonts w:ascii="Times New Roman" w:hAnsi="Times New Roman" w:cs="Times New Roman"/>
        </w:rPr>
        <w:tab/>
      </w:r>
      <w:r w:rsidR="001D4CBD" w:rsidRPr="004F6911">
        <w:rPr>
          <w:rFonts w:ascii="Times New Roman" w:hAnsi="Times New Roman" w:cs="Times New Roman"/>
        </w:rPr>
        <w:t xml:space="preserve">In the </w:t>
      </w:r>
      <w:r w:rsidR="0005511C" w:rsidRPr="004F6911">
        <w:rPr>
          <w:rFonts w:ascii="Times New Roman" w:hAnsi="Times New Roman" w:cs="Times New Roman"/>
        </w:rPr>
        <w:t>April 7, 2009</w:t>
      </w:r>
      <w:r w:rsidR="001D4CBD" w:rsidRPr="004F6911">
        <w:rPr>
          <w:rFonts w:ascii="Times New Roman" w:hAnsi="Times New Roman" w:cs="Times New Roman"/>
        </w:rPr>
        <w:t xml:space="preserve"> billing</w:t>
      </w:r>
      <w:r w:rsidR="0005511C" w:rsidRPr="004F6911">
        <w:rPr>
          <w:rFonts w:ascii="Times New Roman" w:hAnsi="Times New Roman" w:cs="Times New Roman"/>
        </w:rPr>
        <w:t xml:space="preserve">, Verizon billed </w:t>
      </w:r>
      <w:r w:rsidR="004A0DE0" w:rsidRPr="004F6911">
        <w:rPr>
          <w:rFonts w:ascii="Times New Roman" w:hAnsi="Times New Roman" w:cs="Times New Roman"/>
        </w:rPr>
        <w:t xml:space="preserve">Mr. Bennett under its double bundle, $115.08 for </w:t>
      </w:r>
      <w:r w:rsidR="007F561B" w:rsidRPr="004F6911">
        <w:rPr>
          <w:rFonts w:ascii="Times New Roman" w:hAnsi="Times New Roman" w:cs="Times New Roman"/>
        </w:rPr>
        <w:t xml:space="preserve">basic and non-basic </w:t>
      </w:r>
      <w:r w:rsidR="004A0DE0" w:rsidRPr="004F6911">
        <w:rPr>
          <w:rFonts w:ascii="Times New Roman" w:hAnsi="Times New Roman" w:cs="Times New Roman"/>
        </w:rPr>
        <w:t>telephone and $80.63 for Direct TV for a total of $195.71</w:t>
      </w:r>
      <w:r w:rsidR="008B045A" w:rsidRPr="004F6911">
        <w:rPr>
          <w:rFonts w:ascii="Times New Roman" w:hAnsi="Times New Roman" w:cs="Times New Roman"/>
        </w:rPr>
        <w:t xml:space="preserve"> (Exhibit 1)</w:t>
      </w:r>
      <w:r w:rsidR="004A0DE0" w:rsidRPr="004F6911">
        <w:rPr>
          <w:rFonts w:ascii="Times New Roman" w:hAnsi="Times New Roman" w:cs="Times New Roman"/>
        </w:rPr>
        <w:t>.</w:t>
      </w:r>
      <w:r w:rsidR="004523D2" w:rsidRPr="004F6911">
        <w:rPr>
          <w:rFonts w:ascii="Times New Roman" w:hAnsi="Times New Roman" w:cs="Times New Roman"/>
        </w:rPr>
        <w:t xml:space="preserve"> </w:t>
      </w:r>
    </w:p>
    <w:p w:rsidR="00AE18C4" w:rsidRPr="004F6911" w:rsidRDefault="00AE18C4" w:rsidP="00543B75">
      <w:pPr>
        <w:tabs>
          <w:tab w:val="left" w:pos="0"/>
        </w:tabs>
        <w:spacing w:line="360" w:lineRule="auto"/>
        <w:rPr>
          <w:rFonts w:ascii="Times New Roman" w:hAnsi="Times New Roman" w:cs="Times New Roman"/>
        </w:rPr>
      </w:pPr>
    </w:p>
    <w:p w:rsidR="001A4759" w:rsidRPr="004F6911" w:rsidRDefault="00AE18C4"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7929C8" w:rsidRPr="004F6911">
        <w:rPr>
          <w:rFonts w:ascii="Times New Roman" w:hAnsi="Times New Roman" w:cs="Times New Roman"/>
        </w:rPr>
        <w:t>37</w:t>
      </w:r>
      <w:r w:rsidRPr="004F6911">
        <w:rPr>
          <w:rFonts w:ascii="Times New Roman" w:hAnsi="Times New Roman" w:cs="Times New Roman"/>
        </w:rPr>
        <w:t>.</w:t>
      </w:r>
      <w:r w:rsidRPr="004F6911">
        <w:rPr>
          <w:rFonts w:ascii="Times New Roman" w:hAnsi="Times New Roman" w:cs="Times New Roman"/>
        </w:rPr>
        <w:tab/>
      </w:r>
      <w:r w:rsidR="0042796B" w:rsidRPr="004F6911">
        <w:rPr>
          <w:rFonts w:ascii="Times New Roman" w:hAnsi="Times New Roman" w:cs="Times New Roman"/>
        </w:rPr>
        <w:t>In the</w:t>
      </w:r>
      <w:r w:rsidRPr="004F6911">
        <w:rPr>
          <w:rFonts w:ascii="Times New Roman" w:hAnsi="Times New Roman" w:cs="Times New Roman"/>
        </w:rPr>
        <w:t xml:space="preserve"> April 7, 2009 billing</w:t>
      </w:r>
      <w:r w:rsidR="0042796B" w:rsidRPr="004F6911">
        <w:rPr>
          <w:rFonts w:ascii="Times New Roman" w:hAnsi="Times New Roman" w:cs="Times New Roman"/>
        </w:rPr>
        <w:t>, the aforementioned</w:t>
      </w:r>
      <w:r w:rsidR="004523D2" w:rsidRPr="004F6911">
        <w:rPr>
          <w:rFonts w:ascii="Times New Roman" w:hAnsi="Times New Roman" w:cs="Times New Roman"/>
        </w:rPr>
        <w:t xml:space="preserve"> $115.08 telephone</w:t>
      </w:r>
      <w:r w:rsidR="0042796B" w:rsidRPr="004F6911">
        <w:rPr>
          <w:rFonts w:ascii="Times New Roman" w:hAnsi="Times New Roman" w:cs="Times New Roman"/>
        </w:rPr>
        <w:t xml:space="preserve"> charges</w:t>
      </w:r>
      <w:r w:rsidR="004523D2" w:rsidRPr="004F6911">
        <w:rPr>
          <w:rFonts w:ascii="Times New Roman" w:hAnsi="Times New Roman" w:cs="Times New Roman"/>
        </w:rPr>
        <w:t xml:space="preserve"> </w:t>
      </w:r>
      <w:r w:rsidR="00135228" w:rsidRPr="004F6911">
        <w:rPr>
          <w:rFonts w:ascii="Times New Roman" w:hAnsi="Times New Roman" w:cs="Times New Roman"/>
        </w:rPr>
        <w:t xml:space="preserve">included a Verizon Freedom Essentials charge of $49.99 reduced to $48.80 after </w:t>
      </w:r>
      <w:r w:rsidR="0042796B" w:rsidRPr="004F6911">
        <w:rPr>
          <w:rFonts w:ascii="Times New Roman" w:hAnsi="Times New Roman" w:cs="Times New Roman"/>
        </w:rPr>
        <w:t xml:space="preserve">service </w:t>
      </w:r>
      <w:r w:rsidR="00135228" w:rsidRPr="004F6911">
        <w:rPr>
          <w:rFonts w:ascii="Times New Roman" w:hAnsi="Times New Roman" w:cs="Times New Roman"/>
        </w:rPr>
        <w:t>adjustments</w:t>
      </w:r>
      <w:r w:rsidR="0042796B" w:rsidRPr="004F6911">
        <w:rPr>
          <w:rFonts w:ascii="Times New Roman" w:hAnsi="Times New Roman" w:cs="Times New Roman"/>
        </w:rPr>
        <w:t xml:space="preserve"> but not including taxes and surcharges</w:t>
      </w:r>
      <w:r w:rsidR="00135228" w:rsidRPr="004F6911">
        <w:rPr>
          <w:rFonts w:ascii="Times New Roman" w:hAnsi="Times New Roman" w:cs="Times New Roman"/>
        </w:rPr>
        <w:t xml:space="preserve"> (Exhibit 1). </w:t>
      </w:r>
      <w:r w:rsidR="004523D2" w:rsidRPr="004F6911">
        <w:rPr>
          <w:rFonts w:ascii="Times New Roman" w:hAnsi="Times New Roman" w:cs="Times New Roman"/>
        </w:rPr>
        <w:t xml:space="preserve"> </w:t>
      </w:r>
    </w:p>
    <w:p w:rsidR="008B045A" w:rsidRPr="004F6911" w:rsidRDefault="008B045A" w:rsidP="00543B75">
      <w:pPr>
        <w:tabs>
          <w:tab w:val="left" w:pos="0"/>
        </w:tabs>
        <w:spacing w:line="360" w:lineRule="auto"/>
        <w:rPr>
          <w:rFonts w:ascii="Times New Roman" w:hAnsi="Times New Roman" w:cs="Times New Roman"/>
        </w:rPr>
      </w:pPr>
    </w:p>
    <w:p w:rsidR="00A149D7" w:rsidRDefault="00135228"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7929C8" w:rsidRPr="004F6911">
        <w:rPr>
          <w:rFonts w:ascii="Times New Roman" w:hAnsi="Times New Roman" w:cs="Times New Roman"/>
        </w:rPr>
        <w:t>38</w:t>
      </w:r>
      <w:r w:rsidR="00A149D7" w:rsidRPr="004F6911">
        <w:rPr>
          <w:rFonts w:ascii="Times New Roman" w:hAnsi="Times New Roman" w:cs="Times New Roman"/>
        </w:rPr>
        <w:t>.</w:t>
      </w:r>
      <w:r w:rsidR="00A149D7" w:rsidRPr="004F6911">
        <w:rPr>
          <w:rFonts w:ascii="Times New Roman" w:hAnsi="Times New Roman" w:cs="Times New Roman"/>
        </w:rPr>
        <w:tab/>
      </w:r>
      <w:r w:rsidR="00E41932" w:rsidRPr="004F6911">
        <w:rPr>
          <w:rFonts w:ascii="Times New Roman" w:hAnsi="Times New Roman" w:cs="Times New Roman"/>
        </w:rPr>
        <w:t>I</w:t>
      </w:r>
      <w:r w:rsidR="00A149D7" w:rsidRPr="004F6911">
        <w:rPr>
          <w:rFonts w:ascii="Times New Roman" w:hAnsi="Times New Roman" w:cs="Times New Roman"/>
        </w:rPr>
        <w:t>n April 2009</w:t>
      </w:r>
      <w:r w:rsidR="00E41932" w:rsidRPr="004F6911">
        <w:rPr>
          <w:rFonts w:ascii="Times New Roman" w:hAnsi="Times New Roman" w:cs="Times New Roman"/>
        </w:rPr>
        <w:t xml:space="preserve"> according to Verizon’s witness, Mr. </w:t>
      </w:r>
      <w:proofErr w:type="spellStart"/>
      <w:r w:rsidR="00E41932" w:rsidRPr="004F6911">
        <w:rPr>
          <w:rFonts w:ascii="Times New Roman" w:hAnsi="Times New Roman" w:cs="Times New Roman"/>
        </w:rPr>
        <w:t>Nigro</w:t>
      </w:r>
      <w:proofErr w:type="spellEnd"/>
      <w:r w:rsidR="00A149D7" w:rsidRPr="004F6911">
        <w:rPr>
          <w:rFonts w:ascii="Times New Roman" w:hAnsi="Times New Roman" w:cs="Times New Roman"/>
        </w:rPr>
        <w:t xml:space="preserve">, Mr. Bennett </w:t>
      </w:r>
      <w:r w:rsidR="00E41932" w:rsidRPr="004F6911">
        <w:rPr>
          <w:rFonts w:ascii="Times New Roman" w:hAnsi="Times New Roman" w:cs="Times New Roman"/>
        </w:rPr>
        <w:t xml:space="preserve">had services for </w:t>
      </w:r>
      <w:r w:rsidR="00A149D7" w:rsidRPr="004F6911">
        <w:rPr>
          <w:rFonts w:ascii="Times New Roman" w:hAnsi="Times New Roman" w:cs="Times New Roman"/>
        </w:rPr>
        <w:t xml:space="preserve">Verizon’s </w:t>
      </w:r>
      <w:r w:rsidR="00E41932" w:rsidRPr="004F6911">
        <w:rPr>
          <w:rFonts w:ascii="Times New Roman" w:hAnsi="Times New Roman" w:cs="Times New Roman"/>
        </w:rPr>
        <w:t>t</w:t>
      </w:r>
      <w:r w:rsidR="00A149D7" w:rsidRPr="004F6911">
        <w:rPr>
          <w:rFonts w:ascii="Times New Roman" w:hAnsi="Times New Roman" w:cs="Times New Roman"/>
        </w:rPr>
        <w:t xml:space="preserve">riple </w:t>
      </w:r>
      <w:r w:rsidR="00E41932" w:rsidRPr="004F6911">
        <w:rPr>
          <w:rFonts w:ascii="Times New Roman" w:hAnsi="Times New Roman" w:cs="Times New Roman"/>
        </w:rPr>
        <w:t>bundle, but was billed under the double bundle</w:t>
      </w:r>
      <w:r w:rsidR="00243703" w:rsidRPr="004F6911">
        <w:rPr>
          <w:rFonts w:ascii="Times New Roman" w:hAnsi="Times New Roman" w:cs="Times New Roman"/>
        </w:rPr>
        <w:t xml:space="preserve"> (Tr. 77 and </w:t>
      </w:r>
      <w:r w:rsidR="00A149D7" w:rsidRPr="004F6911">
        <w:rPr>
          <w:rFonts w:ascii="Times New Roman" w:hAnsi="Times New Roman" w:cs="Times New Roman"/>
        </w:rPr>
        <w:t>81)</w:t>
      </w:r>
      <w:r w:rsidR="00801509" w:rsidRPr="004F6911">
        <w:rPr>
          <w:rFonts w:ascii="Times New Roman" w:hAnsi="Times New Roman" w:cs="Times New Roman"/>
        </w:rPr>
        <w:t>.</w:t>
      </w:r>
    </w:p>
    <w:p w:rsidR="00C10583" w:rsidRPr="004F6911" w:rsidRDefault="00C10583" w:rsidP="00543B75">
      <w:pPr>
        <w:tabs>
          <w:tab w:val="left" w:pos="0"/>
        </w:tabs>
        <w:spacing w:line="360" w:lineRule="auto"/>
        <w:rPr>
          <w:rFonts w:ascii="Times New Roman" w:hAnsi="Times New Roman" w:cs="Times New Roman"/>
        </w:rPr>
      </w:pPr>
    </w:p>
    <w:p w:rsidR="008B045A" w:rsidRPr="004F6911" w:rsidRDefault="00A149D7"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5523CE" w:rsidRPr="004F6911">
        <w:rPr>
          <w:rFonts w:ascii="Times New Roman" w:hAnsi="Times New Roman" w:cs="Times New Roman"/>
        </w:rPr>
        <w:t>3</w:t>
      </w:r>
      <w:r w:rsidR="007929C8" w:rsidRPr="004F6911">
        <w:rPr>
          <w:rFonts w:ascii="Times New Roman" w:hAnsi="Times New Roman" w:cs="Times New Roman"/>
        </w:rPr>
        <w:t>9</w:t>
      </w:r>
      <w:r w:rsidR="008B045A" w:rsidRPr="004F6911">
        <w:rPr>
          <w:rFonts w:ascii="Times New Roman" w:hAnsi="Times New Roman" w:cs="Times New Roman"/>
        </w:rPr>
        <w:t>.</w:t>
      </w:r>
      <w:r w:rsidR="008B045A" w:rsidRPr="004F6911">
        <w:rPr>
          <w:rFonts w:ascii="Times New Roman" w:hAnsi="Times New Roman" w:cs="Times New Roman"/>
        </w:rPr>
        <w:tab/>
        <w:t xml:space="preserve">The April 7, 2009 billing did not include </w:t>
      </w:r>
      <w:r w:rsidR="00CA40F7" w:rsidRPr="004F6911">
        <w:rPr>
          <w:rFonts w:ascii="Times New Roman" w:hAnsi="Times New Roman" w:cs="Times New Roman"/>
        </w:rPr>
        <w:t>i</w:t>
      </w:r>
      <w:r w:rsidR="008B045A" w:rsidRPr="004F6911">
        <w:rPr>
          <w:rFonts w:ascii="Times New Roman" w:hAnsi="Times New Roman" w:cs="Times New Roman"/>
        </w:rPr>
        <w:t xml:space="preserve">nternet charges because the charges arrived </w:t>
      </w:r>
      <w:r w:rsidR="00801509" w:rsidRPr="004F6911">
        <w:rPr>
          <w:rFonts w:ascii="Times New Roman" w:hAnsi="Times New Roman" w:cs="Times New Roman"/>
        </w:rPr>
        <w:t xml:space="preserve">in </w:t>
      </w:r>
      <w:r w:rsidR="005278E0" w:rsidRPr="004F6911">
        <w:rPr>
          <w:rFonts w:ascii="Times New Roman" w:hAnsi="Times New Roman" w:cs="Times New Roman"/>
        </w:rPr>
        <w:t>“</w:t>
      </w:r>
      <w:r w:rsidR="00801509" w:rsidRPr="004F6911">
        <w:rPr>
          <w:rFonts w:ascii="Times New Roman" w:hAnsi="Times New Roman" w:cs="Times New Roman"/>
        </w:rPr>
        <w:t>Verizon Pennsylvania Telephone Department</w:t>
      </w:r>
      <w:r w:rsidR="005278E0" w:rsidRPr="004F6911">
        <w:rPr>
          <w:rFonts w:ascii="Times New Roman" w:hAnsi="Times New Roman" w:cs="Times New Roman"/>
        </w:rPr>
        <w:t>”</w:t>
      </w:r>
      <w:r w:rsidR="00801509" w:rsidRPr="004F6911">
        <w:rPr>
          <w:rFonts w:ascii="Times New Roman" w:hAnsi="Times New Roman" w:cs="Times New Roman"/>
        </w:rPr>
        <w:t xml:space="preserve"> </w:t>
      </w:r>
      <w:r w:rsidR="008B045A" w:rsidRPr="004F6911">
        <w:rPr>
          <w:rFonts w:ascii="Times New Roman" w:hAnsi="Times New Roman" w:cs="Times New Roman"/>
        </w:rPr>
        <w:t xml:space="preserve">from </w:t>
      </w:r>
      <w:r w:rsidR="005278E0" w:rsidRPr="004F6911">
        <w:rPr>
          <w:rFonts w:ascii="Times New Roman" w:hAnsi="Times New Roman" w:cs="Times New Roman"/>
        </w:rPr>
        <w:t>“the</w:t>
      </w:r>
      <w:r w:rsidR="00801509" w:rsidRPr="004F6911">
        <w:rPr>
          <w:rFonts w:ascii="Times New Roman" w:hAnsi="Times New Roman" w:cs="Times New Roman"/>
        </w:rPr>
        <w:t xml:space="preserve"> Internet Department, which is a separate entity”</w:t>
      </w:r>
      <w:r w:rsidR="005278E0" w:rsidRPr="004F6911">
        <w:rPr>
          <w:rFonts w:ascii="Times New Roman" w:hAnsi="Times New Roman" w:cs="Times New Roman"/>
        </w:rPr>
        <w:t xml:space="preserve"> </w:t>
      </w:r>
      <w:r w:rsidR="008B045A" w:rsidRPr="004F6911">
        <w:rPr>
          <w:rFonts w:ascii="Times New Roman" w:hAnsi="Times New Roman" w:cs="Times New Roman"/>
        </w:rPr>
        <w:t xml:space="preserve">after the bill printing </w:t>
      </w:r>
      <w:r w:rsidR="005278E0" w:rsidRPr="004F6911">
        <w:rPr>
          <w:rFonts w:ascii="Times New Roman" w:hAnsi="Times New Roman" w:cs="Times New Roman"/>
        </w:rPr>
        <w:t xml:space="preserve">date </w:t>
      </w:r>
      <w:r w:rsidR="008B045A" w:rsidRPr="004F6911">
        <w:rPr>
          <w:rFonts w:ascii="Times New Roman" w:hAnsi="Times New Roman" w:cs="Times New Roman"/>
        </w:rPr>
        <w:t>(Tr. 80</w:t>
      </w:r>
      <w:r w:rsidR="005278E0" w:rsidRPr="004F6911">
        <w:rPr>
          <w:rFonts w:ascii="Times New Roman" w:hAnsi="Times New Roman" w:cs="Times New Roman"/>
        </w:rPr>
        <w:t>-81</w:t>
      </w:r>
      <w:r w:rsidR="008B045A" w:rsidRPr="004F6911">
        <w:rPr>
          <w:rFonts w:ascii="Times New Roman" w:hAnsi="Times New Roman" w:cs="Times New Roman"/>
        </w:rPr>
        <w:t>).</w:t>
      </w:r>
    </w:p>
    <w:p w:rsidR="000C6E26" w:rsidRPr="004F6911" w:rsidRDefault="000C6E26" w:rsidP="00543B75">
      <w:pPr>
        <w:tabs>
          <w:tab w:val="left" w:pos="0"/>
        </w:tabs>
        <w:spacing w:line="360" w:lineRule="auto"/>
        <w:rPr>
          <w:rFonts w:ascii="Times New Roman" w:hAnsi="Times New Roman" w:cs="Times New Roman"/>
        </w:rPr>
      </w:pPr>
    </w:p>
    <w:p w:rsidR="000C6E26" w:rsidRPr="004F6911" w:rsidRDefault="000C6E26"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7929C8" w:rsidRPr="004F6911">
        <w:rPr>
          <w:rFonts w:ascii="Times New Roman" w:hAnsi="Times New Roman" w:cs="Times New Roman"/>
        </w:rPr>
        <w:t>40</w:t>
      </w:r>
      <w:r w:rsidRPr="004F6911">
        <w:rPr>
          <w:rFonts w:ascii="Times New Roman" w:hAnsi="Times New Roman" w:cs="Times New Roman"/>
        </w:rPr>
        <w:t>.</w:t>
      </w:r>
      <w:r w:rsidRPr="004F6911">
        <w:rPr>
          <w:rFonts w:ascii="Times New Roman" w:hAnsi="Times New Roman" w:cs="Times New Roman"/>
        </w:rPr>
        <w:tab/>
        <w:t>In the April 7, 2009</w:t>
      </w:r>
      <w:r w:rsidR="00F84FB4">
        <w:rPr>
          <w:rFonts w:ascii="Times New Roman" w:hAnsi="Times New Roman" w:cs="Times New Roman"/>
        </w:rPr>
        <w:t xml:space="preserve"> billing</w:t>
      </w:r>
      <w:r w:rsidRPr="004F6911">
        <w:rPr>
          <w:rFonts w:ascii="Times New Roman" w:hAnsi="Times New Roman" w:cs="Times New Roman"/>
        </w:rPr>
        <w:t>, Verizon billed Mr. Bennett for phone services</w:t>
      </w:r>
      <w:r w:rsidR="00287921" w:rsidRPr="004F6911">
        <w:rPr>
          <w:rFonts w:ascii="Times New Roman" w:hAnsi="Times New Roman" w:cs="Times New Roman"/>
        </w:rPr>
        <w:t xml:space="preserve"> which exceeded the agreed upon rate of $36.01, exclusive of taxes</w:t>
      </w:r>
      <w:r w:rsidR="005278E0" w:rsidRPr="004F6911">
        <w:rPr>
          <w:rFonts w:ascii="Times New Roman" w:hAnsi="Times New Roman" w:cs="Times New Roman"/>
        </w:rPr>
        <w:t xml:space="preserve">, </w:t>
      </w:r>
      <w:r w:rsidR="00287921" w:rsidRPr="004F6911">
        <w:rPr>
          <w:rFonts w:ascii="Times New Roman" w:hAnsi="Times New Roman" w:cs="Times New Roman"/>
        </w:rPr>
        <w:t>surcharges</w:t>
      </w:r>
      <w:r w:rsidR="00103CD7" w:rsidRPr="004F6911">
        <w:rPr>
          <w:rFonts w:ascii="Times New Roman" w:hAnsi="Times New Roman" w:cs="Times New Roman"/>
        </w:rPr>
        <w:t xml:space="preserve"> </w:t>
      </w:r>
      <w:r w:rsidR="005278E0" w:rsidRPr="004F6911">
        <w:rPr>
          <w:rFonts w:ascii="Times New Roman" w:hAnsi="Times New Roman" w:cs="Times New Roman"/>
        </w:rPr>
        <w:t xml:space="preserve">and optional services </w:t>
      </w:r>
      <w:r w:rsidR="00103CD7" w:rsidRPr="004F6911">
        <w:rPr>
          <w:rFonts w:ascii="Times New Roman" w:hAnsi="Times New Roman" w:cs="Times New Roman"/>
        </w:rPr>
        <w:t>(Exhibit 1; Tr. 41</w:t>
      </w:r>
      <w:r w:rsidR="005278E0" w:rsidRPr="004F6911">
        <w:rPr>
          <w:rFonts w:ascii="Times New Roman" w:hAnsi="Times New Roman" w:cs="Times New Roman"/>
        </w:rPr>
        <w:t>,</w:t>
      </w:r>
      <w:r w:rsidR="0026481A" w:rsidRPr="004F6911">
        <w:rPr>
          <w:rFonts w:ascii="Times New Roman" w:hAnsi="Times New Roman" w:cs="Times New Roman"/>
        </w:rPr>
        <w:t xml:space="preserve"> </w:t>
      </w:r>
      <w:r w:rsidR="005278E0" w:rsidRPr="004F6911">
        <w:rPr>
          <w:rFonts w:ascii="Times New Roman" w:hAnsi="Times New Roman" w:cs="Times New Roman"/>
        </w:rPr>
        <w:t>61, 65</w:t>
      </w:r>
      <w:r w:rsidR="00103CD7" w:rsidRPr="004F6911">
        <w:rPr>
          <w:rFonts w:ascii="Times New Roman" w:hAnsi="Times New Roman" w:cs="Times New Roman"/>
        </w:rPr>
        <w:t xml:space="preserve"> and 73)</w:t>
      </w:r>
      <w:r w:rsidR="00287921" w:rsidRPr="004F6911">
        <w:rPr>
          <w:rFonts w:ascii="Times New Roman" w:hAnsi="Times New Roman" w:cs="Times New Roman"/>
        </w:rPr>
        <w:t>.</w:t>
      </w:r>
    </w:p>
    <w:p w:rsidR="00D25F3D" w:rsidRPr="004F6911" w:rsidRDefault="00D25F3D" w:rsidP="00543B75">
      <w:pPr>
        <w:tabs>
          <w:tab w:val="left" w:pos="0"/>
        </w:tabs>
        <w:spacing w:line="360" w:lineRule="auto"/>
        <w:rPr>
          <w:rFonts w:ascii="Times New Roman" w:hAnsi="Times New Roman" w:cs="Times New Roman"/>
        </w:rPr>
      </w:pPr>
    </w:p>
    <w:p w:rsidR="00D25F3D" w:rsidRPr="004F6911" w:rsidRDefault="00D25F3D"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7929C8" w:rsidRPr="004F6911">
        <w:rPr>
          <w:rFonts w:ascii="Times New Roman" w:hAnsi="Times New Roman" w:cs="Times New Roman"/>
        </w:rPr>
        <w:t>41</w:t>
      </w:r>
      <w:r w:rsidRPr="004F6911">
        <w:rPr>
          <w:rFonts w:ascii="Times New Roman" w:hAnsi="Times New Roman" w:cs="Times New Roman"/>
        </w:rPr>
        <w:t>.</w:t>
      </w:r>
      <w:r w:rsidRPr="004F6911">
        <w:rPr>
          <w:rFonts w:ascii="Times New Roman" w:hAnsi="Times New Roman" w:cs="Times New Roman"/>
        </w:rPr>
        <w:tab/>
        <w:t>Mr. Bennett telephoned and spoke with a Verizon representative in May, June, July, and August 2009 and January and February</w:t>
      </w:r>
      <w:r w:rsidR="00433186" w:rsidRPr="004F6911">
        <w:rPr>
          <w:rFonts w:ascii="Times New Roman" w:hAnsi="Times New Roman" w:cs="Times New Roman"/>
        </w:rPr>
        <w:t xml:space="preserve"> 2010 to complain about incorrect charges on his bill (Tr. 17-19</w:t>
      </w:r>
      <w:r w:rsidR="006D7398" w:rsidRPr="004F6911">
        <w:rPr>
          <w:rFonts w:ascii="Times New Roman" w:hAnsi="Times New Roman" w:cs="Times New Roman"/>
        </w:rPr>
        <w:t xml:space="preserve"> and 85</w:t>
      </w:r>
      <w:r w:rsidR="00433186" w:rsidRPr="004F6911">
        <w:rPr>
          <w:rFonts w:ascii="Times New Roman" w:hAnsi="Times New Roman" w:cs="Times New Roman"/>
        </w:rPr>
        <w:t>).</w:t>
      </w:r>
    </w:p>
    <w:p w:rsidR="00287921" w:rsidRPr="004F6911" w:rsidRDefault="00287921" w:rsidP="00543B75">
      <w:pPr>
        <w:tabs>
          <w:tab w:val="left" w:pos="0"/>
        </w:tabs>
        <w:spacing w:line="360" w:lineRule="auto"/>
        <w:rPr>
          <w:rFonts w:ascii="Times New Roman" w:hAnsi="Times New Roman" w:cs="Times New Roman"/>
        </w:rPr>
      </w:pPr>
    </w:p>
    <w:p w:rsidR="008C4D6F" w:rsidRPr="004F6911" w:rsidRDefault="00783574" w:rsidP="00543B75">
      <w:pPr>
        <w:tabs>
          <w:tab w:val="left" w:pos="0"/>
        </w:tabs>
        <w:spacing w:line="360" w:lineRule="auto"/>
        <w:rPr>
          <w:rFonts w:ascii="Times New Roman" w:hAnsi="Times New Roman" w:cs="Times New Roman"/>
        </w:rPr>
      </w:pPr>
      <w:r w:rsidRPr="004F6911">
        <w:rPr>
          <w:rFonts w:ascii="Times New Roman" w:hAnsi="Times New Roman" w:cs="Times New Roman"/>
        </w:rPr>
        <w:lastRenderedPageBreak/>
        <w:tab/>
      </w:r>
      <w:r w:rsidRPr="004F6911">
        <w:rPr>
          <w:rFonts w:ascii="Times New Roman" w:hAnsi="Times New Roman" w:cs="Times New Roman"/>
        </w:rPr>
        <w:tab/>
      </w:r>
      <w:r w:rsidR="007929C8" w:rsidRPr="004F6911">
        <w:rPr>
          <w:rFonts w:ascii="Times New Roman" w:hAnsi="Times New Roman" w:cs="Times New Roman"/>
        </w:rPr>
        <w:t>42</w:t>
      </w:r>
      <w:r w:rsidRPr="004F6911">
        <w:rPr>
          <w:rFonts w:ascii="Times New Roman" w:hAnsi="Times New Roman" w:cs="Times New Roman"/>
        </w:rPr>
        <w:t>.</w:t>
      </w:r>
      <w:r w:rsidRPr="004F6911">
        <w:rPr>
          <w:rFonts w:ascii="Times New Roman" w:hAnsi="Times New Roman" w:cs="Times New Roman"/>
        </w:rPr>
        <w:tab/>
      </w:r>
      <w:r w:rsidR="00902795" w:rsidRPr="004F6911">
        <w:rPr>
          <w:rFonts w:ascii="Times New Roman" w:hAnsi="Times New Roman" w:cs="Times New Roman"/>
        </w:rPr>
        <w:t xml:space="preserve">Each time Mr. Bennett called Verizon to complain about his high </w:t>
      </w:r>
      <w:r w:rsidR="00732C85">
        <w:rPr>
          <w:rFonts w:ascii="Times New Roman" w:hAnsi="Times New Roman" w:cs="Times New Roman"/>
        </w:rPr>
        <w:t xml:space="preserve">bill </w:t>
      </w:r>
      <w:r w:rsidR="009D1179" w:rsidRPr="004F6911">
        <w:rPr>
          <w:rFonts w:ascii="Times New Roman" w:hAnsi="Times New Roman" w:cs="Times New Roman"/>
        </w:rPr>
        <w:t xml:space="preserve">in </w:t>
      </w:r>
      <w:r w:rsidRPr="004F6911">
        <w:rPr>
          <w:rFonts w:ascii="Times New Roman" w:hAnsi="Times New Roman" w:cs="Times New Roman"/>
        </w:rPr>
        <w:t xml:space="preserve">April, May, June, and July 2009, Verizon issued Mr. Bennett </w:t>
      </w:r>
      <w:r w:rsidR="008C4D6F" w:rsidRPr="004F6911">
        <w:rPr>
          <w:rFonts w:ascii="Times New Roman" w:hAnsi="Times New Roman" w:cs="Times New Roman"/>
        </w:rPr>
        <w:t>various credits</w:t>
      </w:r>
      <w:r w:rsidR="001A64E8" w:rsidRPr="004F6911">
        <w:rPr>
          <w:rFonts w:ascii="Times New Roman" w:hAnsi="Times New Roman" w:cs="Times New Roman"/>
        </w:rPr>
        <w:t xml:space="preserve"> </w:t>
      </w:r>
      <w:r w:rsidR="008C4D6F" w:rsidRPr="004F6911">
        <w:rPr>
          <w:rFonts w:ascii="Times New Roman" w:hAnsi="Times New Roman" w:cs="Times New Roman"/>
        </w:rPr>
        <w:t>(Exhibit 1</w:t>
      </w:r>
      <w:r w:rsidR="00902795" w:rsidRPr="004F6911">
        <w:rPr>
          <w:rFonts w:ascii="Times New Roman" w:hAnsi="Times New Roman" w:cs="Times New Roman"/>
        </w:rPr>
        <w:t xml:space="preserve">; Tr. 17-18 and </w:t>
      </w:r>
      <w:r w:rsidR="00E63E35" w:rsidRPr="004F6911">
        <w:rPr>
          <w:rFonts w:ascii="Times New Roman" w:hAnsi="Times New Roman" w:cs="Times New Roman"/>
        </w:rPr>
        <w:t>31-33</w:t>
      </w:r>
      <w:r w:rsidR="008C4D6F" w:rsidRPr="004F6911">
        <w:rPr>
          <w:rFonts w:ascii="Times New Roman" w:hAnsi="Times New Roman" w:cs="Times New Roman"/>
        </w:rPr>
        <w:t>).</w:t>
      </w:r>
    </w:p>
    <w:p w:rsidR="008C4D6F" w:rsidRPr="004F6911" w:rsidRDefault="008C4D6F" w:rsidP="00543B75">
      <w:pPr>
        <w:tabs>
          <w:tab w:val="left" w:pos="0"/>
        </w:tabs>
        <w:spacing w:line="360" w:lineRule="auto"/>
        <w:rPr>
          <w:rFonts w:ascii="Times New Roman" w:hAnsi="Times New Roman" w:cs="Times New Roman"/>
        </w:rPr>
      </w:pPr>
    </w:p>
    <w:p w:rsidR="00783574" w:rsidRPr="004F6911" w:rsidRDefault="008C4D6F"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7929C8" w:rsidRPr="004F6911">
        <w:rPr>
          <w:rFonts w:ascii="Times New Roman" w:hAnsi="Times New Roman" w:cs="Times New Roman"/>
        </w:rPr>
        <w:t>43</w:t>
      </w:r>
      <w:r w:rsidRPr="004F6911">
        <w:rPr>
          <w:rFonts w:ascii="Times New Roman" w:hAnsi="Times New Roman" w:cs="Times New Roman"/>
        </w:rPr>
        <w:t>.</w:t>
      </w:r>
      <w:r w:rsidRPr="004F6911">
        <w:rPr>
          <w:rFonts w:ascii="Times New Roman" w:hAnsi="Times New Roman" w:cs="Times New Roman"/>
        </w:rPr>
        <w:tab/>
      </w:r>
      <w:r w:rsidR="008337E9" w:rsidRPr="004F6911">
        <w:rPr>
          <w:rFonts w:ascii="Times New Roman" w:hAnsi="Times New Roman" w:cs="Times New Roman"/>
        </w:rPr>
        <w:t xml:space="preserve">Verizon </w:t>
      </w:r>
      <w:r w:rsidR="009D1179" w:rsidRPr="004F6911">
        <w:rPr>
          <w:rFonts w:ascii="Times New Roman" w:hAnsi="Times New Roman" w:cs="Times New Roman"/>
        </w:rPr>
        <w:t>admitted</w:t>
      </w:r>
      <w:r w:rsidR="008337E9" w:rsidRPr="004F6911">
        <w:rPr>
          <w:rFonts w:ascii="Times New Roman" w:hAnsi="Times New Roman" w:cs="Times New Roman"/>
        </w:rPr>
        <w:t xml:space="preserve"> that Mr. Bennett “was initially billed at $101.99 instead of $80.99 for the Double Freedom plan in May and June 2009</w:t>
      </w:r>
      <w:r w:rsidR="00B22A72" w:rsidRPr="004F6911">
        <w:rPr>
          <w:rFonts w:ascii="Times New Roman" w:hAnsi="Times New Roman" w:cs="Times New Roman"/>
        </w:rPr>
        <w:t xml:space="preserve">.” </w:t>
      </w:r>
      <w:proofErr w:type="gramStart"/>
      <w:r w:rsidR="00D873F4" w:rsidRPr="004F6911">
        <w:rPr>
          <w:rFonts w:ascii="Times New Roman" w:hAnsi="Times New Roman" w:cs="Times New Roman"/>
        </w:rPr>
        <w:t>(Verizon’s Answer ¶ 4).</w:t>
      </w:r>
      <w:proofErr w:type="gramEnd"/>
      <w:r w:rsidR="00D873F4" w:rsidRPr="004F6911">
        <w:rPr>
          <w:rFonts w:ascii="Times New Roman" w:hAnsi="Times New Roman" w:cs="Times New Roman"/>
        </w:rPr>
        <w:t xml:space="preserve"> </w:t>
      </w:r>
      <w:r w:rsidR="00D525CD" w:rsidRPr="004F6911">
        <w:rPr>
          <w:rFonts w:ascii="Times New Roman" w:hAnsi="Times New Roman" w:cs="Times New Roman"/>
        </w:rPr>
        <w:t xml:space="preserve"> </w:t>
      </w:r>
      <w:r w:rsidR="00D873F4" w:rsidRPr="004F6911">
        <w:rPr>
          <w:rFonts w:ascii="Times New Roman" w:hAnsi="Times New Roman" w:cs="Times New Roman"/>
        </w:rPr>
        <w:t xml:space="preserve">In the </w:t>
      </w:r>
      <w:r w:rsidR="00B22A72" w:rsidRPr="004F6911">
        <w:rPr>
          <w:rFonts w:ascii="Times New Roman" w:hAnsi="Times New Roman" w:cs="Times New Roman"/>
        </w:rPr>
        <w:t xml:space="preserve">August 7, 2009 </w:t>
      </w:r>
      <w:r w:rsidR="00D873F4" w:rsidRPr="004F6911">
        <w:rPr>
          <w:rFonts w:ascii="Times New Roman" w:hAnsi="Times New Roman" w:cs="Times New Roman"/>
        </w:rPr>
        <w:t xml:space="preserve">billing, Verizon </w:t>
      </w:r>
      <w:r w:rsidR="00955F8A" w:rsidRPr="004F6911">
        <w:rPr>
          <w:rFonts w:ascii="Times New Roman" w:hAnsi="Times New Roman" w:cs="Times New Roman"/>
        </w:rPr>
        <w:t xml:space="preserve">adjusted </w:t>
      </w:r>
      <w:r w:rsidR="000F72BF" w:rsidRPr="004F6911">
        <w:rPr>
          <w:rFonts w:ascii="Times New Roman" w:hAnsi="Times New Roman" w:cs="Times New Roman"/>
        </w:rPr>
        <w:t xml:space="preserve">Mr. Bennett’s bill </w:t>
      </w:r>
      <w:r w:rsidR="00955F8A" w:rsidRPr="004F6911">
        <w:rPr>
          <w:rFonts w:ascii="Times New Roman" w:hAnsi="Times New Roman" w:cs="Times New Roman"/>
        </w:rPr>
        <w:t xml:space="preserve">with 24 credits totaling </w:t>
      </w:r>
      <w:r w:rsidR="00D873F4" w:rsidRPr="004F6911">
        <w:rPr>
          <w:rFonts w:ascii="Times New Roman" w:hAnsi="Times New Roman" w:cs="Times New Roman"/>
        </w:rPr>
        <w:t xml:space="preserve">$57.37 </w:t>
      </w:r>
      <w:r w:rsidR="0007547C" w:rsidRPr="004F6911">
        <w:rPr>
          <w:rFonts w:ascii="Times New Roman" w:hAnsi="Times New Roman" w:cs="Times New Roman"/>
        </w:rPr>
        <w:t xml:space="preserve">for </w:t>
      </w:r>
      <w:r w:rsidR="000F72BF" w:rsidRPr="004F6911">
        <w:rPr>
          <w:rFonts w:ascii="Times New Roman" w:hAnsi="Times New Roman" w:cs="Times New Roman"/>
        </w:rPr>
        <w:t xml:space="preserve">telephone service for </w:t>
      </w:r>
      <w:r w:rsidR="0007547C" w:rsidRPr="004F6911">
        <w:rPr>
          <w:rFonts w:ascii="Times New Roman" w:hAnsi="Times New Roman" w:cs="Times New Roman"/>
        </w:rPr>
        <w:t xml:space="preserve">the </w:t>
      </w:r>
      <w:r w:rsidR="00D873F4" w:rsidRPr="004F6911">
        <w:rPr>
          <w:rFonts w:ascii="Times New Roman" w:hAnsi="Times New Roman" w:cs="Times New Roman"/>
        </w:rPr>
        <w:t>May and June 2009 overbilling (</w:t>
      </w:r>
      <w:r w:rsidR="0007547C" w:rsidRPr="004F6911">
        <w:rPr>
          <w:rFonts w:ascii="Times New Roman" w:hAnsi="Times New Roman" w:cs="Times New Roman"/>
        </w:rPr>
        <w:t>Verizon’s Answer ¶ 4</w:t>
      </w:r>
      <w:r w:rsidR="000F72BF" w:rsidRPr="004F6911">
        <w:rPr>
          <w:rFonts w:ascii="Times New Roman" w:hAnsi="Times New Roman" w:cs="Times New Roman"/>
        </w:rPr>
        <w:t xml:space="preserve">; </w:t>
      </w:r>
      <w:r w:rsidR="0007547C" w:rsidRPr="004F6911">
        <w:rPr>
          <w:rFonts w:ascii="Times New Roman" w:hAnsi="Times New Roman" w:cs="Times New Roman"/>
        </w:rPr>
        <w:t>Exhibit 1</w:t>
      </w:r>
      <w:r w:rsidR="00C10583">
        <w:rPr>
          <w:rFonts w:ascii="Times New Roman" w:hAnsi="Times New Roman" w:cs="Times New Roman"/>
        </w:rPr>
        <w:t>; Tr. </w:t>
      </w:r>
      <w:r w:rsidR="000F72BF" w:rsidRPr="004F6911">
        <w:rPr>
          <w:rFonts w:ascii="Times New Roman" w:hAnsi="Times New Roman" w:cs="Times New Roman"/>
        </w:rPr>
        <w:t>76</w:t>
      </w:r>
      <w:r w:rsidR="0007547C" w:rsidRPr="004F6911">
        <w:rPr>
          <w:rFonts w:ascii="Times New Roman" w:hAnsi="Times New Roman" w:cs="Times New Roman"/>
        </w:rPr>
        <w:t>)</w:t>
      </w:r>
      <w:r w:rsidR="00732C85">
        <w:rPr>
          <w:rFonts w:ascii="Times New Roman" w:hAnsi="Times New Roman" w:cs="Times New Roman"/>
        </w:rPr>
        <w:t>.</w:t>
      </w:r>
      <w:r w:rsidR="0007547C" w:rsidRPr="004F6911">
        <w:rPr>
          <w:rFonts w:ascii="Times New Roman" w:hAnsi="Times New Roman" w:cs="Times New Roman"/>
        </w:rPr>
        <w:t xml:space="preserve"> </w:t>
      </w:r>
    </w:p>
    <w:p w:rsidR="00783574" w:rsidRPr="004F6911" w:rsidRDefault="00783574" w:rsidP="00543B75">
      <w:pPr>
        <w:tabs>
          <w:tab w:val="left" w:pos="0"/>
        </w:tabs>
        <w:spacing w:line="360" w:lineRule="auto"/>
        <w:rPr>
          <w:rFonts w:ascii="Times New Roman" w:hAnsi="Times New Roman" w:cs="Times New Roman"/>
        </w:rPr>
      </w:pPr>
    </w:p>
    <w:p w:rsidR="00287921" w:rsidRPr="004F6911" w:rsidRDefault="0049549C"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7929C8" w:rsidRPr="004F6911">
        <w:rPr>
          <w:rFonts w:ascii="Times New Roman" w:hAnsi="Times New Roman" w:cs="Times New Roman"/>
        </w:rPr>
        <w:t>44</w:t>
      </w:r>
      <w:r w:rsidR="00610AC9" w:rsidRPr="004F6911">
        <w:rPr>
          <w:rFonts w:ascii="Times New Roman" w:hAnsi="Times New Roman" w:cs="Times New Roman"/>
        </w:rPr>
        <w:t>.</w:t>
      </w:r>
      <w:r w:rsidR="00610AC9" w:rsidRPr="004F6911">
        <w:rPr>
          <w:rFonts w:ascii="Times New Roman" w:hAnsi="Times New Roman" w:cs="Times New Roman"/>
        </w:rPr>
        <w:tab/>
        <w:t xml:space="preserve">From May 2009 to March 2010, Verizon billed Mr. Bennett </w:t>
      </w:r>
      <w:r w:rsidR="00D348AC" w:rsidRPr="004F6911">
        <w:rPr>
          <w:rFonts w:ascii="Times New Roman" w:hAnsi="Times New Roman" w:cs="Times New Roman"/>
        </w:rPr>
        <w:t xml:space="preserve">under its </w:t>
      </w:r>
      <w:r w:rsidR="00D525CD" w:rsidRPr="004F6911">
        <w:rPr>
          <w:rFonts w:ascii="Times New Roman" w:hAnsi="Times New Roman" w:cs="Times New Roman"/>
        </w:rPr>
        <w:t>double</w:t>
      </w:r>
      <w:r w:rsidR="00D348AC" w:rsidRPr="004F6911">
        <w:rPr>
          <w:rFonts w:ascii="Times New Roman" w:hAnsi="Times New Roman" w:cs="Times New Roman"/>
        </w:rPr>
        <w:t xml:space="preserve"> bundle for phone service at </w:t>
      </w:r>
      <w:r w:rsidR="0026481A" w:rsidRPr="004F6911">
        <w:rPr>
          <w:rFonts w:ascii="Times New Roman" w:hAnsi="Times New Roman" w:cs="Times New Roman"/>
        </w:rPr>
        <w:t xml:space="preserve">a </w:t>
      </w:r>
      <w:r w:rsidR="00D348AC" w:rsidRPr="004F6911">
        <w:rPr>
          <w:rFonts w:ascii="Times New Roman" w:hAnsi="Times New Roman" w:cs="Times New Roman"/>
        </w:rPr>
        <w:t>monthly rate of $42.00</w:t>
      </w:r>
      <w:r w:rsidR="003D1BCC" w:rsidRPr="004F6911">
        <w:rPr>
          <w:rFonts w:ascii="Times New Roman" w:hAnsi="Times New Roman" w:cs="Times New Roman"/>
        </w:rPr>
        <w:t xml:space="preserve"> (</w:t>
      </w:r>
      <w:r w:rsidR="00591D2D" w:rsidRPr="004F6911">
        <w:rPr>
          <w:rFonts w:ascii="Times New Roman" w:hAnsi="Times New Roman" w:cs="Times New Roman"/>
        </w:rPr>
        <w:t xml:space="preserve">Answer ¶ 4; </w:t>
      </w:r>
      <w:r w:rsidR="00096A49" w:rsidRPr="004F6911">
        <w:rPr>
          <w:rFonts w:ascii="Times New Roman" w:hAnsi="Times New Roman" w:cs="Times New Roman"/>
        </w:rPr>
        <w:t xml:space="preserve">Exhibit 1; </w:t>
      </w:r>
      <w:r w:rsidR="003D1BCC" w:rsidRPr="004F6911">
        <w:rPr>
          <w:rFonts w:ascii="Times New Roman" w:hAnsi="Times New Roman" w:cs="Times New Roman"/>
        </w:rPr>
        <w:t>Tr. 73</w:t>
      </w:r>
      <w:r w:rsidR="001003AD" w:rsidRPr="004F6911">
        <w:rPr>
          <w:rFonts w:ascii="Times New Roman" w:hAnsi="Times New Roman" w:cs="Times New Roman"/>
        </w:rPr>
        <w:t xml:space="preserve"> and 86</w:t>
      </w:r>
      <w:r w:rsidR="003D1BCC" w:rsidRPr="004F6911">
        <w:rPr>
          <w:rFonts w:ascii="Times New Roman" w:hAnsi="Times New Roman" w:cs="Times New Roman"/>
        </w:rPr>
        <w:t>)</w:t>
      </w:r>
      <w:r w:rsidR="00D348AC" w:rsidRPr="004F6911">
        <w:rPr>
          <w:rFonts w:ascii="Times New Roman" w:hAnsi="Times New Roman" w:cs="Times New Roman"/>
        </w:rPr>
        <w:t xml:space="preserve">, rather than the agreed upon </w:t>
      </w:r>
      <w:r w:rsidR="00591D2D" w:rsidRPr="004F6911">
        <w:rPr>
          <w:rFonts w:ascii="Times New Roman" w:hAnsi="Times New Roman" w:cs="Times New Roman"/>
        </w:rPr>
        <w:t>t</w:t>
      </w:r>
      <w:r w:rsidR="00D348AC" w:rsidRPr="004F6911">
        <w:rPr>
          <w:rFonts w:ascii="Times New Roman" w:hAnsi="Times New Roman" w:cs="Times New Roman"/>
        </w:rPr>
        <w:t xml:space="preserve">riple bundle </w:t>
      </w:r>
      <w:r w:rsidR="00921EF1" w:rsidRPr="004F6911">
        <w:rPr>
          <w:rFonts w:ascii="Times New Roman" w:hAnsi="Times New Roman" w:cs="Times New Roman"/>
        </w:rPr>
        <w:t xml:space="preserve">monthly </w:t>
      </w:r>
      <w:r w:rsidR="00D348AC" w:rsidRPr="004F6911">
        <w:rPr>
          <w:rFonts w:ascii="Times New Roman" w:hAnsi="Times New Roman" w:cs="Times New Roman"/>
        </w:rPr>
        <w:t>rate of $36.01</w:t>
      </w:r>
      <w:r w:rsidR="00921EF1" w:rsidRPr="004F6911">
        <w:rPr>
          <w:rFonts w:ascii="Times New Roman" w:hAnsi="Times New Roman" w:cs="Times New Roman"/>
        </w:rPr>
        <w:t xml:space="preserve"> for phone service</w:t>
      </w:r>
      <w:r w:rsidR="00D348AC" w:rsidRPr="004F6911">
        <w:rPr>
          <w:rFonts w:ascii="Times New Roman" w:hAnsi="Times New Roman" w:cs="Times New Roman"/>
        </w:rPr>
        <w:t xml:space="preserve"> (</w:t>
      </w:r>
      <w:r w:rsidR="00103CD7" w:rsidRPr="004F6911">
        <w:rPr>
          <w:rFonts w:ascii="Times New Roman" w:hAnsi="Times New Roman" w:cs="Times New Roman"/>
        </w:rPr>
        <w:t xml:space="preserve">Verizon Exhibit 1; </w:t>
      </w:r>
      <w:r w:rsidR="003D1BCC" w:rsidRPr="004F6911">
        <w:rPr>
          <w:rFonts w:ascii="Times New Roman" w:hAnsi="Times New Roman" w:cs="Times New Roman"/>
        </w:rPr>
        <w:t>Tr. 41 and 73</w:t>
      </w:r>
      <w:r w:rsidR="00921EF1" w:rsidRPr="004F6911">
        <w:rPr>
          <w:rFonts w:ascii="Times New Roman" w:hAnsi="Times New Roman" w:cs="Times New Roman"/>
        </w:rPr>
        <w:t>).</w:t>
      </w:r>
    </w:p>
    <w:p w:rsidR="0094754D" w:rsidRPr="004F6911" w:rsidRDefault="0094754D" w:rsidP="00543B75">
      <w:pPr>
        <w:tabs>
          <w:tab w:val="left" w:pos="0"/>
        </w:tabs>
        <w:spacing w:line="360" w:lineRule="auto"/>
        <w:rPr>
          <w:rFonts w:ascii="Times New Roman" w:hAnsi="Times New Roman" w:cs="Times New Roman"/>
        </w:rPr>
      </w:pPr>
    </w:p>
    <w:p w:rsidR="00F32B4F" w:rsidRPr="004F6911" w:rsidRDefault="00F42B35"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7929C8" w:rsidRPr="004F6911">
        <w:rPr>
          <w:rFonts w:ascii="Times New Roman" w:hAnsi="Times New Roman" w:cs="Times New Roman"/>
        </w:rPr>
        <w:t>45</w:t>
      </w:r>
      <w:r w:rsidRPr="004F6911">
        <w:rPr>
          <w:rFonts w:ascii="Times New Roman" w:hAnsi="Times New Roman" w:cs="Times New Roman"/>
        </w:rPr>
        <w:t>.</w:t>
      </w:r>
      <w:r w:rsidRPr="004F6911">
        <w:rPr>
          <w:rFonts w:ascii="Times New Roman" w:hAnsi="Times New Roman" w:cs="Times New Roman"/>
        </w:rPr>
        <w:tab/>
        <w:t xml:space="preserve">Verizon alleged Mr. Bennett’s telephone, internet and Direct TV services could not be triple bundled because in July 2009, </w:t>
      </w:r>
      <w:r w:rsidR="00F32B4F" w:rsidRPr="004F6911">
        <w:rPr>
          <w:rFonts w:ascii="Times New Roman" w:hAnsi="Times New Roman" w:cs="Times New Roman"/>
        </w:rPr>
        <w:t>he had an outstanding balance and his internet service was charged to a credit card (Answer ¶ 4).</w:t>
      </w:r>
    </w:p>
    <w:p w:rsidR="00F32B4F" w:rsidRPr="004F6911" w:rsidRDefault="00F32B4F" w:rsidP="00543B75">
      <w:pPr>
        <w:tabs>
          <w:tab w:val="left" w:pos="0"/>
        </w:tabs>
        <w:spacing w:line="360" w:lineRule="auto"/>
        <w:rPr>
          <w:rFonts w:ascii="Times New Roman" w:hAnsi="Times New Roman" w:cs="Times New Roman"/>
        </w:rPr>
      </w:pPr>
    </w:p>
    <w:p w:rsidR="00F42B35" w:rsidRPr="004F6911" w:rsidRDefault="00F32B4F"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7929C8" w:rsidRPr="004F6911">
        <w:rPr>
          <w:rFonts w:ascii="Times New Roman" w:hAnsi="Times New Roman" w:cs="Times New Roman"/>
        </w:rPr>
        <w:t>46</w:t>
      </w:r>
      <w:r w:rsidRPr="004F6911">
        <w:rPr>
          <w:rFonts w:ascii="Times New Roman" w:hAnsi="Times New Roman" w:cs="Times New Roman"/>
        </w:rPr>
        <w:t>.</w:t>
      </w:r>
      <w:r w:rsidRPr="004F6911">
        <w:rPr>
          <w:rFonts w:ascii="Times New Roman" w:hAnsi="Times New Roman" w:cs="Times New Roman"/>
        </w:rPr>
        <w:tab/>
        <w:t xml:space="preserve">In March 2009 when </w:t>
      </w:r>
      <w:r w:rsidR="00607966" w:rsidRPr="004F6911">
        <w:rPr>
          <w:rFonts w:ascii="Times New Roman" w:hAnsi="Times New Roman" w:cs="Times New Roman"/>
        </w:rPr>
        <w:t xml:space="preserve">Verizon processed </w:t>
      </w:r>
      <w:r w:rsidRPr="004F6911">
        <w:rPr>
          <w:rFonts w:ascii="Times New Roman" w:hAnsi="Times New Roman" w:cs="Times New Roman"/>
        </w:rPr>
        <w:t>Mr. Bennett</w:t>
      </w:r>
      <w:r w:rsidR="00607966" w:rsidRPr="004F6911">
        <w:rPr>
          <w:rFonts w:ascii="Times New Roman" w:hAnsi="Times New Roman" w:cs="Times New Roman"/>
        </w:rPr>
        <w:t xml:space="preserve">’s </w:t>
      </w:r>
      <w:r w:rsidRPr="004F6911">
        <w:rPr>
          <w:rFonts w:ascii="Times New Roman" w:hAnsi="Times New Roman" w:cs="Times New Roman"/>
        </w:rPr>
        <w:t>order</w:t>
      </w:r>
      <w:r w:rsidR="00607966" w:rsidRPr="004F6911">
        <w:rPr>
          <w:rFonts w:ascii="Times New Roman" w:hAnsi="Times New Roman" w:cs="Times New Roman"/>
        </w:rPr>
        <w:t xml:space="preserve"> for</w:t>
      </w:r>
      <w:r w:rsidRPr="004F6911">
        <w:rPr>
          <w:rFonts w:ascii="Times New Roman" w:hAnsi="Times New Roman" w:cs="Times New Roman"/>
        </w:rPr>
        <w:t xml:space="preserve"> the triple bundle </w:t>
      </w:r>
      <w:r w:rsidR="00B62EF3" w:rsidRPr="004F6911">
        <w:rPr>
          <w:rFonts w:ascii="Times New Roman" w:hAnsi="Times New Roman" w:cs="Times New Roman"/>
        </w:rPr>
        <w:t>(Tr. 61)</w:t>
      </w:r>
      <w:r w:rsidR="00F84FB4">
        <w:rPr>
          <w:rFonts w:ascii="Times New Roman" w:hAnsi="Times New Roman" w:cs="Times New Roman"/>
        </w:rPr>
        <w:t>,</w:t>
      </w:r>
      <w:r w:rsidR="00B62EF3" w:rsidRPr="004F6911">
        <w:rPr>
          <w:rFonts w:ascii="Times New Roman" w:hAnsi="Times New Roman" w:cs="Times New Roman"/>
        </w:rPr>
        <w:t xml:space="preserve"> </w:t>
      </w:r>
      <w:r w:rsidRPr="004F6911">
        <w:rPr>
          <w:rFonts w:ascii="Times New Roman" w:hAnsi="Times New Roman" w:cs="Times New Roman"/>
        </w:rPr>
        <w:t xml:space="preserve">he did not have an outstanding balance </w:t>
      </w:r>
      <w:r w:rsidR="007404A8" w:rsidRPr="004F6911">
        <w:rPr>
          <w:rFonts w:ascii="Times New Roman" w:hAnsi="Times New Roman" w:cs="Times New Roman"/>
        </w:rPr>
        <w:t>(</w:t>
      </w:r>
      <w:r w:rsidR="00F84FB4" w:rsidRPr="004F6911">
        <w:rPr>
          <w:rFonts w:ascii="Times New Roman" w:hAnsi="Times New Roman" w:cs="Times New Roman"/>
        </w:rPr>
        <w:t>Exhibit 1</w:t>
      </w:r>
      <w:r w:rsidR="00F84FB4">
        <w:rPr>
          <w:rFonts w:ascii="Times New Roman" w:hAnsi="Times New Roman" w:cs="Times New Roman"/>
        </w:rPr>
        <w:t xml:space="preserve">; </w:t>
      </w:r>
      <w:r w:rsidR="00607966" w:rsidRPr="004F6911">
        <w:rPr>
          <w:rFonts w:ascii="Times New Roman" w:hAnsi="Times New Roman" w:cs="Times New Roman"/>
        </w:rPr>
        <w:t>Tr. 83</w:t>
      </w:r>
      <w:r w:rsidR="007404A8" w:rsidRPr="004F6911">
        <w:rPr>
          <w:rFonts w:ascii="Times New Roman" w:hAnsi="Times New Roman" w:cs="Times New Roman"/>
        </w:rPr>
        <w:t>).</w:t>
      </w:r>
    </w:p>
    <w:p w:rsidR="00F42B35" w:rsidRPr="004F6911" w:rsidRDefault="00F42B35" w:rsidP="00543B75">
      <w:pPr>
        <w:tabs>
          <w:tab w:val="left" w:pos="0"/>
        </w:tabs>
        <w:spacing w:line="360" w:lineRule="auto"/>
        <w:rPr>
          <w:rFonts w:ascii="Times New Roman" w:hAnsi="Times New Roman" w:cs="Times New Roman"/>
        </w:rPr>
      </w:pPr>
    </w:p>
    <w:p w:rsidR="0094754D" w:rsidRPr="004F6911" w:rsidRDefault="007404A8"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7929C8" w:rsidRPr="004F6911">
        <w:rPr>
          <w:rFonts w:ascii="Times New Roman" w:hAnsi="Times New Roman" w:cs="Times New Roman"/>
        </w:rPr>
        <w:t>47</w:t>
      </w:r>
      <w:r w:rsidR="00D24C41" w:rsidRPr="004F6911">
        <w:rPr>
          <w:rFonts w:ascii="Times New Roman" w:hAnsi="Times New Roman" w:cs="Times New Roman"/>
        </w:rPr>
        <w:t>.</w:t>
      </w:r>
      <w:r w:rsidR="00D24C41" w:rsidRPr="004F6911">
        <w:rPr>
          <w:rFonts w:ascii="Times New Roman" w:hAnsi="Times New Roman" w:cs="Times New Roman"/>
        </w:rPr>
        <w:tab/>
      </w:r>
      <w:r w:rsidR="00807A45" w:rsidRPr="004F6911">
        <w:rPr>
          <w:rFonts w:ascii="Times New Roman" w:hAnsi="Times New Roman" w:cs="Times New Roman"/>
        </w:rPr>
        <w:t xml:space="preserve">Mr. Bennett did not use a credit card to pay his </w:t>
      </w:r>
      <w:r w:rsidR="00D24C41" w:rsidRPr="004F6911">
        <w:rPr>
          <w:rFonts w:ascii="Times New Roman" w:hAnsi="Times New Roman" w:cs="Times New Roman"/>
        </w:rPr>
        <w:t xml:space="preserve">Verizon </w:t>
      </w:r>
      <w:r w:rsidR="00807A45" w:rsidRPr="004F6911">
        <w:rPr>
          <w:rFonts w:ascii="Times New Roman" w:hAnsi="Times New Roman" w:cs="Times New Roman"/>
        </w:rPr>
        <w:t>bill</w:t>
      </w:r>
      <w:r w:rsidR="00D24C41" w:rsidRPr="004F6911">
        <w:rPr>
          <w:rFonts w:ascii="Times New Roman" w:hAnsi="Times New Roman" w:cs="Times New Roman"/>
        </w:rPr>
        <w:t xml:space="preserve">s </w:t>
      </w:r>
      <w:r w:rsidRPr="004F6911">
        <w:rPr>
          <w:rFonts w:ascii="Times New Roman" w:hAnsi="Times New Roman" w:cs="Times New Roman"/>
        </w:rPr>
        <w:t xml:space="preserve">which included telephone, internet and Direct TV services </w:t>
      </w:r>
      <w:r w:rsidR="00807A45" w:rsidRPr="004F6911">
        <w:rPr>
          <w:rFonts w:ascii="Times New Roman" w:hAnsi="Times New Roman" w:cs="Times New Roman"/>
        </w:rPr>
        <w:t>(Tr. 83 and 88).</w:t>
      </w:r>
    </w:p>
    <w:p w:rsidR="00D24C41" w:rsidRPr="004F6911" w:rsidRDefault="00D24C41" w:rsidP="00543B75">
      <w:pPr>
        <w:tabs>
          <w:tab w:val="left" w:pos="0"/>
        </w:tabs>
        <w:spacing w:line="360" w:lineRule="auto"/>
        <w:rPr>
          <w:rFonts w:ascii="Times New Roman" w:hAnsi="Times New Roman" w:cs="Times New Roman"/>
        </w:rPr>
      </w:pPr>
    </w:p>
    <w:p w:rsidR="00D24C41" w:rsidRPr="004F6911" w:rsidRDefault="00D24C41"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7929C8" w:rsidRPr="004F6911">
        <w:rPr>
          <w:rFonts w:ascii="Times New Roman" w:hAnsi="Times New Roman" w:cs="Times New Roman"/>
        </w:rPr>
        <w:t>48</w:t>
      </w:r>
      <w:r w:rsidRPr="004F6911">
        <w:rPr>
          <w:rFonts w:ascii="Times New Roman" w:hAnsi="Times New Roman" w:cs="Times New Roman"/>
        </w:rPr>
        <w:t>.</w:t>
      </w:r>
      <w:r w:rsidRPr="004F6911">
        <w:rPr>
          <w:rFonts w:ascii="Times New Roman" w:hAnsi="Times New Roman" w:cs="Times New Roman"/>
        </w:rPr>
        <w:tab/>
        <w:t>Ver</w:t>
      </w:r>
      <w:r w:rsidR="00145999" w:rsidRPr="004F6911">
        <w:rPr>
          <w:rFonts w:ascii="Times New Roman" w:hAnsi="Times New Roman" w:cs="Times New Roman"/>
        </w:rPr>
        <w:t>i</w:t>
      </w:r>
      <w:r w:rsidRPr="004F6911">
        <w:rPr>
          <w:rFonts w:ascii="Times New Roman" w:hAnsi="Times New Roman" w:cs="Times New Roman"/>
        </w:rPr>
        <w:t>zon</w:t>
      </w:r>
      <w:r w:rsidR="00145999" w:rsidRPr="004F6911">
        <w:rPr>
          <w:rFonts w:ascii="Times New Roman" w:hAnsi="Times New Roman" w:cs="Times New Roman"/>
        </w:rPr>
        <w:t xml:space="preserve">’s </w:t>
      </w:r>
      <w:r w:rsidRPr="004F6911">
        <w:rPr>
          <w:rFonts w:ascii="Times New Roman" w:hAnsi="Times New Roman" w:cs="Times New Roman"/>
        </w:rPr>
        <w:t>billings to Mr. Bennett do not reflect that any payments made by Mr. Bennett were made with a credit card (</w:t>
      </w:r>
      <w:r w:rsidR="00F84FB4" w:rsidRPr="004F6911">
        <w:rPr>
          <w:rFonts w:ascii="Times New Roman" w:hAnsi="Times New Roman" w:cs="Times New Roman"/>
        </w:rPr>
        <w:t>Exhibit 1</w:t>
      </w:r>
      <w:r w:rsidR="00F84FB4">
        <w:rPr>
          <w:rFonts w:ascii="Times New Roman" w:hAnsi="Times New Roman" w:cs="Times New Roman"/>
        </w:rPr>
        <w:t xml:space="preserve">; </w:t>
      </w:r>
      <w:r w:rsidRPr="004F6911">
        <w:rPr>
          <w:rFonts w:ascii="Times New Roman" w:hAnsi="Times New Roman" w:cs="Times New Roman"/>
        </w:rPr>
        <w:t>Tr.</w:t>
      </w:r>
      <w:r w:rsidR="00977BBF" w:rsidRPr="004F6911">
        <w:rPr>
          <w:rFonts w:ascii="Times New Roman" w:hAnsi="Times New Roman" w:cs="Times New Roman"/>
        </w:rPr>
        <w:t xml:space="preserve"> </w:t>
      </w:r>
      <w:r w:rsidR="00B11F8E" w:rsidRPr="004F6911">
        <w:rPr>
          <w:rFonts w:ascii="Times New Roman" w:hAnsi="Times New Roman" w:cs="Times New Roman"/>
        </w:rPr>
        <w:t xml:space="preserve">83 and </w:t>
      </w:r>
      <w:r w:rsidR="00977BBF" w:rsidRPr="004F6911">
        <w:rPr>
          <w:rFonts w:ascii="Times New Roman" w:hAnsi="Times New Roman" w:cs="Times New Roman"/>
        </w:rPr>
        <w:t>88).</w:t>
      </w:r>
      <w:r w:rsidR="00C10583">
        <w:rPr>
          <w:rFonts w:ascii="Times New Roman" w:hAnsi="Times New Roman" w:cs="Times New Roman"/>
        </w:rPr>
        <w:t xml:space="preserve"> </w:t>
      </w:r>
      <w:r w:rsidRPr="004F6911">
        <w:rPr>
          <w:rFonts w:ascii="Times New Roman" w:hAnsi="Times New Roman" w:cs="Times New Roman"/>
        </w:rPr>
        <w:t xml:space="preserve"> </w:t>
      </w:r>
    </w:p>
    <w:p w:rsidR="00EE1F9F" w:rsidRPr="004F6911" w:rsidRDefault="00EE1F9F" w:rsidP="00543B75">
      <w:pPr>
        <w:tabs>
          <w:tab w:val="left" w:pos="0"/>
        </w:tabs>
        <w:spacing w:line="360" w:lineRule="auto"/>
        <w:rPr>
          <w:rFonts w:ascii="Times New Roman" w:hAnsi="Times New Roman" w:cs="Times New Roman"/>
        </w:rPr>
      </w:pPr>
    </w:p>
    <w:p w:rsidR="00EE1F9F" w:rsidRPr="004F6911" w:rsidRDefault="00EE1F9F"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F03C64" w:rsidRPr="004F6911">
        <w:rPr>
          <w:rFonts w:ascii="Times New Roman" w:hAnsi="Times New Roman" w:cs="Times New Roman"/>
        </w:rPr>
        <w:t>4</w:t>
      </w:r>
      <w:r w:rsidR="007929C8" w:rsidRPr="004F6911">
        <w:rPr>
          <w:rFonts w:ascii="Times New Roman" w:hAnsi="Times New Roman" w:cs="Times New Roman"/>
        </w:rPr>
        <w:t>9</w:t>
      </w:r>
      <w:r w:rsidR="00145999" w:rsidRPr="004F6911">
        <w:rPr>
          <w:rFonts w:ascii="Times New Roman" w:hAnsi="Times New Roman" w:cs="Times New Roman"/>
        </w:rPr>
        <w:t>.</w:t>
      </w:r>
      <w:r w:rsidRPr="004F6911">
        <w:rPr>
          <w:rFonts w:ascii="Times New Roman" w:hAnsi="Times New Roman" w:cs="Times New Roman"/>
        </w:rPr>
        <w:tab/>
        <w:t xml:space="preserve">At the time of hearing </w:t>
      </w:r>
      <w:r w:rsidR="00AB4E75" w:rsidRPr="004F6911">
        <w:rPr>
          <w:rFonts w:ascii="Times New Roman" w:hAnsi="Times New Roman" w:cs="Times New Roman"/>
        </w:rPr>
        <w:t>according to Verizon</w:t>
      </w:r>
      <w:r w:rsidR="00C77DCA" w:rsidRPr="004F6911">
        <w:rPr>
          <w:rFonts w:ascii="Times New Roman" w:hAnsi="Times New Roman" w:cs="Times New Roman"/>
        </w:rPr>
        <w:t>,</w:t>
      </w:r>
      <w:r w:rsidR="00AB4E75" w:rsidRPr="004F6911">
        <w:rPr>
          <w:rFonts w:ascii="Times New Roman" w:hAnsi="Times New Roman" w:cs="Times New Roman"/>
        </w:rPr>
        <w:t xml:space="preserve"> </w:t>
      </w:r>
      <w:r w:rsidRPr="004F6911">
        <w:rPr>
          <w:rFonts w:ascii="Times New Roman" w:hAnsi="Times New Roman" w:cs="Times New Roman"/>
        </w:rPr>
        <w:t xml:space="preserve">Mr. Bennett’s bill for telephone, </w:t>
      </w:r>
      <w:r w:rsidR="00AB4E75" w:rsidRPr="004F6911">
        <w:rPr>
          <w:rFonts w:ascii="Times New Roman" w:hAnsi="Times New Roman" w:cs="Times New Roman"/>
        </w:rPr>
        <w:t>i</w:t>
      </w:r>
      <w:r w:rsidRPr="004F6911">
        <w:rPr>
          <w:rFonts w:ascii="Times New Roman" w:hAnsi="Times New Roman" w:cs="Times New Roman"/>
        </w:rPr>
        <w:t>ntern</w:t>
      </w:r>
      <w:r w:rsidR="00D25F3D" w:rsidRPr="004F6911">
        <w:rPr>
          <w:rFonts w:ascii="Times New Roman" w:hAnsi="Times New Roman" w:cs="Times New Roman"/>
        </w:rPr>
        <w:t>e</w:t>
      </w:r>
      <w:r w:rsidRPr="004F6911">
        <w:rPr>
          <w:rFonts w:ascii="Times New Roman" w:hAnsi="Times New Roman" w:cs="Times New Roman"/>
        </w:rPr>
        <w:t>t</w:t>
      </w:r>
      <w:r w:rsidR="00D25F3D" w:rsidRPr="004F6911">
        <w:rPr>
          <w:rFonts w:ascii="Times New Roman" w:hAnsi="Times New Roman" w:cs="Times New Roman"/>
        </w:rPr>
        <w:t xml:space="preserve"> and Direct TV was $1,917.67 (Tr. 104).</w:t>
      </w:r>
    </w:p>
    <w:p w:rsidR="00145999" w:rsidRPr="004F6911" w:rsidRDefault="00145999" w:rsidP="00543B75">
      <w:pPr>
        <w:tabs>
          <w:tab w:val="left" w:pos="0"/>
        </w:tabs>
        <w:spacing w:line="360" w:lineRule="auto"/>
        <w:rPr>
          <w:rFonts w:ascii="Times New Roman" w:hAnsi="Times New Roman" w:cs="Times New Roman"/>
        </w:rPr>
      </w:pPr>
    </w:p>
    <w:p w:rsidR="002B6D67" w:rsidRPr="004F6911" w:rsidRDefault="002B6D67" w:rsidP="00543B75">
      <w:pPr>
        <w:tabs>
          <w:tab w:val="left" w:pos="0"/>
        </w:tabs>
        <w:spacing w:line="360" w:lineRule="auto"/>
        <w:rPr>
          <w:rFonts w:ascii="Times New Roman" w:hAnsi="Times New Roman" w:cs="Times New Roman"/>
        </w:rPr>
      </w:pPr>
      <w:r w:rsidRPr="004F6911">
        <w:rPr>
          <w:rFonts w:ascii="Times New Roman" w:hAnsi="Times New Roman" w:cs="Times New Roman"/>
        </w:rPr>
        <w:lastRenderedPageBreak/>
        <w:tab/>
      </w:r>
      <w:r w:rsidRPr="004F6911">
        <w:rPr>
          <w:rFonts w:ascii="Times New Roman" w:hAnsi="Times New Roman" w:cs="Times New Roman"/>
        </w:rPr>
        <w:tab/>
      </w:r>
      <w:r w:rsidR="007929C8" w:rsidRPr="004F6911">
        <w:rPr>
          <w:rFonts w:ascii="Times New Roman" w:hAnsi="Times New Roman" w:cs="Times New Roman"/>
        </w:rPr>
        <w:t>50</w:t>
      </w:r>
      <w:r w:rsidRPr="004F6911">
        <w:rPr>
          <w:rFonts w:ascii="Times New Roman" w:hAnsi="Times New Roman" w:cs="Times New Roman"/>
        </w:rPr>
        <w:t>.</w:t>
      </w:r>
      <w:r w:rsidRPr="004F6911">
        <w:rPr>
          <w:rFonts w:ascii="Times New Roman" w:hAnsi="Times New Roman" w:cs="Times New Roman"/>
        </w:rPr>
        <w:tab/>
      </w:r>
      <w:r w:rsidR="007404A8" w:rsidRPr="004F6911">
        <w:rPr>
          <w:rFonts w:ascii="Times New Roman" w:hAnsi="Times New Roman" w:cs="Times New Roman"/>
        </w:rPr>
        <w:t>At the time of hearing according to Mr. Bennett</w:t>
      </w:r>
      <w:r w:rsidR="00C77DCA" w:rsidRPr="004F6911">
        <w:rPr>
          <w:rFonts w:ascii="Times New Roman" w:hAnsi="Times New Roman" w:cs="Times New Roman"/>
        </w:rPr>
        <w:t>,</w:t>
      </w:r>
      <w:r w:rsidR="007404A8" w:rsidRPr="004F6911">
        <w:rPr>
          <w:rFonts w:ascii="Times New Roman" w:hAnsi="Times New Roman" w:cs="Times New Roman"/>
        </w:rPr>
        <w:t xml:space="preserve"> Verizon owes him </w:t>
      </w:r>
      <w:r w:rsidR="00F03C64" w:rsidRPr="004F6911">
        <w:rPr>
          <w:rFonts w:ascii="Times New Roman" w:hAnsi="Times New Roman" w:cs="Times New Roman"/>
        </w:rPr>
        <w:t>money for overbilling him (Tr</w:t>
      </w:r>
      <w:r w:rsidR="00D5422C">
        <w:rPr>
          <w:rFonts w:ascii="Times New Roman" w:hAnsi="Times New Roman" w:cs="Times New Roman"/>
        </w:rPr>
        <w:t xml:space="preserve">. </w:t>
      </w:r>
      <w:r w:rsidR="00F03C64" w:rsidRPr="004F6911">
        <w:rPr>
          <w:rFonts w:ascii="Times New Roman" w:hAnsi="Times New Roman" w:cs="Times New Roman"/>
        </w:rPr>
        <w:t>33).</w:t>
      </w:r>
    </w:p>
    <w:p w:rsidR="00F03C64" w:rsidRPr="004F6911" w:rsidRDefault="00F03C64" w:rsidP="00543B75">
      <w:pPr>
        <w:tabs>
          <w:tab w:val="left" w:pos="0"/>
        </w:tabs>
        <w:spacing w:line="360" w:lineRule="auto"/>
        <w:rPr>
          <w:rFonts w:ascii="Times New Roman" w:hAnsi="Times New Roman" w:cs="Times New Roman"/>
        </w:rPr>
      </w:pPr>
    </w:p>
    <w:p w:rsidR="002B6D67" w:rsidRPr="004F6911" w:rsidRDefault="002B6D67"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7929C8" w:rsidRPr="004F6911">
        <w:rPr>
          <w:rFonts w:ascii="Times New Roman" w:hAnsi="Times New Roman" w:cs="Times New Roman"/>
        </w:rPr>
        <w:t>51</w:t>
      </w:r>
      <w:r w:rsidRPr="004F6911">
        <w:rPr>
          <w:rFonts w:ascii="Times New Roman" w:hAnsi="Times New Roman" w:cs="Times New Roman"/>
        </w:rPr>
        <w:t>.</w:t>
      </w:r>
      <w:r w:rsidRPr="004F6911">
        <w:rPr>
          <w:rFonts w:ascii="Times New Roman" w:hAnsi="Times New Roman" w:cs="Times New Roman"/>
        </w:rPr>
        <w:tab/>
        <w:t>The testimony of Verizon’s witnesses</w:t>
      </w:r>
      <w:r w:rsidR="0049549C" w:rsidRPr="004F6911">
        <w:rPr>
          <w:rFonts w:ascii="Times New Roman" w:hAnsi="Times New Roman" w:cs="Times New Roman"/>
        </w:rPr>
        <w:t>,</w:t>
      </w:r>
      <w:r w:rsidRPr="004F6911">
        <w:rPr>
          <w:rFonts w:ascii="Times New Roman" w:hAnsi="Times New Roman" w:cs="Times New Roman"/>
        </w:rPr>
        <w:t xml:space="preserve"> in relevant part</w:t>
      </w:r>
      <w:r w:rsidR="0049549C" w:rsidRPr="004F6911">
        <w:rPr>
          <w:rFonts w:ascii="Times New Roman" w:hAnsi="Times New Roman" w:cs="Times New Roman"/>
        </w:rPr>
        <w:t>,</w:t>
      </w:r>
      <w:r w:rsidRPr="004F6911">
        <w:rPr>
          <w:rFonts w:ascii="Times New Roman" w:hAnsi="Times New Roman" w:cs="Times New Roman"/>
        </w:rPr>
        <w:t xml:space="preserve"> is not found credible.</w:t>
      </w:r>
    </w:p>
    <w:p w:rsidR="00EE1F71" w:rsidRPr="004F6911" w:rsidRDefault="00EE1F71" w:rsidP="00543B75">
      <w:pPr>
        <w:tabs>
          <w:tab w:val="left" w:pos="0"/>
        </w:tabs>
        <w:spacing w:line="360" w:lineRule="auto"/>
        <w:rPr>
          <w:rFonts w:ascii="Times New Roman" w:hAnsi="Times New Roman" w:cs="Times New Roman"/>
        </w:rPr>
      </w:pPr>
    </w:p>
    <w:p w:rsidR="00EE1F71" w:rsidRPr="004F6911" w:rsidRDefault="00EE1F71" w:rsidP="00543B75">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7929C8" w:rsidRPr="004F6911">
        <w:rPr>
          <w:rFonts w:ascii="Times New Roman" w:hAnsi="Times New Roman" w:cs="Times New Roman"/>
        </w:rPr>
        <w:t>52</w:t>
      </w:r>
      <w:r w:rsidRPr="004F6911">
        <w:rPr>
          <w:rFonts w:ascii="Times New Roman" w:hAnsi="Times New Roman" w:cs="Times New Roman"/>
        </w:rPr>
        <w:t>.</w:t>
      </w:r>
      <w:r w:rsidRPr="004F6911">
        <w:rPr>
          <w:rFonts w:ascii="Times New Roman" w:hAnsi="Times New Roman" w:cs="Times New Roman"/>
        </w:rPr>
        <w:tab/>
        <w:t>The testimony of Mr. Bennett, in relevant part, is found credible.</w:t>
      </w:r>
    </w:p>
    <w:p w:rsidR="00F562DC" w:rsidRPr="004F6911" w:rsidRDefault="00F562DC" w:rsidP="00F562DC">
      <w:pPr>
        <w:spacing w:line="360" w:lineRule="auto"/>
        <w:rPr>
          <w:rFonts w:ascii="Times New Roman" w:hAnsi="Times New Roman" w:cs="Times New Roman"/>
        </w:rPr>
      </w:pPr>
    </w:p>
    <w:p w:rsidR="00F562DC" w:rsidRPr="004F6911" w:rsidRDefault="00F562DC" w:rsidP="00F562DC">
      <w:pPr>
        <w:tabs>
          <w:tab w:val="left" w:pos="0"/>
        </w:tabs>
        <w:spacing w:line="360" w:lineRule="auto"/>
        <w:jc w:val="center"/>
        <w:rPr>
          <w:rFonts w:ascii="Times New Roman" w:hAnsi="Times New Roman" w:cs="Times New Roman"/>
          <w:u w:val="single"/>
        </w:rPr>
      </w:pPr>
      <w:r w:rsidRPr="004F6911">
        <w:rPr>
          <w:rFonts w:ascii="Times New Roman" w:hAnsi="Times New Roman" w:cs="Times New Roman"/>
          <w:u w:val="single"/>
        </w:rPr>
        <w:t>DISCUSSION</w:t>
      </w:r>
    </w:p>
    <w:p w:rsidR="00B5336D" w:rsidRPr="004F6911" w:rsidRDefault="00B5336D" w:rsidP="00F562DC">
      <w:pPr>
        <w:spacing w:line="360" w:lineRule="auto"/>
        <w:rPr>
          <w:rFonts w:ascii="Times New Roman" w:hAnsi="Times New Roman" w:cs="Times New Roman"/>
          <w:u w:val="single"/>
        </w:rPr>
      </w:pPr>
    </w:p>
    <w:p w:rsidR="00F562DC" w:rsidRPr="004F6911" w:rsidRDefault="00B5336D" w:rsidP="00F562DC">
      <w:pPr>
        <w:spacing w:line="360" w:lineRule="auto"/>
        <w:rPr>
          <w:rFonts w:ascii="Times New Roman" w:hAnsi="Times New Roman" w:cs="Times New Roman"/>
          <w:u w:val="single"/>
        </w:rPr>
      </w:pPr>
      <w:r w:rsidRPr="004F6911">
        <w:rPr>
          <w:rFonts w:ascii="Times New Roman" w:hAnsi="Times New Roman" w:cs="Times New Roman"/>
          <w:u w:val="single"/>
        </w:rPr>
        <w:t>Background</w:t>
      </w:r>
    </w:p>
    <w:p w:rsidR="00B5336D" w:rsidRPr="004F6911" w:rsidRDefault="00B5336D" w:rsidP="00F562DC">
      <w:pPr>
        <w:spacing w:line="360" w:lineRule="auto"/>
        <w:rPr>
          <w:rFonts w:ascii="Times New Roman" w:hAnsi="Times New Roman" w:cs="Times New Roman"/>
        </w:rPr>
      </w:pPr>
    </w:p>
    <w:p w:rsidR="009A6C2C" w:rsidRPr="004F6911" w:rsidRDefault="00F562DC" w:rsidP="00F562DC">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 xml:space="preserve">Complainant </w:t>
      </w:r>
      <w:r w:rsidR="00B6227E" w:rsidRPr="004F6911">
        <w:rPr>
          <w:rFonts w:ascii="Times New Roman" w:hAnsi="Times New Roman" w:cs="Times New Roman"/>
        </w:rPr>
        <w:t xml:space="preserve">Bennett </w:t>
      </w:r>
      <w:r w:rsidRPr="004F6911">
        <w:rPr>
          <w:rFonts w:ascii="Times New Roman" w:hAnsi="Times New Roman" w:cs="Times New Roman"/>
        </w:rPr>
        <w:t xml:space="preserve">maintains he was </w:t>
      </w:r>
      <w:r w:rsidR="00F14D53" w:rsidRPr="004F6911">
        <w:rPr>
          <w:rFonts w:ascii="Times New Roman" w:hAnsi="Times New Roman" w:cs="Times New Roman"/>
        </w:rPr>
        <w:t>overbilled</w:t>
      </w:r>
      <w:r w:rsidRPr="004F6911">
        <w:rPr>
          <w:rFonts w:ascii="Times New Roman" w:hAnsi="Times New Roman" w:cs="Times New Roman"/>
        </w:rPr>
        <w:t xml:space="preserve"> by Respondent for </w:t>
      </w:r>
      <w:r w:rsidR="00A66885" w:rsidRPr="004F6911">
        <w:rPr>
          <w:rFonts w:ascii="Times New Roman" w:hAnsi="Times New Roman" w:cs="Times New Roman"/>
        </w:rPr>
        <w:t xml:space="preserve">telephone, </w:t>
      </w:r>
      <w:r w:rsidR="00AB4E75" w:rsidRPr="004F6911">
        <w:rPr>
          <w:rFonts w:ascii="Times New Roman" w:hAnsi="Times New Roman" w:cs="Times New Roman"/>
        </w:rPr>
        <w:t>i</w:t>
      </w:r>
      <w:r w:rsidR="00A66885" w:rsidRPr="004F6911">
        <w:rPr>
          <w:rFonts w:ascii="Times New Roman" w:hAnsi="Times New Roman" w:cs="Times New Roman"/>
        </w:rPr>
        <w:t>nternet and Direct TV service</w:t>
      </w:r>
      <w:r w:rsidR="00AB4E75" w:rsidRPr="004F6911">
        <w:rPr>
          <w:rFonts w:ascii="Times New Roman" w:hAnsi="Times New Roman" w:cs="Times New Roman"/>
        </w:rPr>
        <w:t>s</w:t>
      </w:r>
      <w:r w:rsidR="00A66885" w:rsidRPr="004F6911">
        <w:rPr>
          <w:rFonts w:ascii="Times New Roman" w:hAnsi="Times New Roman" w:cs="Times New Roman"/>
        </w:rPr>
        <w:t xml:space="preserve"> offered to him by Verizon as </w:t>
      </w:r>
      <w:r w:rsidR="008C420A" w:rsidRPr="004F6911">
        <w:rPr>
          <w:rFonts w:ascii="Times New Roman" w:hAnsi="Times New Roman" w:cs="Times New Roman"/>
        </w:rPr>
        <w:t xml:space="preserve">a Triple Freedom </w:t>
      </w:r>
      <w:r w:rsidR="00B3684D" w:rsidRPr="004F6911">
        <w:rPr>
          <w:rFonts w:ascii="Times New Roman" w:hAnsi="Times New Roman" w:cs="Times New Roman"/>
        </w:rPr>
        <w:t>b</w:t>
      </w:r>
      <w:r w:rsidR="008C420A" w:rsidRPr="004F6911">
        <w:rPr>
          <w:rFonts w:ascii="Times New Roman" w:hAnsi="Times New Roman" w:cs="Times New Roman"/>
        </w:rPr>
        <w:t xml:space="preserve">undle </w:t>
      </w:r>
      <w:r w:rsidR="001D591D" w:rsidRPr="004F6911">
        <w:rPr>
          <w:rFonts w:ascii="Times New Roman" w:hAnsi="Times New Roman" w:cs="Times New Roman"/>
        </w:rPr>
        <w:t xml:space="preserve">(triple bundle) </w:t>
      </w:r>
      <w:r w:rsidR="008C420A" w:rsidRPr="004F6911">
        <w:rPr>
          <w:rFonts w:ascii="Times New Roman" w:hAnsi="Times New Roman" w:cs="Times New Roman"/>
        </w:rPr>
        <w:t xml:space="preserve">in March 2009 at the monthly rate of $124.99 </w:t>
      </w:r>
      <w:r w:rsidR="00F14D53" w:rsidRPr="004F6911">
        <w:rPr>
          <w:rFonts w:ascii="Times New Roman" w:hAnsi="Times New Roman" w:cs="Times New Roman"/>
        </w:rPr>
        <w:t xml:space="preserve">for the first year of a two-year plan </w:t>
      </w:r>
      <w:r w:rsidR="006B3637">
        <w:rPr>
          <w:rFonts w:ascii="Times New Roman" w:hAnsi="Times New Roman" w:cs="Times New Roman"/>
        </w:rPr>
        <w:t>(Tr. </w:t>
      </w:r>
      <w:r w:rsidR="003501F0" w:rsidRPr="004F6911">
        <w:rPr>
          <w:rFonts w:ascii="Times New Roman" w:hAnsi="Times New Roman" w:cs="Times New Roman"/>
        </w:rPr>
        <w:t>31</w:t>
      </w:r>
      <w:r w:rsidR="008C420A" w:rsidRPr="004F6911">
        <w:rPr>
          <w:rFonts w:ascii="Times New Roman" w:hAnsi="Times New Roman" w:cs="Times New Roman"/>
        </w:rPr>
        <w:t xml:space="preserve">). </w:t>
      </w:r>
      <w:r w:rsidR="003B266C" w:rsidRPr="004F6911">
        <w:rPr>
          <w:rFonts w:ascii="Times New Roman" w:hAnsi="Times New Roman" w:cs="Times New Roman"/>
        </w:rPr>
        <w:t xml:space="preserve"> </w:t>
      </w:r>
      <w:proofErr w:type="gramStart"/>
      <w:r w:rsidR="00184F67" w:rsidRPr="004F6911">
        <w:rPr>
          <w:rFonts w:ascii="Times New Roman" w:hAnsi="Times New Roman" w:cs="Times New Roman"/>
        </w:rPr>
        <w:t>Complainant</w:t>
      </w:r>
      <w:proofErr w:type="gramEnd"/>
      <w:r w:rsidR="00184F67" w:rsidRPr="004F6911">
        <w:rPr>
          <w:rFonts w:ascii="Times New Roman" w:hAnsi="Times New Roman" w:cs="Times New Roman"/>
        </w:rPr>
        <w:t xml:space="preserve"> asserts under</w:t>
      </w:r>
      <w:r w:rsidR="0045019E" w:rsidRPr="004F6911">
        <w:rPr>
          <w:rFonts w:ascii="Times New Roman" w:hAnsi="Times New Roman" w:cs="Times New Roman"/>
        </w:rPr>
        <w:t xml:space="preserve"> the</w:t>
      </w:r>
      <w:r w:rsidR="00184F67" w:rsidRPr="004F6911">
        <w:rPr>
          <w:rFonts w:ascii="Times New Roman" w:hAnsi="Times New Roman" w:cs="Times New Roman"/>
        </w:rPr>
        <w:t xml:space="preserve"> triple bundle</w:t>
      </w:r>
      <w:r w:rsidR="00C10583">
        <w:rPr>
          <w:rFonts w:ascii="Times New Roman" w:hAnsi="Times New Roman" w:cs="Times New Roman"/>
        </w:rPr>
        <w:t>,</w:t>
      </w:r>
      <w:r w:rsidR="00184F67" w:rsidRPr="004F6911">
        <w:rPr>
          <w:rFonts w:ascii="Times New Roman" w:hAnsi="Times New Roman" w:cs="Times New Roman"/>
        </w:rPr>
        <w:t xml:space="preserve"> </w:t>
      </w:r>
      <w:r w:rsidR="00F062D4" w:rsidRPr="004F6911">
        <w:rPr>
          <w:rFonts w:ascii="Times New Roman" w:hAnsi="Times New Roman" w:cs="Times New Roman"/>
        </w:rPr>
        <w:t>his bill escalated</w:t>
      </w:r>
      <w:r w:rsidR="00B6227E" w:rsidRPr="004F6911">
        <w:rPr>
          <w:rFonts w:ascii="Times New Roman" w:hAnsi="Times New Roman" w:cs="Times New Roman"/>
        </w:rPr>
        <w:t xml:space="preserve"> (Tr. </w:t>
      </w:r>
      <w:r w:rsidR="00053DA4" w:rsidRPr="004F6911">
        <w:rPr>
          <w:rFonts w:ascii="Times New Roman" w:hAnsi="Times New Roman" w:cs="Times New Roman"/>
        </w:rPr>
        <w:t>17-18</w:t>
      </w:r>
      <w:r w:rsidR="00B6227E" w:rsidRPr="004F6911">
        <w:rPr>
          <w:rFonts w:ascii="Times New Roman" w:hAnsi="Times New Roman" w:cs="Times New Roman"/>
        </w:rPr>
        <w:t>)</w:t>
      </w:r>
      <w:r w:rsidR="00F062D4" w:rsidRPr="004F6911">
        <w:rPr>
          <w:rFonts w:ascii="Times New Roman" w:hAnsi="Times New Roman" w:cs="Times New Roman"/>
        </w:rPr>
        <w:t>.  Further he never received a bill at the flat monthly rate of $124.99</w:t>
      </w:r>
      <w:r w:rsidR="00053DA4" w:rsidRPr="004F6911">
        <w:rPr>
          <w:rFonts w:ascii="Times New Roman" w:hAnsi="Times New Roman" w:cs="Times New Roman"/>
        </w:rPr>
        <w:t xml:space="preserve"> (Tr. 31)</w:t>
      </w:r>
      <w:r w:rsidR="00F062D4" w:rsidRPr="004F6911">
        <w:rPr>
          <w:rFonts w:ascii="Times New Roman" w:hAnsi="Times New Roman" w:cs="Times New Roman"/>
        </w:rPr>
        <w:t>.</w:t>
      </w:r>
      <w:r w:rsidR="00B6227E" w:rsidRPr="004F6911">
        <w:rPr>
          <w:rFonts w:ascii="Times New Roman" w:hAnsi="Times New Roman" w:cs="Times New Roman"/>
        </w:rPr>
        <w:t xml:space="preserve">  As a remedy, Complainant seeks reimbursement from Respondent for the alleged overbilling.</w:t>
      </w:r>
    </w:p>
    <w:p w:rsidR="00B6227E" w:rsidRPr="004F6911" w:rsidRDefault="00B6227E" w:rsidP="00F562DC">
      <w:pPr>
        <w:spacing w:line="360" w:lineRule="auto"/>
        <w:rPr>
          <w:rFonts w:ascii="Times New Roman" w:hAnsi="Times New Roman" w:cs="Times New Roman"/>
        </w:rPr>
      </w:pPr>
    </w:p>
    <w:p w:rsidR="00B6227E" w:rsidRPr="004F6911" w:rsidRDefault="00B6227E" w:rsidP="00F562DC">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 xml:space="preserve">Respondent Verizon counters that </w:t>
      </w:r>
      <w:r w:rsidR="001246CA" w:rsidRPr="004F6911">
        <w:rPr>
          <w:rFonts w:ascii="Times New Roman" w:hAnsi="Times New Roman" w:cs="Times New Roman"/>
        </w:rPr>
        <w:t>Complainant was properly billed</w:t>
      </w:r>
      <w:r w:rsidR="00B11F8E" w:rsidRPr="004F6911">
        <w:rPr>
          <w:rFonts w:ascii="Times New Roman" w:hAnsi="Times New Roman" w:cs="Times New Roman"/>
        </w:rPr>
        <w:t>, but admitted there was an overbilling in May and June 2009 that was adjusted in August 2009</w:t>
      </w:r>
      <w:r w:rsidR="001246CA" w:rsidRPr="004F6911">
        <w:rPr>
          <w:rFonts w:ascii="Times New Roman" w:hAnsi="Times New Roman" w:cs="Times New Roman"/>
        </w:rPr>
        <w:t xml:space="preserve">.  </w:t>
      </w:r>
      <w:r w:rsidR="00EF4DDF" w:rsidRPr="004F6911">
        <w:rPr>
          <w:rFonts w:ascii="Times New Roman" w:hAnsi="Times New Roman" w:cs="Times New Roman"/>
        </w:rPr>
        <w:t>Respondent allege</w:t>
      </w:r>
      <w:r w:rsidR="00B51080">
        <w:rPr>
          <w:rFonts w:ascii="Times New Roman" w:hAnsi="Times New Roman" w:cs="Times New Roman"/>
        </w:rPr>
        <w:t>s</w:t>
      </w:r>
      <w:r w:rsidR="00EF4DDF" w:rsidRPr="004F6911">
        <w:rPr>
          <w:rFonts w:ascii="Times New Roman" w:hAnsi="Times New Roman" w:cs="Times New Roman"/>
        </w:rPr>
        <w:t xml:space="preserve"> Complainant’s </w:t>
      </w:r>
      <w:r w:rsidR="004E25AB" w:rsidRPr="004F6911">
        <w:rPr>
          <w:rFonts w:ascii="Times New Roman" w:hAnsi="Times New Roman" w:cs="Times New Roman"/>
        </w:rPr>
        <w:t>order for the triple bundle could not be processed in July 2009 because “</w:t>
      </w:r>
      <w:r w:rsidR="0047735F" w:rsidRPr="004F6911">
        <w:rPr>
          <w:rFonts w:ascii="Times New Roman" w:hAnsi="Times New Roman" w:cs="Times New Roman"/>
        </w:rPr>
        <w:t xml:space="preserve">his internet was direct billed to his credit card at that time, and perhaps due to </w:t>
      </w:r>
      <w:r w:rsidR="004E25AB" w:rsidRPr="004F6911">
        <w:rPr>
          <w:rFonts w:ascii="Times New Roman" w:hAnsi="Times New Roman" w:cs="Times New Roman"/>
        </w:rPr>
        <w:t>an outstanding balance on his account in the amount of $204.63</w:t>
      </w:r>
      <w:r w:rsidR="00F84FB4">
        <w:rPr>
          <w:rFonts w:ascii="Times New Roman" w:hAnsi="Times New Roman" w:cs="Times New Roman"/>
        </w:rPr>
        <w:t>”</w:t>
      </w:r>
      <w:r w:rsidR="0047735F" w:rsidRPr="004F6911">
        <w:rPr>
          <w:rFonts w:ascii="Times New Roman" w:hAnsi="Times New Roman" w:cs="Times New Roman"/>
        </w:rPr>
        <w:t xml:space="preserve"> (Answer ¶ 4).  </w:t>
      </w:r>
      <w:r w:rsidR="001246CA" w:rsidRPr="004F6911">
        <w:rPr>
          <w:rFonts w:ascii="Times New Roman" w:hAnsi="Times New Roman" w:cs="Times New Roman"/>
        </w:rPr>
        <w:t xml:space="preserve">Respondent contends that Complainant’s bills were high because he added optional services to his phone, </w:t>
      </w:r>
      <w:r w:rsidR="00053DA4" w:rsidRPr="004F6911">
        <w:rPr>
          <w:rFonts w:ascii="Times New Roman" w:hAnsi="Times New Roman" w:cs="Times New Roman"/>
        </w:rPr>
        <w:t>i</w:t>
      </w:r>
      <w:r w:rsidR="001246CA" w:rsidRPr="004F6911">
        <w:rPr>
          <w:rFonts w:ascii="Times New Roman" w:hAnsi="Times New Roman" w:cs="Times New Roman"/>
        </w:rPr>
        <w:t>nternet and Direct TV</w:t>
      </w:r>
      <w:r w:rsidR="00582E6A" w:rsidRPr="004F6911">
        <w:rPr>
          <w:rFonts w:ascii="Times New Roman" w:hAnsi="Times New Roman" w:cs="Times New Roman"/>
        </w:rPr>
        <w:t xml:space="preserve"> and carried balances for</w:t>
      </w:r>
      <w:r w:rsidR="00B11F8E" w:rsidRPr="004F6911">
        <w:rPr>
          <w:rFonts w:ascii="Times New Roman" w:hAnsi="Times New Roman" w:cs="Times New Roman"/>
        </w:rPr>
        <w:t>ward from</w:t>
      </w:r>
      <w:r w:rsidR="00582E6A" w:rsidRPr="004F6911">
        <w:rPr>
          <w:rFonts w:ascii="Times New Roman" w:hAnsi="Times New Roman" w:cs="Times New Roman"/>
        </w:rPr>
        <w:t xml:space="preserve"> pr</w:t>
      </w:r>
      <w:r w:rsidR="0037554A" w:rsidRPr="004F6911">
        <w:rPr>
          <w:rFonts w:ascii="Times New Roman" w:hAnsi="Times New Roman" w:cs="Times New Roman"/>
        </w:rPr>
        <w:t>e</w:t>
      </w:r>
      <w:r w:rsidR="00582E6A" w:rsidRPr="004F6911">
        <w:rPr>
          <w:rFonts w:ascii="Times New Roman" w:hAnsi="Times New Roman" w:cs="Times New Roman"/>
        </w:rPr>
        <w:t>vious months</w:t>
      </w:r>
      <w:r w:rsidR="005E2DAD" w:rsidRPr="004F6911">
        <w:rPr>
          <w:rFonts w:ascii="Times New Roman" w:hAnsi="Times New Roman" w:cs="Times New Roman"/>
        </w:rPr>
        <w:t xml:space="preserve"> (Tr. </w:t>
      </w:r>
      <w:r w:rsidR="00A17817" w:rsidRPr="004F6911">
        <w:rPr>
          <w:rFonts w:ascii="Times New Roman" w:hAnsi="Times New Roman" w:cs="Times New Roman"/>
        </w:rPr>
        <w:t>65-69</w:t>
      </w:r>
      <w:r w:rsidR="00387534" w:rsidRPr="004F6911">
        <w:rPr>
          <w:rFonts w:ascii="Times New Roman" w:hAnsi="Times New Roman" w:cs="Times New Roman"/>
        </w:rPr>
        <w:t xml:space="preserve"> and 101</w:t>
      </w:r>
      <w:r w:rsidR="005E2DAD" w:rsidRPr="004F6911">
        <w:rPr>
          <w:rFonts w:ascii="Times New Roman" w:hAnsi="Times New Roman" w:cs="Times New Roman"/>
        </w:rPr>
        <w:t>)</w:t>
      </w:r>
      <w:r w:rsidR="00582E6A" w:rsidRPr="004F6911">
        <w:rPr>
          <w:rFonts w:ascii="Times New Roman" w:hAnsi="Times New Roman" w:cs="Times New Roman"/>
        </w:rPr>
        <w:t xml:space="preserve">.  Respondent asserts Complainant did not meet certain payment agreements and at the time of hearing had an outstanding balance of </w:t>
      </w:r>
      <w:r w:rsidR="005E2DAD" w:rsidRPr="004F6911">
        <w:rPr>
          <w:rFonts w:ascii="Times New Roman" w:hAnsi="Times New Roman" w:cs="Times New Roman"/>
        </w:rPr>
        <w:t xml:space="preserve">$1,917.67 (Tr. </w:t>
      </w:r>
      <w:r w:rsidR="00387534" w:rsidRPr="004F6911">
        <w:rPr>
          <w:rFonts w:ascii="Times New Roman" w:hAnsi="Times New Roman" w:cs="Times New Roman"/>
        </w:rPr>
        <w:t>101-</w:t>
      </w:r>
      <w:r w:rsidR="005E2DAD" w:rsidRPr="004F6911">
        <w:rPr>
          <w:rFonts w:ascii="Times New Roman" w:hAnsi="Times New Roman" w:cs="Times New Roman"/>
        </w:rPr>
        <w:t xml:space="preserve">104). </w:t>
      </w:r>
      <w:r w:rsidR="00FC16CA" w:rsidRPr="004F6911">
        <w:rPr>
          <w:rFonts w:ascii="Times New Roman" w:hAnsi="Times New Roman" w:cs="Times New Roman"/>
        </w:rPr>
        <w:t xml:space="preserve"> As a remedy, Respondent seeks dismissal of the complaint.</w:t>
      </w:r>
    </w:p>
    <w:p w:rsidR="00B6227E" w:rsidRPr="004F6911" w:rsidRDefault="00B6227E" w:rsidP="00F562DC">
      <w:pPr>
        <w:spacing w:line="360" w:lineRule="auto"/>
        <w:rPr>
          <w:rFonts w:ascii="Times New Roman" w:hAnsi="Times New Roman" w:cs="Times New Roman"/>
        </w:rPr>
      </w:pPr>
    </w:p>
    <w:p w:rsidR="00E11ABE" w:rsidRPr="004F6911" w:rsidRDefault="00B6227E" w:rsidP="00E11ABE">
      <w:pPr>
        <w:tabs>
          <w:tab w:val="left" w:pos="0"/>
        </w:tabs>
        <w:spacing w:line="360" w:lineRule="auto"/>
        <w:rPr>
          <w:rFonts w:ascii="Times New Roman" w:hAnsi="Times New Roman" w:cs="Times New Roman"/>
        </w:rPr>
      </w:pPr>
      <w:r w:rsidRPr="004F6911">
        <w:rPr>
          <w:rFonts w:ascii="Times New Roman" w:hAnsi="Times New Roman" w:cs="Times New Roman"/>
        </w:rPr>
        <w:lastRenderedPageBreak/>
        <w:tab/>
      </w:r>
      <w:r w:rsidRPr="004F6911">
        <w:rPr>
          <w:rFonts w:ascii="Times New Roman" w:hAnsi="Times New Roman" w:cs="Times New Roman"/>
        </w:rPr>
        <w:tab/>
      </w:r>
      <w:r w:rsidR="00FC16CA" w:rsidRPr="004F6911">
        <w:rPr>
          <w:rFonts w:ascii="Times New Roman" w:hAnsi="Times New Roman" w:cs="Times New Roman"/>
        </w:rPr>
        <w:t xml:space="preserve">Both parties agree that under the triple bundle, excluding taxes, surcharges and optional services, Mr. Bennett’s </w:t>
      </w:r>
      <w:r w:rsidR="00E11ABE" w:rsidRPr="004F6911">
        <w:rPr>
          <w:rFonts w:ascii="Times New Roman" w:hAnsi="Times New Roman" w:cs="Times New Roman"/>
        </w:rPr>
        <w:t>rate for services w</w:t>
      </w:r>
      <w:r w:rsidR="0037554A" w:rsidRPr="004F6911">
        <w:rPr>
          <w:rFonts w:ascii="Times New Roman" w:hAnsi="Times New Roman" w:cs="Times New Roman"/>
        </w:rPr>
        <w:t>ould</w:t>
      </w:r>
      <w:r w:rsidR="00E11ABE" w:rsidRPr="004F6911">
        <w:rPr>
          <w:rFonts w:ascii="Times New Roman" w:hAnsi="Times New Roman" w:cs="Times New Roman"/>
        </w:rPr>
        <w:t xml:space="preserve"> be $36.01 for telephone, $24.99 for </w:t>
      </w:r>
      <w:r w:rsidR="006D1CB0" w:rsidRPr="004F6911">
        <w:rPr>
          <w:rFonts w:ascii="Times New Roman" w:hAnsi="Times New Roman" w:cs="Times New Roman"/>
        </w:rPr>
        <w:t>i</w:t>
      </w:r>
      <w:r w:rsidR="00E11ABE" w:rsidRPr="004F6911">
        <w:rPr>
          <w:rFonts w:ascii="Times New Roman" w:hAnsi="Times New Roman" w:cs="Times New Roman"/>
        </w:rPr>
        <w:t xml:space="preserve">nternet and $63.99 for </w:t>
      </w:r>
      <w:r w:rsidR="006D1CB0" w:rsidRPr="004F6911">
        <w:rPr>
          <w:rFonts w:ascii="Times New Roman" w:hAnsi="Times New Roman" w:cs="Times New Roman"/>
        </w:rPr>
        <w:t xml:space="preserve">Direct TV </w:t>
      </w:r>
      <w:r w:rsidR="00E11ABE" w:rsidRPr="004F6911">
        <w:rPr>
          <w:rFonts w:ascii="Times New Roman" w:hAnsi="Times New Roman" w:cs="Times New Roman"/>
        </w:rPr>
        <w:t>for a total of $124.99 (Tr. 17</w:t>
      </w:r>
      <w:r w:rsidR="0057094C" w:rsidRPr="004F6911">
        <w:rPr>
          <w:rFonts w:ascii="Times New Roman" w:hAnsi="Times New Roman" w:cs="Times New Roman"/>
        </w:rPr>
        <w:t>,</w:t>
      </w:r>
      <w:r w:rsidR="00E11ABE" w:rsidRPr="004F6911">
        <w:rPr>
          <w:rFonts w:ascii="Times New Roman" w:hAnsi="Times New Roman" w:cs="Times New Roman"/>
        </w:rPr>
        <w:t xml:space="preserve"> 41-42</w:t>
      </w:r>
      <w:r w:rsidR="0057094C" w:rsidRPr="004F6911">
        <w:rPr>
          <w:rFonts w:ascii="Times New Roman" w:hAnsi="Times New Roman" w:cs="Times New Roman"/>
        </w:rPr>
        <w:t xml:space="preserve"> and 73</w:t>
      </w:r>
      <w:r w:rsidR="00E11ABE" w:rsidRPr="004F6911">
        <w:rPr>
          <w:rFonts w:ascii="Times New Roman" w:hAnsi="Times New Roman" w:cs="Times New Roman"/>
        </w:rPr>
        <w:t>).</w:t>
      </w:r>
      <w:r w:rsidR="0057094C" w:rsidRPr="004F6911">
        <w:rPr>
          <w:rFonts w:ascii="Times New Roman" w:hAnsi="Times New Roman" w:cs="Times New Roman"/>
        </w:rPr>
        <w:t xml:space="preserve">  </w:t>
      </w:r>
      <w:r w:rsidR="00F049C0" w:rsidRPr="004F6911">
        <w:rPr>
          <w:rFonts w:ascii="Times New Roman" w:hAnsi="Times New Roman" w:cs="Times New Roman"/>
        </w:rPr>
        <w:t>Both parties agree that under the triple bundle a customer receives various discounts (Tr. 35-36 and 64-65</w:t>
      </w:r>
      <w:r w:rsidR="00D5422C">
        <w:rPr>
          <w:rFonts w:ascii="Times New Roman" w:hAnsi="Times New Roman" w:cs="Times New Roman"/>
        </w:rPr>
        <w:t>)</w:t>
      </w:r>
      <w:r w:rsidR="00F049C0" w:rsidRPr="004F6911">
        <w:rPr>
          <w:rFonts w:ascii="Times New Roman" w:hAnsi="Times New Roman" w:cs="Times New Roman"/>
        </w:rPr>
        <w:t xml:space="preserve">.  </w:t>
      </w:r>
      <w:r w:rsidR="00CA61EE" w:rsidRPr="004F6911">
        <w:rPr>
          <w:rFonts w:ascii="Times New Roman" w:hAnsi="Times New Roman" w:cs="Times New Roman"/>
        </w:rPr>
        <w:t>Verizon tacitly admits that Mr. Bennett was charged $</w:t>
      </w:r>
      <w:r w:rsidR="003640E6" w:rsidRPr="004F6911">
        <w:rPr>
          <w:rFonts w:ascii="Times New Roman" w:hAnsi="Times New Roman" w:cs="Times New Roman"/>
        </w:rPr>
        <w:t>49.99</w:t>
      </w:r>
      <w:r w:rsidR="00CA61EE" w:rsidRPr="004F6911">
        <w:rPr>
          <w:rFonts w:ascii="Times New Roman" w:hAnsi="Times New Roman" w:cs="Times New Roman"/>
        </w:rPr>
        <w:t xml:space="preserve"> for phone service in April 2009 and thereafter charge</w:t>
      </w:r>
      <w:r w:rsidR="00C20957" w:rsidRPr="004F6911">
        <w:rPr>
          <w:rFonts w:ascii="Times New Roman" w:hAnsi="Times New Roman" w:cs="Times New Roman"/>
        </w:rPr>
        <w:t>d</w:t>
      </w:r>
      <w:r w:rsidR="00CA61EE" w:rsidRPr="004F6911">
        <w:rPr>
          <w:rFonts w:ascii="Times New Roman" w:hAnsi="Times New Roman" w:cs="Times New Roman"/>
        </w:rPr>
        <w:t xml:space="preserve"> $42.00 a month under its </w:t>
      </w:r>
      <w:r w:rsidR="00A01852" w:rsidRPr="004F6911">
        <w:rPr>
          <w:rFonts w:ascii="Times New Roman" w:hAnsi="Times New Roman" w:cs="Times New Roman"/>
        </w:rPr>
        <w:t>D</w:t>
      </w:r>
      <w:r w:rsidR="00CA61EE" w:rsidRPr="004F6911">
        <w:rPr>
          <w:rFonts w:ascii="Times New Roman" w:hAnsi="Times New Roman" w:cs="Times New Roman"/>
        </w:rPr>
        <w:t xml:space="preserve">ouble </w:t>
      </w:r>
      <w:r w:rsidR="00A01852" w:rsidRPr="004F6911">
        <w:rPr>
          <w:rFonts w:ascii="Times New Roman" w:hAnsi="Times New Roman" w:cs="Times New Roman"/>
        </w:rPr>
        <w:t xml:space="preserve">Freedom </w:t>
      </w:r>
      <w:r w:rsidR="00F049C0" w:rsidRPr="004F6911">
        <w:rPr>
          <w:rFonts w:ascii="Times New Roman" w:hAnsi="Times New Roman" w:cs="Times New Roman"/>
        </w:rPr>
        <w:t>bundle</w:t>
      </w:r>
      <w:r w:rsidR="00A01852" w:rsidRPr="004F6911">
        <w:rPr>
          <w:rFonts w:ascii="Times New Roman" w:hAnsi="Times New Roman" w:cs="Times New Roman"/>
        </w:rPr>
        <w:t xml:space="preserve"> (double </w:t>
      </w:r>
      <w:r w:rsidR="00CA61EE" w:rsidRPr="004F6911">
        <w:rPr>
          <w:rFonts w:ascii="Times New Roman" w:hAnsi="Times New Roman" w:cs="Times New Roman"/>
        </w:rPr>
        <w:t>bundle</w:t>
      </w:r>
      <w:r w:rsidR="00A01852" w:rsidRPr="004F6911">
        <w:rPr>
          <w:rFonts w:ascii="Times New Roman" w:hAnsi="Times New Roman" w:cs="Times New Roman"/>
        </w:rPr>
        <w:t>)</w:t>
      </w:r>
      <w:r w:rsidR="00F049C0" w:rsidRPr="004F6911">
        <w:rPr>
          <w:rFonts w:ascii="Times New Roman" w:hAnsi="Times New Roman" w:cs="Times New Roman"/>
        </w:rPr>
        <w:t xml:space="preserve">. </w:t>
      </w:r>
      <w:r w:rsidR="00D5422C">
        <w:rPr>
          <w:rFonts w:ascii="Times New Roman" w:hAnsi="Times New Roman" w:cs="Times New Roman"/>
        </w:rPr>
        <w:t xml:space="preserve"> </w:t>
      </w:r>
      <w:r w:rsidR="00CA61EE" w:rsidRPr="004F6911">
        <w:rPr>
          <w:rFonts w:ascii="Times New Roman" w:hAnsi="Times New Roman" w:cs="Times New Roman"/>
        </w:rPr>
        <w:t xml:space="preserve">See Exhibit </w:t>
      </w:r>
      <w:r w:rsidR="00C20957" w:rsidRPr="004F6911">
        <w:rPr>
          <w:rFonts w:ascii="Times New Roman" w:hAnsi="Times New Roman" w:cs="Times New Roman"/>
        </w:rPr>
        <w:t xml:space="preserve">1 which includes Mr. Bennett’s monthly bills from April 2009 to </w:t>
      </w:r>
      <w:r w:rsidR="00B10E27" w:rsidRPr="004F6911">
        <w:rPr>
          <w:rFonts w:ascii="Times New Roman" w:hAnsi="Times New Roman" w:cs="Times New Roman"/>
        </w:rPr>
        <w:t xml:space="preserve">February </w:t>
      </w:r>
      <w:r w:rsidR="00C20957" w:rsidRPr="004F6911">
        <w:rPr>
          <w:rFonts w:ascii="Times New Roman" w:hAnsi="Times New Roman" w:cs="Times New Roman"/>
        </w:rPr>
        <w:t>201</w:t>
      </w:r>
      <w:r w:rsidR="007115E5" w:rsidRPr="004F6911">
        <w:rPr>
          <w:rFonts w:ascii="Times New Roman" w:hAnsi="Times New Roman" w:cs="Times New Roman"/>
        </w:rPr>
        <w:t>1</w:t>
      </w:r>
      <w:r w:rsidR="00C20957" w:rsidRPr="004F6911">
        <w:rPr>
          <w:rFonts w:ascii="Times New Roman" w:hAnsi="Times New Roman" w:cs="Times New Roman"/>
        </w:rPr>
        <w:t>.</w:t>
      </w:r>
    </w:p>
    <w:p w:rsidR="00B6227E" w:rsidRPr="004F6911" w:rsidRDefault="00B6227E" w:rsidP="00F562DC">
      <w:pPr>
        <w:spacing w:line="360" w:lineRule="auto"/>
        <w:rPr>
          <w:rFonts w:ascii="Times New Roman" w:hAnsi="Times New Roman" w:cs="Times New Roman"/>
        </w:rPr>
      </w:pPr>
      <w:r w:rsidRPr="004F6911">
        <w:rPr>
          <w:rFonts w:ascii="Times New Roman" w:hAnsi="Times New Roman" w:cs="Times New Roman"/>
        </w:rPr>
        <w:tab/>
      </w:r>
    </w:p>
    <w:p w:rsidR="00BC0E06" w:rsidRPr="004F6911" w:rsidRDefault="00BC0E06" w:rsidP="00F562DC">
      <w:pPr>
        <w:spacing w:line="360" w:lineRule="auto"/>
        <w:rPr>
          <w:rFonts w:ascii="Times New Roman" w:hAnsi="Times New Roman" w:cs="Times New Roman"/>
          <w:u w:val="single"/>
        </w:rPr>
      </w:pPr>
      <w:r w:rsidRPr="004F6911">
        <w:rPr>
          <w:rFonts w:ascii="Times New Roman" w:hAnsi="Times New Roman" w:cs="Times New Roman"/>
          <w:u w:val="single"/>
        </w:rPr>
        <w:t>Jurisdiction</w:t>
      </w:r>
    </w:p>
    <w:p w:rsidR="00BC0E06" w:rsidRPr="004F6911" w:rsidRDefault="00BC0E06" w:rsidP="00F562DC">
      <w:pPr>
        <w:spacing w:line="360" w:lineRule="auto"/>
        <w:rPr>
          <w:rFonts w:ascii="Times New Roman" w:hAnsi="Times New Roman" w:cs="Times New Roman"/>
          <w:u w:val="single"/>
        </w:rPr>
      </w:pPr>
    </w:p>
    <w:p w:rsidR="00BC0E06" w:rsidRPr="004F6911" w:rsidRDefault="00BC0E06" w:rsidP="00BC0E06">
      <w:pPr>
        <w:tabs>
          <w:tab w:val="left" w:pos="1584"/>
        </w:tabs>
        <w:spacing w:line="360" w:lineRule="auto"/>
        <w:ind w:firstLine="1440"/>
        <w:rPr>
          <w:rFonts w:ascii="Times New Roman" w:hAnsi="Times New Roman" w:cs="Times New Roman"/>
        </w:rPr>
      </w:pPr>
      <w:r w:rsidRPr="004F6911">
        <w:rPr>
          <w:rFonts w:ascii="Times New Roman" w:hAnsi="Times New Roman" w:cs="Times New Roman"/>
        </w:rPr>
        <w:t xml:space="preserve">As in every case coming before this forum, the Commission must decide initially whether it has jurisdiction over the parties and the subject matter of this dispute.  As a creature of legislation, the Commission possesses only the authority the state legislature has specifically granted to it in the Public Utility Code.  </w:t>
      </w:r>
      <w:proofErr w:type="gramStart"/>
      <w:r w:rsidRPr="004F6911">
        <w:rPr>
          <w:rFonts w:ascii="Times New Roman" w:hAnsi="Times New Roman" w:cs="Times New Roman"/>
        </w:rPr>
        <w:t>66 Pa. C.S. §</w:t>
      </w:r>
      <w:r w:rsidR="00F84FB4">
        <w:rPr>
          <w:rFonts w:ascii="Times New Roman" w:hAnsi="Times New Roman" w:cs="Times New Roman"/>
        </w:rPr>
        <w:t xml:space="preserve"> </w:t>
      </w:r>
      <w:r w:rsidRPr="004F6911">
        <w:rPr>
          <w:rFonts w:ascii="Times New Roman" w:hAnsi="Times New Roman" w:cs="Times New Roman"/>
        </w:rPr>
        <w:t>101</w:t>
      </w:r>
      <w:r w:rsidR="00F84FB4">
        <w:rPr>
          <w:rFonts w:ascii="Times New Roman" w:hAnsi="Times New Roman" w:cs="Times New Roman"/>
        </w:rPr>
        <w:t>,</w:t>
      </w:r>
      <w:r w:rsidRPr="004F6911">
        <w:rPr>
          <w:rFonts w:ascii="Times New Roman" w:hAnsi="Times New Roman" w:cs="Times New Roman"/>
        </w:rPr>
        <w:t xml:space="preserve"> </w:t>
      </w:r>
      <w:r w:rsidRPr="00F84FB4">
        <w:rPr>
          <w:rFonts w:ascii="Times New Roman" w:hAnsi="Times New Roman" w:cs="Times New Roman"/>
          <w:i/>
        </w:rPr>
        <w:t>et seq</w:t>
      </w:r>
      <w:r w:rsidRPr="004F6911">
        <w:rPr>
          <w:rFonts w:ascii="Times New Roman" w:hAnsi="Times New Roman" w:cs="Times New Roman"/>
        </w:rPr>
        <w:t>.</w:t>
      </w:r>
      <w:proofErr w:type="gramEnd"/>
      <w:r w:rsidRPr="004F6911">
        <w:rPr>
          <w:rFonts w:ascii="Times New Roman" w:hAnsi="Times New Roman" w:cs="Times New Roman"/>
        </w:rPr>
        <w:t xml:space="preserve">  Its jurisdiction must arise from the express language of the pertinent enabling legislation or by strong and necessary implication </w:t>
      </w:r>
      <w:proofErr w:type="spellStart"/>
      <w:r w:rsidRPr="004F6911">
        <w:rPr>
          <w:rFonts w:ascii="Times New Roman" w:hAnsi="Times New Roman" w:cs="Times New Roman"/>
        </w:rPr>
        <w:t>therefrom</w:t>
      </w:r>
      <w:proofErr w:type="spellEnd"/>
      <w:r w:rsidRPr="004F6911">
        <w:rPr>
          <w:rFonts w:ascii="Times New Roman" w:hAnsi="Times New Roman" w:cs="Times New Roman"/>
        </w:rPr>
        <w:t xml:space="preserve">.  </w:t>
      </w:r>
      <w:proofErr w:type="gramStart"/>
      <w:r w:rsidR="00F22EFB">
        <w:rPr>
          <w:rFonts w:ascii="Times New Roman" w:hAnsi="Times New Roman" w:cs="Times New Roman"/>
          <w:i/>
        </w:rPr>
        <w:t>Feingold v. Bell of Pa</w:t>
      </w:r>
      <w:r w:rsidR="00F22EFB">
        <w:rPr>
          <w:rFonts w:ascii="Times New Roman" w:hAnsi="Times New Roman" w:cs="Times New Roman"/>
        </w:rPr>
        <w:t>.,</w:t>
      </w:r>
      <w:r w:rsidRPr="004F6911">
        <w:rPr>
          <w:rFonts w:ascii="Times New Roman" w:hAnsi="Times New Roman" w:cs="Times New Roman"/>
        </w:rPr>
        <w:t xml:space="preserve"> 383 A.2d 791 (Pa. 1977).</w:t>
      </w:r>
      <w:proofErr w:type="gramEnd"/>
      <w:r w:rsidRPr="004F6911">
        <w:rPr>
          <w:rFonts w:ascii="Times New Roman" w:hAnsi="Times New Roman" w:cs="Times New Roman"/>
        </w:rPr>
        <w:t xml:space="preserve">  </w:t>
      </w:r>
    </w:p>
    <w:p w:rsidR="00BC0E06" w:rsidRPr="004F6911" w:rsidRDefault="00BC0E06" w:rsidP="00BC0E06">
      <w:pPr>
        <w:tabs>
          <w:tab w:val="left" w:pos="1584"/>
        </w:tabs>
        <w:spacing w:line="360" w:lineRule="auto"/>
        <w:ind w:firstLine="1440"/>
        <w:rPr>
          <w:rFonts w:ascii="Times New Roman" w:hAnsi="Times New Roman" w:cs="Times New Roman"/>
        </w:rPr>
      </w:pPr>
    </w:p>
    <w:p w:rsidR="00BC0E06" w:rsidRPr="004F6911" w:rsidRDefault="00BC0E06" w:rsidP="00BC0E06">
      <w:pPr>
        <w:spacing w:line="360" w:lineRule="auto"/>
        <w:ind w:firstLine="1440"/>
        <w:rPr>
          <w:rFonts w:ascii="Times New Roman" w:hAnsi="Times New Roman" w:cs="Times New Roman"/>
        </w:rPr>
      </w:pPr>
      <w:r w:rsidRPr="004F6911">
        <w:rPr>
          <w:rFonts w:ascii="Times New Roman" w:hAnsi="Times New Roman" w:cs="Times New Roman"/>
        </w:rPr>
        <w:t xml:space="preserve">The Commission must act within, and cannot exceed, its jurisdiction.  </w:t>
      </w:r>
      <w:proofErr w:type="gramStart"/>
      <w:r w:rsidRPr="004F6911">
        <w:rPr>
          <w:rFonts w:ascii="Times New Roman" w:hAnsi="Times New Roman" w:cs="Times New Roman"/>
          <w:i/>
        </w:rPr>
        <w:t xml:space="preserve">City of Pittsburgh v. PA Public Utility </w:t>
      </w:r>
      <w:proofErr w:type="spellStart"/>
      <w:r w:rsidRPr="004F6911">
        <w:rPr>
          <w:rFonts w:ascii="Times New Roman" w:hAnsi="Times New Roman" w:cs="Times New Roman"/>
          <w:i/>
        </w:rPr>
        <w:t>Comm’n</w:t>
      </w:r>
      <w:proofErr w:type="spellEnd"/>
      <w:r w:rsidRPr="004F6911">
        <w:rPr>
          <w:rFonts w:ascii="Times New Roman" w:hAnsi="Times New Roman" w:cs="Times New Roman"/>
        </w:rPr>
        <w:t>, 43 A.2d 348 (Pa. Super. 1945).</w:t>
      </w:r>
      <w:proofErr w:type="gramEnd"/>
      <w:r w:rsidRPr="004F6911">
        <w:rPr>
          <w:rFonts w:ascii="Times New Roman" w:hAnsi="Times New Roman" w:cs="Times New Roman"/>
        </w:rPr>
        <w:t xml:space="preserve">  Jurisdiction may not be conferred by the parties where none exists.  </w:t>
      </w:r>
      <w:proofErr w:type="gramStart"/>
      <w:r w:rsidRPr="004F6911">
        <w:rPr>
          <w:rFonts w:ascii="Times New Roman" w:hAnsi="Times New Roman" w:cs="Times New Roman"/>
          <w:i/>
        </w:rPr>
        <w:t xml:space="preserve">Roberts v. </w:t>
      </w:r>
      <w:proofErr w:type="spellStart"/>
      <w:r w:rsidRPr="004F6911">
        <w:rPr>
          <w:rFonts w:ascii="Times New Roman" w:hAnsi="Times New Roman" w:cs="Times New Roman"/>
          <w:i/>
        </w:rPr>
        <w:t>Martorano</w:t>
      </w:r>
      <w:proofErr w:type="spellEnd"/>
      <w:r w:rsidRPr="004F6911">
        <w:rPr>
          <w:rFonts w:ascii="Times New Roman" w:hAnsi="Times New Roman" w:cs="Times New Roman"/>
        </w:rPr>
        <w:t>, 235 A.2d 602 (Pa. 1967).</w:t>
      </w:r>
      <w:proofErr w:type="gramEnd"/>
      <w:r w:rsidRPr="004F6911">
        <w:rPr>
          <w:rFonts w:ascii="Times New Roman" w:hAnsi="Times New Roman" w:cs="Times New Roman"/>
        </w:rPr>
        <w:t xml:space="preserve">  Neither silence nor agreement of the parties will confer jurisdiction where it otherwise would not exist, </w:t>
      </w:r>
      <w:r w:rsidRPr="004F6911">
        <w:rPr>
          <w:rFonts w:ascii="Times New Roman" w:hAnsi="Times New Roman" w:cs="Times New Roman"/>
          <w:i/>
        </w:rPr>
        <w:t xml:space="preserve">Commonwealth v. </w:t>
      </w:r>
      <w:proofErr w:type="spellStart"/>
      <w:r w:rsidRPr="004F6911">
        <w:rPr>
          <w:rFonts w:ascii="Times New Roman" w:hAnsi="Times New Roman" w:cs="Times New Roman"/>
          <w:i/>
        </w:rPr>
        <w:t>VanBuskirk</w:t>
      </w:r>
      <w:proofErr w:type="spellEnd"/>
      <w:r w:rsidRPr="004F6911">
        <w:rPr>
          <w:rFonts w:ascii="Times New Roman" w:hAnsi="Times New Roman" w:cs="Times New Roman"/>
        </w:rPr>
        <w:t xml:space="preserve">, 449 A.2d 621 (Pa. Super. 1982), nor can jurisdiction be obtained by waiver or </w:t>
      </w:r>
      <w:proofErr w:type="spellStart"/>
      <w:r w:rsidRPr="004F6911">
        <w:rPr>
          <w:rFonts w:ascii="Times New Roman" w:hAnsi="Times New Roman" w:cs="Times New Roman"/>
        </w:rPr>
        <w:t>estoppel</w:t>
      </w:r>
      <w:proofErr w:type="spellEnd"/>
      <w:r w:rsidRPr="004F6911">
        <w:rPr>
          <w:rFonts w:ascii="Times New Roman" w:hAnsi="Times New Roman" w:cs="Times New Roman"/>
        </w:rPr>
        <w:t xml:space="preserve">, </w:t>
      </w:r>
      <w:r w:rsidRPr="004F6911">
        <w:rPr>
          <w:rFonts w:ascii="Times New Roman" w:hAnsi="Times New Roman" w:cs="Times New Roman"/>
          <w:i/>
        </w:rPr>
        <w:t>In Re Borough Of Valley-Hi</w:t>
      </w:r>
      <w:r w:rsidRPr="004F6911">
        <w:rPr>
          <w:rFonts w:ascii="Times New Roman" w:hAnsi="Times New Roman" w:cs="Times New Roman"/>
        </w:rPr>
        <w:t xml:space="preserve">, 420 A.2d 15 (Pa. </w:t>
      </w:r>
      <w:proofErr w:type="spellStart"/>
      <w:r w:rsidRPr="004F6911">
        <w:rPr>
          <w:rFonts w:ascii="Times New Roman" w:hAnsi="Times New Roman" w:cs="Times New Roman"/>
        </w:rPr>
        <w:t>Commw</w:t>
      </w:r>
      <w:proofErr w:type="spellEnd"/>
      <w:r w:rsidRPr="004F6911">
        <w:rPr>
          <w:rFonts w:ascii="Times New Roman" w:hAnsi="Times New Roman" w:cs="Times New Roman"/>
        </w:rPr>
        <w:t>. 1980).</w:t>
      </w:r>
    </w:p>
    <w:p w:rsidR="00BC0E06" w:rsidRPr="004F6911" w:rsidRDefault="00BC0E06" w:rsidP="00BC0E06">
      <w:pPr>
        <w:spacing w:line="360" w:lineRule="auto"/>
        <w:ind w:firstLine="1440"/>
        <w:rPr>
          <w:rFonts w:ascii="Times New Roman" w:hAnsi="Times New Roman" w:cs="Times New Roman"/>
        </w:rPr>
      </w:pPr>
    </w:p>
    <w:p w:rsidR="00BC0E06" w:rsidRPr="004F6911" w:rsidRDefault="00BC0E06" w:rsidP="00BC0E06">
      <w:pPr>
        <w:spacing w:line="360" w:lineRule="auto"/>
        <w:ind w:firstLine="1440"/>
        <w:rPr>
          <w:rFonts w:ascii="Times New Roman" w:hAnsi="Times New Roman" w:cs="Times New Roman"/>
        </w:rPr>
      </w:pPr>
      <w:r w:rsidRPr="004F6911">
        <w:rPr>
          <w:rFonts w:ascii="Times New Roman" w:hAnsi="Times New Roman" w:cs="Times New Roman"/>
        </w:rPr>
        <w:t xml:space="preserve">Subject matter jurisdiction is a prerequisite to the exercise of the power to decide a controversy.  </w:t>
      </w:r>
      <w:r w:rsidRPr="004F6911">
        <w:rPr>
          <w:rFonts w:ascii="Times New Roman" w:hAnsi="Times New Roman" w:cs="Times New Roman"/>
          <w:iCs/>
        </w:rPr>
        <w:t>Cf</w:t>
      </w:r>
      <w:r w:rsidRPr="004F6911">
        <w:rPr>
          <w:rFonts w:ascii="Times New Roman" w:hAnsi="Times New Roman" w:cs="Times New Roman"/>
          <w:i/>
        </w:rPr>
        <w:t>.</w:t>
      </w:r>
      <w:r w:rsidRPr="004F6911">
        <w:rPr>
          <w:rFonts w:ascii="Times New Roman" w:hAnsi="Times New Roman" w:cs="Times New Roman"/>
        </w:rPr>
        <w:t xml:space="preserve">, </w:t>
      </w:r>
      <w:r w:rsidRPr="004F6911">
        <w:rPr>
          <w:rFonts w:ascii="Times New Roman" w:hAnsi="Times New Roman" w:cs="Times New Roman"/>
          <w:i/>
        </w:rPr>
        <w:t>Hughes v. PA State Police</w:t>
      </w:r>
      <w:r w:rsidRPr="004F6911">
        <w:rPr>
          <w:rFonts w:ascii="Times New Roman" w:hAnsi="Times New Roman" w:cs="Times New Roman"/>
        </w:rPr>
        <w:t xml:space="preserve">, 152 Pa. </w:t>
      </w:r>
      <w:proofErr w:type="spellStart"/>
      <w:r w:rsidRPr="004F6911">
        <w:rPr>
          <w:rFonts w:ascii="Times New Roman" w:hAnsi="Times New Roman" w:cs="Times New Roman"/>
        </w:rPr>
        <w:t>Commw</w:t>
      </w:r>
      <w:proofErr w:type="spellEnd"/>
      <w:r w:rsidRPr="004F6911">
        <w:rPr>
          <w:rFonts w:ascii="Times New Roman" w:hAnsi="Times New Roman" w:cs="Times New Roman"/>
        </w:rPr>
        <w:t xml:space="preserve">. </w:t>
      </w:r>
      <w:proofErr w:type="gramStart"/>
      <w:r w:rsidRPr="004F6911">
        <w:rPr>
          <w:rFonts w:ascii="Times New Roman" w:hAnsi="Times New Roman" w:cs="Times New Roman"/>
        </w:rPr>
        <w:t xml:space="preserve">409, 619 A.2d 390 (1992), </w:t>
      </w:r>
      <w:proofErr w:type="spellStart"/>
      <w:r w:rsidRPr="004F6911">
        <w:rPr>
          <w:rFonts w:ascii="Times New Roman" w:hAnsi="Times New Roman" w:cs="Times New Roman"/>
          <w:i/>
        </w:rPr>
        <w:t>a</w:t>
      </w:r>
      <w:r w:rsidRPr="004F6911">
        <w:rPr>
          <w:rFonts w:ascii="Times New Roman" w:hAnsi="Times New Roman" w:cs="Times New Roman"/>
          <w:i/>
          <w:iCs/>
        </w:rPr>
        <w:t>lloc</w:t>
      </w:r>
      <w:proofErr w:type="spellEnd"/>
      <w:r w:rsidRPr="004F6911">
        <w:rPr>
          <w:rFonts w:ascii="Times New Roman" w:hAnsi="Times New Roman" w:cs="Times New Roman"/>
          <w:i/>
          <w:iCs/>
        </w:rPr>
        <w:t>.</w:t>
      </w:r>
      <w:proofErr w:type="gramEnd"/>
      <w:r w:rsidRPr="004F6911">
        <w:rPr>
          <w:rFonts w:ascii="Times New Roman" w:hAnsi="Times New Roman" w:cs="Times New Roman"/>
          <w:i/>
          <w:iCs/>
        </w:rPr>
        <w:t xml:space="preserve"> </w:t>
      </w:r>
      <w:proofErr w:type="gramStart"/>
      <w:r w:rsidRPr="004F6911">
        <w:rPr>
          <w:rFonts w:ascii="Times New Roman" w:hAnsi="Times New Roman" w:cs="Times New Roman"/>
          <w:i/>
          <w:iCs/>
        </w:rPr>
        <w:t>den</w:t>
      </w:r>
      <w:r w:rsidRPr="004F6911">
        <w:rPr>
          <w:rFonts w:ascii="Times New Roman" w:hAnsi="Times New Roman" w:cs="Times New Roman"/>
        </w:rPr>
        <w:t>., 637 A.2d 293 (1993).</w:t>
      </w:r>
      <w:proofErr w:type="gramEnd"/>
    </w:p>
    <w:p w:rsidR="00BC0E06" w:rsidRPr="004F6911" w:rsidRDefault="00BC0E06" w:rsidP="00BC0E06">
      <w:pPr>
        <w:spacing w:line="360" w:lineRule="auto"/>
        <w:ind w:firstLine="1440"/>
        <w:rPr>
          <w:rFonts w:ascii="Times New Roman" w:hAnsi="Times New Roman" w:cs="Times New Roman"/>
        </w:rPr>
      </w:pPr>
    </w:p>
    <w:p w:rsidR="008B0D17" w:rsidRPr="004F6911" w:rsidRDefault="00D529E6" w:rsidP="004119D2">
      <w:pPr>
        <w:spacing w:line="360" w:lineRule="auto"/>
        <w:ind w:firstLine="1440"/>
        <w:rPr>
          <w:rFonts w:ascii="Times New Roman" w:hAnsi="Times New Roman" w:cs="Times New Roman"/>
        </w:rPr>
      </w:pPr>
      <w:r w:rsidRPr="004F6911">
        <w:rPr>
          <w:rFonts w:ascii="Times New Roman" w:hAnsi="Times New Roman" w:cs="Times New Roman"/>
        </w:rPr>
        <w:t>In the present case</w:t>
      </w:r>
      <w:r w:rsidR="006D1CB0" w:rsidRPr="004F6911">
        <w:rPr>
          <w:rFonts w:ascii="Times New Roman" w:hAnsi="Times New Roman" w:cs="Times New Roman"/>
        </w:rPr>
        <w:t>,</w:t>
      </w:r>
      <w:r w:rsidRPr="004F6911">
        <w:rPr>
          <w:rFonts w:ascii="Times New Roman" w:hAnsi="Times New Roman" w:cs="Times New Roman"/>
        </w:rPr>
        <w:t xml:space="preserve"> Mr. Bennett requests relief from Verizon’s billings related to</w:t>
      </w:r>
      <w:r w:rsidR="009D1D60" w:rsidRPr="004F6911">
        <w:rPr>
          <w:rFonts w:ascii="Times New Roman" w:hAnsi="Times New Roman" w:cs="Times New Roman"/>
        </w:rPr>
        <w:t xml:space="preserve"> services for</w:t>
      </w:r>
      <w:r w:rsidRPr="004F6911">
        <w:rPr>
          <w:rFonts w:ascii="Times New Roman" w:hAnsi="Times New Roman" w:cs="Times New Roman"/>
        </w:rPr>
        <w:t xml:space="preserve"> telephone, </w:t>
      </w:r>
      <w:r w:rsidR="008B0D17" w:rsidRPr="004F6911">
        <w:rPr>
          <w:rFonts w:ascii="Times New Roman" w:hAnsi="Times New Roman" w:cs="Times New Roman"/>
        </w:rPr>
        <w:t>i</w:t>
      </w:r>
      <w:r w:rsidRPr="004F6911">
        <w:rPr>
          <w:rFonts w:ascii="Times New Roman" w:hAnsi="Times New Roman" w:cs="Times New Roman"/>
        </w:rPr>
        <w:t>nternet and Direct TV</w:t>
      </w:r>
      <w:r w:rsidR="008104A8" w:rsidRPr="004F6911">
        <w:rPr>
          <w:rFonts w:ascii="Times New Roman" w:hAnsi="Times New Roman" w:cs="Times New Roman"/>
        </w:rPr>
        <w:t xml:space="preserve">. </w:t>
      </w:r>
      <w:r w:rsidR="00F22EFB">
        <w:rPr>
          <w:rFonts w:ascii="Times New Roman" w:hAnsi="Times New Roman" w:cs="Times New Roman"/>
        </w:rPr>
        <w:t xml:space="preserve"> </w:t>
      </w:r>
      <w:r w:rsidR="008104A8" w:rsidRPr="004F6911">
        <w:rPr>
          <w:rFonts w:ascii="Times New Roman" w:hAnsi="Times New Roman" w:cs="Times New Roman"/>
        </w:rPr>
        <w:t xml:space="preserve">Direct TV is </w:t>
      </w:r>
      <w:r w:rsidR="009D1D60" w:rsidRPr="004F6911">
        <w:rPr>
          <w:rFonts w:ascii="Times New Roman" w:hAnsi="Times New Roman" w:cs="Times New Roman"/>
        </w:rPr>
        <w:t>a direct broadcast satellite provider</w:t>
      </w:r>
      <w:r w:rsidRPr="004F6911">
        <w:rPr>
          <w:rFonts w:ascii="Times New Roman" w:hAnsi="Times New Roman" w:cs="Times New Roman"/>
        </w:rPr>
        <w:t xml:space="preserve">.  </w:t>
      </w:r>
      <w:r w:rsidR="00182AC2" w:rsidRPr="004F6911">
        <w:rPr>
          <w:rFonts w:ascii="Times New Roman" w:hAnsi="Times New Roman" w:cs="Times New Roman"/>
        </w:rPr>
        <w:t>T</w:t>
      </w:r>
      <w:r w:rsidRPr="004F6911">
        <w:rPr>
          <w:rFonts w:ascii="Times New Roman" w:hAnsi="Times New Roman" w:cs="Times New Roman"/>
        </w:rPr>
        <w:t>he Commission</w:t>
      </w:r>
      <w:r w:rsidR="00182AC2" w:rsidRPr="004F6911">
        <w:rPr>
          <w:rFonts w:ascii="Times New Roman" w:hAnsi="Times New Roman" w:cs="Times New Roman"/>
        </w:rPr>
        <w:t xml:space="preserve"> has </w:t>
      </w:r>
      <w:r w:rsidRPr="004F6911">
        <w:rPr>
          <w:rFonts w:ascii="Times New Roman" w:hAnsi="Times New Roman" w:cs="Times New Roman"/>
        </w:rPr>
        <w:t xml:space="preserve">jurisdiction </w:t>
      </w:r>
      <w:r w:rsidR="00182AC2" w:rsidRPr="004F6911">
        <w:rPr>
          <w:rFonts w:ascii="Times New Roman" w:hAnsi="Times New Roman" w:cs="Times New Roman"/>
        </w:rPr>
        <w:t xml:space="preserve">to regulate </w:t>
      </w:r>
      <w:r w:rsidR="00405AAE" w:rsidRPr="004F6911">
        <w:rPr>
          <w:rFonts w:ascii="Times New Roman" w:hAnsi="Times New Roman" w:cs="Times New Roman"/>
        </w:rPr>
        <w:t xml:space="preserve">local exchange telecommunications services and </w:t>
      </w:r>
      <w:r w:rsidR="00273501" w:rsidRPr="004F6911">
        <w:rPr>
          <w:rFonts w:ascii="Times New Roman" w:hAnsi="Times New Roman" w:cs="Times New Roman"/>
        </w:rPr>
        <w:t xml:space="preserve">to </w:t>
      </w:r>
      <w:r w:rsidR="00273501" w:rsidRPr="004F6911">
        <w:rPr>
          <w:rFonts w:ascii="Times New Roman" w:hAnsi="Times New Roman" w:cs="Times New Roman"/>
        </w:rPr>
        <w:lastRenderedPageBreak/>
        <w:t>e</w:t>
      </w:r>
      <w:r w:rsidR="0065443A" w:rsidRPr="004F6911">
        <w:rPr>
          <w:rFonts w:ascii="Times New Roman" w:hAnsi="Times New Roman" w:cs="Times New Roman"/>
        </w:rPr>
        <w:t xml:space="preserve">nsure accurate billing by a </w:t>
      </w:r>
      <w:r w:rsidR="00405AAE" w:rsidRPr="004F6911">
        <w:rPr>
          <w:rFonts w:ascii="Times New Roman" w:hAnsi="Times New Roman" w:cs="Times New Roman"/>
        </w:rPr>
        <w:t>service provider</w:t>
      </w:r>
      <w:r w:rsidR="0065443A" w:rsidRPr="004F6911">
        <w:rPr>
          <w:rFonts w:ascii="Times New Roman" w:hAnsi="Times New Roman" w:cs="Times New Roman"/>
        </w:rPr>
        <w:t>, such as Verizon.  66 Pa.</w:t>
      </w:r>
      <w:r w:rsidR="00060FA1">
        <w:rPr>
          <w:rFonts w:ascii="Times New Roman" w:hAnsi="Times New Roman" w:cs="Times New Roman"/>
        </w:rPr>
        <w:t xml:space="preserve"> </w:t>
      </w:r>
      <w:r w:rsidR="0065443A" w:rsidRPr="004F6911">
        <w:rPr>
          <w:rFonts w:ascii="Times New Roman" w:hAnsi="Times New Roman" w:cs="Times New Roman"/>
        </w:rPr>
        <w:t>C.S. §§</w:t>
      </w:r>
      <w:r w:rsidR="004B24F5" w:rsidRPr="004F6911">
        <w:rPr>
          <w:rFonts w:ascii="Times New Roman" w:hAnsi="Times New Roman" w:cs="Times New Roman"/>
        </w:rPr>
        <w:t xml:space="preserve"> 501</w:t>
      </w:r>
      <w:r w:rsidR="00417B39" w:rsidRPr="004F6911">
        <w:rPr>
          <w:rFonts w:ascii="Times New Roman" w:hAnsi="Times New Roman" w:cs="Times New Roman"/>
        </w:rPr>
        <w:t>, 1501</w:t>
      </w:r>
      <w:r w:rsidR="004B24F5" w:rsidRPr="004F6911">
        <w:rPr>
          <w:rFonts w:ascii="Times New Roman" w:hAnsi="Times New Roman" w:cs="Times New Roman"/>
        </w:rPr>
        <w:t xml:space="preserve"> and 30</w:t>
      </w:r>
      <w:r w:rsidR="002A0455" w:rsidRPr="004F6911">
        <w:rPr>
          <w:rFonts w:ascii="Times New Roman" w:hAnsi="Times New Roman" w:cs="Times New Roman"/>
        </w:rPr>
        <w:t>1</w:t>
      </w:r>
      <w:r w:rsidR="004B24F5" w:rsidRPr="004F6911">
        <w:rPr>
          <w:rFonts w:ascii="Times New Roman" w:hAnsi="Times New Roman" w:cs="Times New Roman"/>
        </w:rPr>
        <w:t>1</w:t>
      </w:r>
      <w:r w:rsidR="002A0455" w:rsidRPr="004F6911">
        <w:rPr>
          <w:rFonts w:ascii="Times New Roman" w:hAnsi="Times New Roman" w:cs="Times New Roman"/>
        </w:rPr>
        <w:t>-3019</w:t>
      </w:r>
      <w:r w:rsidR="004B24F5" w:rsidRPr="004F6911">
        <w:rPr>
          <w:rFonts w:ascii="Times New Roman" w:hAnsi="Times New Roman" w:cs="Times New Roman"/>
        </w:rPr>
        <w:t>; 52 Pa. Code § 64.1</w:t>
      </w:r>
      <w:r w:rsidR="0065443A" w:rsidRPr="004F6911">
        <w:rPr>
          <w:rFonts w:ascii="Times New Roman" w:hAnsi="Times New Roman" w:cs="Times New Roman"/>
        </w:rPr>
        <w:t xml:space="preserve"> </w:t>
      </w:r>
      <w:proofErr w:type="gramStart"/>
      <w:r w:rsidR="002A0455" w:rsidRPr="004F6911">
        <w:rPr>
          <w:rFonts w:ascii="Times New Roman" w:hAnsi="Times New Roman" w:cs="Times New Roman"/>
          <w:i/>
        </w:rPr>
        <w:t>et</w:t>
      </w:r>
      <w:proofErr w:type="gramEnd"/>
      <w:r w:rsidR="002A0455" w:rsidRPr="004F6911">
        <w:rPr>
          <w:rFonts w:ascii="Times New Roman" w:hAnsi="Times New Roman" w:cs="Times New Roman"/>
          <w:i/>
        </w:rPr>
        <w:t xml:space="preserve">. </w:t>
      </w:r>
      <w:proofErr w:type="gramStart"/>
      <w:r w:rsidR="002A0455" w:rsidRPr="004F6911">
        <w:rPr>
          <w:rFonts w:ascii="Times New Roman" w:hAnsi="Times New Roman" w:cs="Times New Roman"/>
          <w:i/>
        </w:rPr>
        <w:t>seq.</w:t>
      </w:r>
      <w:r w:rsidR="004119D2" w:rsidRPr="004F6911">
        <w:rPr>
          <w:rFonts w:ascii="Times New Roman" w:hAnsi="Times New Roman" w:cs="Times New Roman"/>
          <w:i/>
        </w:rPr>
        <w:t>;</w:t>
      </w:r>
      <w:r w:rsidR="002A0455" w:rsidRPr="004F6911">
        <w:rPr>
          <w:rFonts w:ascii="Times New Roman" w:hAnsi="Times New Roman" w:cs="Times New Roman"/>
        </w:rPr>
        <w:t xml:space="preserve"> </w:t>
      </w:r>
      <w:r w:rsidR="004119D2" w:rsidRPr="004F6911">
        <w:rPr>
          <w:rFonts w:ascii="Times New Roman" w:hAnsi="Times New Roman" w:cs="Times New Roman"/>
          <w:i/>
        </w:rPr>
        <w:t xml:space="preserve">Bell Tel. Co. v. </w:t>
      </w:r>
      <w:proofErr w:type="spellStart"/>
      <w:r w:rsidR="004119D2" w:rsidRPr="004F6911">
        <w:rPr>
          <w:rFonts w:ascii="Times New Roman" w:hAnsi="Times New Roman" w:cs="Times New Roman"/>
          <w:i/>
        </w:rPr>
        <w:t>Uni-Lite</w:t>
      </w:r>
      <w:proofErr w:type="spellEnd"/>
      <w:r w:rsidR="004119D2" w:rsidRPr="004F6911">
        <w:rPr>
          <w:rFonts w:ascii="Times New Roman" w:hAnsi="Times New Roman" w:cs="Times New Roman"/>
          <w:i/>
        </w:rPr>
        <w:t>, Inc.</w:t>
      </w:r>
      <w:r w:rsidR="004119D2" w:rsidRPr="004F6911">
        <w:rPr>
          <w:rFonts w:ascii="Times New Roman" w:hAnsi="Times New Roman" w:cs="Times New Roman"/>
        </w:rPr>
        <w:t>, 294 Pa. Super.</w:t>
      </w:r>
      <w:proofErr w:type="gramEnd"/>
      <w:r w:rsidR="004119D2" w:rsidRPr="004F6911">
        <w:rPr>
          <w:rFonts w:ascii="Times New Roman" w:hAnsi="Times New Roman" w:cs="Times New Roman"/>
        </w:rPr>
        <w:t xml:space="preserve"> </w:t>
      </w:r>
      <w:proofErr w:type="gramStart"/>
      <w:r w:rsidR="004119D2" w:rsidRPr="004F6911">
        <w:rPr>
          <w:rFonts w:ascii="Times New Roman" w:hAnsi="Times New Roman" w:cs="Times New Roman"/>
        </w:rPr>
        <w:t xml:space="preserve">89, 439 A.2d 763 (1982); </w:t>
      </w:r>
      <w:r w:rsidR="004119D2" w:rsidRPr="004F6911">
        <w:rPr>
          <w:rFonts w:ascii="Times New Roman" w:hAnsi="Times New Roman" w:cs="Times New Roman"/>
          <w:i/>
        </w:rPr>
        <w:t>County of Erie v. Verizon North, Inc.</w:t>
      </w:r>
      <w:r w:rsidR="004119D2" w:rsidRPr="004F6911">
        <w:rPr>
          <w:rFonts w:ascii="Times New Roman" w:hAnsi="Times New Roman" w:cs="Times New Roman"/>
        </w:rPr>
        <w:t xml:space="preserve">, 879 A.2d 357 (Pa. </w:t>
      </w:r>
      <w:proofErr w:type="spellStart"/>
      <w:r w:rsidR="004119D2" w:rsidRPr="004F6911">
        <w:rPr>
          <w:rFonts w:ascii="Times New Roman" w:hAnsi="Times New Roman" w:cs="Times New Roman"/>
        </w:rPr>
        <w:t>Commw</w:t>
      </w:r>
      <w:proofErr w:type="spellEnd"/>
      <w:r w:rsidR="004119D2" w:rsidRPr="004F6911">
        <w:rPr>
          <w:rFonts w:ascii="Times New Roman" w:hAnsi="Times New Roman" w:cs="Times New Roman"/>
        </w:rPr>
        <w:t>.</w:t>
      </w:r>
      <w:proofErr w:type="gramEnd"/>
      <w:r w:rsidR="004119D2" w:rsidRPr="004F6911">
        <w:rPr>
          <w:rFonts w:ascii="Times New Roman" w:hAnsi="Times New Roman" w:cs="Times New Roman"/>
        </w:rPr>
        <w:t xml:space="preserve"> </w:t>
      </w:r>
      <w:proofErr w:type="gramStart"/>
      <w:r w:rsidR="004119D2" w:rsidRPr="004F6911">
        <w:rPr>
          <w:rFonts w:ascii="Times New Roman" w:hAnsi="Times New Roman" w:cs="Times New Roman"/>
        </w:rPr>
        <w:t>Ct. 2005)</w:t>
      </w:r>
      <w:r w:rsidR="00AF7693" w:rsidRPr="004F6911">
        <w:rPr>
          <w:rFonts w:ascii="Times New Roman" w:hAnsi="Times New Roman" w:cs="Times New Roman"/>
        </w:rPr>
        <w:t>.</w:t>
      </w:r>
      <w:proofErr w:type="gramEnd"/>
      <w:r w:rsidR="00AF7693" w:rsidRPr="004F6911">
        <w:rPr>
          <w:rFonts w:ascii="Times New Roman" w:hAnsi="Times New Roman" w:cs="Times New Roman"/>
        </w:rPr>
        <w:t xml:space="preserve">  </w:t>
      </w:r>
    </w:p>
    <w:p w:rsidR="008B0D17" w:rsidRPr="004F6911" w:rsidRDefault="008B0D17" w:rsidP="004119D2">
      <w:pPr>
        <w:spacing w:line="360" w:lineRule="auto"/>
        <w:ind w:firstLine="1440"/>
        <w:rPr>
          <w:rFonts w:ascii="Times New Roman" w:hAnsi="Times New Roman" w:cs="Times New Roman"/>
        </w:rPr>
      </w:pPr>
    </w:p>
    <w:p w:rsidR="007E6631" w:rsidRPr="004F6911" w:rsidRDefault="00AF7693" w:rsidP="004119D2">
      <w:pPr>
        <w:spacing w:line="360" w:lineRule="auto"/>
        <w:ind w:firstLine="1440"/>
        <w:rPr>
          <w:rFonts w:ascii="Times New Roman" w:hAnsi="Times New Roman" w:cs="Times New Roman"/>
        </w:rPr>
      </w:pPr>
      <w:r w:rsidRPr="004F6911">
        <w:rPr>
          <w:rFonts w:ascii="Times New Roman" w:hAnsi="Times New Roman" w:cs="Times New Roman"/>
        </w:rPr>
        <w:t xml:space="preserve">However, the Commission does not regulate </w:t>
      </w:r>
      <w:r w:rsidR="0065684F" w:rsidRPr="004F6911">
        <w:rPr>
          <w:rFonts w:ascii="Times New Roman" w:hAnsi="Times New Roman" w:cs="Times New Roman"/>
        </w:rPr>
        <w:t>i</w:t>
      </w:r>
      <w:r w:rsidRPr="004F6911">
        <w:rPr>
          <w:rFonts w:ascii="Times New Roman" w:hAnsi="Times New Roman" w:cs="Times New Roman"/>
        </w:rPr>
        <w:t>nternet</w:t>
      </w:r>
      <w:r w:rsidR="00EE42F9" w:rsidRPr="004F6911">
        <w:rPr>
          <w:rFonts w:ascii="Times New Roman" w:hAnsi="Times New Roman" w:cs="Times New Roman"/>
        </w:rPr>
        <w:t xml:space="preserve"> </w:t>
      </w:r>
      <w:r w:rsidR="00DF5031" w:rsidRPr="004F6911">
        <w:rPr>
          <w:rFonts w:ascii="Times New Roman" w:hAnsi="Times New Roman" w:cs="Times New Roman"/>
        </w:rPr>
        <w:t>or</w:t>
      </w:r>
      <w:r w:rsidR="00EE42F9" w:rsidRPr="004F6911">
        <w:rPr>
          <w:rFonts w:ascii="Times New Roman" w:hAnsi="Times New Roman" w:cs="Times New Roman"/>
        </w:rPr>
        <w:t xml:space="preserve"> </w:t>
      </w:r>
      <w:r w:rsidR="00936102" w:rsidRPr="004F6911">
        <w:rPr>
          <w:rFonts w:ascii="Times New Roman" w:hAnsi="Times New Roman" w:cs="Times New Roman"/>
        </w:rPr>
        <w:t>direct broad</w:t>
      </w:r>
      <w:r w:rsidR="009D1D60" w:rsidRPr="004F6911">
        <w:rPr>
          <w:rFonts w:ascii="Times New Roman" w:hAnsi="Times New Roman" w:cs="Times New Roman"/>
        </w:rPr>
        <w:t>cast</w:t>
      </w:r>
      <w:r w:rsidR="00936102" w:rsidRPr="004F6911">
        <w:rPr>
          <w:rFonts w:ascii="Times New Roman" w:hAnsi="Times New Roman" w:cs="Times New Roman"/>
        </w:rPr>
        <w:t xml:space="preserve"> </w:t>
      </w:r>
      <w:r w:rsidR="008B0D17" w:rsidRPr="004F6911">
        <w:rPr>
          <w:rFonts w:ascii="Times New Roman" w:hAnsi="Times New Roman" w:cs="Times New Roman"/>
        </w:rPr>
        <w:t>sa</w:t>
      </w:r>
      <w:r w:rsidR="00125384" w:rsidRPr="004F6911">
        <w:rPr>
          <w:rFonts w:ascii="Times New Roman" w:hAnsi="Times New Roman" w:cs="Times New Roman"/>
        </w:rPr>
        <w:t>te</w:t>
      </w:r>
      <w:r w:rsidR="008B0D17" w:rsidRPr="004F6911">
        <w:rPr>
          <w:rFonts w:ascii="Times New Roman" w:hAnsi="Times New Roman" w:cs="Times New Roman"/>
        </w:rPr>
        <w:t>llite</w:t>
      </w:r>
      <w:r w:rsidR="00936102" w:rsidRPr="004F6911">
        <w:rPr>
          <w:rFonts w:ascii="Times New Roman" w:hAnsi="Times New Roman" w:cs="Times New Roman"/>
        </w:rPr>
        <w:t xml:space="preserve"> </w:t>
      </w:r>
      <w:r w:rsidR="00EE42F9" w:rsidRPr="004F6911">
        <w:rPr>
          <w:rFonts w:ascii="Times New Roman" w:hAnsi="Times New Roman" w:cs="Times New Roman"/>
        </w:rPr>
        <w:t>servic</w:t>
      </w:r>
      <w:r w:rsidR="006D1CB0" w:rsidRPr="004F6911">
        <w:rPr>
          <w:rFonts w:ascii="Times New Roman" w:hAnsi="Times New Roman" w:cs="Times New Roman"/>
        </w:rPr>
        <w:t xml:space="preserve">es, both of which are under the </w:t>
      </w:r>
      <w:r w:rsidR="00630FE2" w:rsidRPr="004F6911">
        <w:rPr>
          <w:rFonts w:ascii="Times New Roman" w:hAnsi="Times New Roman" w:cs="Times New Roman"/>
        </w:rPr>
        <w:t>jurisdiction of the Federal Communications Commission</w:t>
      </w:r>
      <w:r w:rsidR="00F7281E" w:rsidRPr="004F6911">
        <w:rPr>
          <w:rFonts w:ascii="Times New Roman" w:hAnsi="Times New Roman" w:cs="Times New Roman"/>
        </w:rPr>
        <w:t xml:space="preserve"> (FCC)</w:t>
      </w:r>
      <w:r w:rsidR="00630FE2" w:rsidRPr="004F6911">
        <w:rPr>
          <w:rFonts w:ascii="Times New Roman" w:hAnsi="Times New Roman" w:cs="Times New Roman"/>
        </w:rPr>
        <w:t>.</w:t>
      </w:r>
    </w:p>
    <w:p w:rsidR="00E62820" w:rsidRPr="004F6911" w:rsidRDefault="003A0570" w:rsidP="00E62820">
      <w:pPr>
        <w:ind w:left="1440" w:right="907"/>
        <w:rPr>
          <w:rFonts w:ascii="Times New Roman" w:hAnsi="Times New Roman" w:cs="Times New Roman"/>
        </w:rPr>
      </w:pPr>
      <w:r w:rsidRPr="004F6911">
        <w:rPr>
          <w:rFonts w:ascii="Times New Roman" w:hAnsi="Times New Roman" w:cs="Times New Roman"/>
        </w:rPr>
        <w:t xml:space="preserve">Both the Pennsylvania General Assembly and </w:t>
      </w:r>
      <w:r w:rsidR="007E6631" w:rsidRPr="004F6911">
        <w:rPr>
          <w:rFonts w:ascii="Times New Roman" w:hAnsi="Times New Roman" w:cs="Times New Roman"/>
        </w:rPr>
        <w:t>C</w:t>
      </w:r>
      <w:r w:rsidRPr="004F6911">
        <w:rPr>
          <w:rFonts w:ascii="Times New Roman" w:hAnsi="Times New Roman" w:cs="Times New Roman"/>
        </w:rPr>
        <w:t xml:space="preserve">ongress have indicated that </w:t>
      </w:r>
      <w:r w:rsidR="00CA350C" w:rsidRPr="004F6911">
        <w:rPr>
          <w:rFonts w:ascii="Times New Roman" w:hAnsi="Times New Roman" w:cs="Times New Roman"/>
        </w:rPr>
        <w:t>the PUC’s authority does not, however, extend to internet services.</w:t>
      </w:r>
      <w:r w:rsidR="003661F3" w:rsidRPr="004F6911">
        <w:rPr>
          <w:rFonts w:ascii="Times New Roman" w:hAnsi="Times New Roman" w:cs="Times New Roman"/>
        </w:rPr>
        <w:t xml:space="preserve"> </w:t>
      </w:r>
      <w:r w:rsidR="007E6631" w:rsidRPr="004F6911">
        <w:rPr>
          <w:rFonts w:ascii="Times New Roman" w:hAnsi="Times New Roman" w:cs="Times New Roman"/>
        </w:rPr>
        <w:t>Specifically, th</w:t>
      </w:r>
      <w:r w:rsidR="007F604F" w:rsidRPr="004F6911">
        <w:rPr>
          <w:rFonts w:ascii="Times New Roman" w:hAnsi="Times New Roman" w:cs="Times New Roman"/>
        </w:rPr>
        <w:t xml:space="preserve">e Pennsylvania </w:t>
      </w:r>
      <w:r w:rsidR="004C7EE6" w:rsidRPr="004F6911">
        <w:rPr>
          <w:rFonts w:ascii="Times New Roman" w:hAnsi="Times New Roman" w:cs="Times New Roman"/>
        </w:rPr>
        <w:t>G</w:t>
      </w:r>
      <w:r w:rsidR="007F604F" w:rsidRPr="004F6911">
        <w:rPr>
          <w:rFonts w:ascii="Times New Roman" w:hAnsi="Times New Roman" w:cs="Times New Roman"/>
        </w:rPr>
        <w:t xml:space="preserve">eneral </w:t>
      </w:r>
      <w:r w:rsidR="004C7EE6" w:rsidRPr="004F6911">
        <w:rPr>
          <w:rFonts w:ascii="Times New Roman" w:hAnsi="Times New Roman" w:cs="Times New Roman"/>
        </w:rPr>
        <w:t>A</w:t>
      </w:r>
      <w:r w:rsidR="007F604F" w:rsidRPr="004F6911">
        <w:rPr>
          <w:rFonts w:ascii="Times New Roman" w:hAnsi="Times New Roman" w:cs="Times New Roman"/>
        </w:rPr>
        <w:t>ssembly</w:t>
      </w:r>
      <w:r w:rsidR="007E6631" w:rsidRPr="004F6911">
        <w:rPr>
          <w:rFonts w:ascii="Times New Roman" w:hAnsi="Times New Roman" w:cs="Times New Roman"/>
        </w:rPr>
        <w:t xml:space="preserve"> set forth in </w:t>
      </w:r>
      <w:r w:rsidR="007E6631" w:rsidRPr="004F6911">
        <w:rPr>
          <w:rFonts w:ascii="Times New Roman" w:hAnsi="Times New Roman" w:cs="Times New Roman"/>
          <w:i/>
        </w:rPr>
        <w:t>Section 104</w:t>
      </w:r>
      <w:r w:rsidR="004C7EE6" w:rsidRPr="004F6911">
        <w:rPr>
          <w:rFonts w:ascii="Times New Roman" w:hAnsi="Times New Roman" w:cs="Times New Roman"/>
        </w:rPr>
        <w:t xml:space="preserve"> of the Code</w:t>
      </w:r>
      <w:r w:rsidR="00BD2072" w:rsidRPr="004F6911">
        <w:rPr>
          <w:rFonts w:ascii="Times New Roman" w:hAnsi="Times New Roman" w:cs="Times New Roman"/>
        </w:rPr>
        <w:t xml:space="preserve">, </w:t>
      </w:r>
      <w:r w:rsidR="004C7EE6" w:rsidRPr="004F6911">
        <w:rPr>
          <w:rFonts w:ascii="Times New Roman" w:hAnsi="Times New Roman" w:cs="Times New Roman"/>
          <w:i/>
        </w:rPr>
        <w:t>66 Pa. C.S. § 104,</w:t>
      </w:r>
      <w:r w:rsidR="004C7EE6" w:rsidRPr="004F6911">
        <w:rPr>
          <w:rFonts w:ascii="Times New Roman" w:hAnsi="Times New Roman" w:cs="Times New Roman"/>
        </w:rPr>
        <w:t xml:space="preserve"> </w:t>
      </w:r>
      <w:r w:rsidR="00BD2072" w:rsidRPr="004F6911">
        <w:rPr>
          <w:rFonts w:ascii="Times New Roman" w:hAnsi="Times New Roman" w:cs="Times New Roman"/>
        </w:rPr>
        <w:t>that the Code’s provisions “shall not apply, or be construed to apply, to commerce . . . among the several states, except insofar as the same may be permitted under the provision of the Constitution of the United States and the acts of Congress.” Further, Congress set forth in Section 151 of the</w:t>
      </w:r>
      <w:r w:rsidR="00DE4E3B" w:rsidRPr="004F6911">
        <w:rPr>
          <w:rFonts w:ascii="Times New Roman" w:hAnsi="Times New Roman" w:cs="Times New Roman"/>
        </w:rPr>
        <w:t xml:space="preserve"> </w:t>
      </w:r>
      <w:r w:rsidR="008F7921" w:rsidRPr="004F6911">
        <w:rPr>
          <w:rFonts w:ascii="Times New Roman" w:hAnsi="Times New Roman" w:cs="Times New Roman"/>
        </w:rPr>
        <w:t>Act</w:t>
      </w:r>
      <w:r w:rsidR="00203C44" w:rsidRPr="004F6911">
        <w:rPr>
          <w:rFonts w:ascii="Times New Roman" w:hAnsi="Times New Roman" w:cs="Times New Roman"/>
        </w:rPr>
        <w:t>,</w:t>
      </w:r>
      <w:r w:rsidR="008F7921" w:rsidRPr="004F6911">
        <w:rPr>
          <w:rFonts w:ascii="Times New Roman" w:hAnsi="Times New Roman" w:cs="Times New Roman"/>
        </w:rPr>
        <w:t xml:space="preserve"> </w:t>
      </w:r>
      <w:r w:rsidR="008F7921" w:rsidRPr="004F6911">
        <w:rPr>
          <w:rStyle w:val="FootnoteReference"/>
          <w:rFonts w:ascii="Times New Roman" w:hAnsi="Times New Roman" w:cs="Times New Roman"/>
        </w:rPr>
        <w:footnoteReference w:id="1"/>
      </w:r>
      <w:r w:rsidR="003661F3" w:rsidRPr="004F6911">
        <w:rPr>
          <w:rFonts w:ascii="Times New Roman" w:hAnsi="Times New Roman" w:cs="Times New Roman"/>
        </w:rPr>
        <w:t xml:space="preserve"> </w:t>
      </w:r>
      <w:r w:rsidR="003661F3" w:rsidRPr="004F6911">
        <w:rPr>
          <w:rFonts w:ascii="Times New Roman" w:hAnsi="Times New Roman" w:cs="Times New Roman"/>
          <w:i/>
        </w:rPr>
        <w:t>47 U.S.C. § 15</w:t>
      </w:r>
      <w:r w:rsidR="002D26E0" w:rsidRPr="004F6911">
        <w:rPr>
          <w:rFonts w:ascii="Times New Roman" w:hAnsi="Times New Roman" w:cs="Times New Roman"/>
          <w:i/>
        </w:rPr>
        <w:t>1</w:t>
      </w:r>
      <w:r w:rsidR="003661F3" w:rsidRPr="004F6911">
        <w:rPr>
          <w:rFonts w:ascii="Times New Roman" w:hAnsi="Times New Roman" w:cs="Times New Roman"/>
          <w:i/>
        </w:rPr>
        <w:t xml:space="preserve"> (b),</w:t>
      </w:r>
      <w:r w:rsidR="002D26E0" w:rsidRPr="004F6911">
        <w:rPr>
          <w:rFonts w:ascii="Times New Roman" w:hAnsi="Times New Roman" w:cs="Times New Roman"/>
        </w:rPr>
        <w:t xml:space="preserve"> </w:t>
      </w:r>
      <w:r w:rsidR="00093E0E" w:rsidRPr="004F6911">
        <w:rPr>
          <w:rFonts w:ascii="Times New Roman" w:hAnsi="Times New Roman" w:cs="Times New Roman"/>
        </w:rPr>
        <w:t>that the FCC was created “[f]or the purpose of regulating interstate and foreign commerce in communication by wire and radio.  . . .</w:t>
      </w:r>
      <w:r w:rsidR="00A73AEA" w:rsidRPr="004F6911">
        <w:rPr>
          <w:rFonts w:ascii="Times New Roman" w:hAnsi="Times New Roman" w:cs="Times New Roman"/>
        </w:rPr>
        <w:t>”</w:t>
      </w:r>
      <w:r w:rsidR="00093E0E" w:rsidRPr="004F6911">
        <w:rPr>
          <w:rFonts w:ascii="Times New Roman" w:hAnsi="Times New Roman" w:cs="Times New Roman"/>
        </w:rPr>
        <w:t xml:space="preserve"> Although </w:t>
      </w:r>
      <w:r w:rsidR="00093E0E" w:rsidRPr="004F6911">
        <w:rPr>
          <w:rFonts w:ascii="Times New Roman" w:hAnsi="Times New Roman" w:cs="Times New Roman"/>
          <w:i/>
        </w:rPr>
        <w:t xml:space="preserve">Section 152(b) </w:t>
      </w:r>
      <w:r w:rsidR="00093E0E" w:rsidRPr="004F6911">
        <w:rPr>
          <w:rFonts w:ascii="Times New Roman" w:hAnsi="Times New Roman" w:cs="Times New Roman"/>
        </w:rPr>
        <w:t>of the A</w:t>
      </w:r>
      <w:r w:rsidR="007F604F" w:rsidRPr="004F6911">
        <w:rPr>
          <w:rFonts w:ascii="Times New Roman" w:hAnsi="Times New Roman" w:cs="Times New Roman"/>
        </w:rPr>
        <w:t>c</w:t>
      </w:r>
      <w:r w:rsidR="00093E0E" w:rsidRPr="004F6911">
        <w:rPr>
          <w:rFonts w:ascii="Times New Roman" w:hAnsi="Times New Roman" w:cs="Times New Roman"/>
        </w:rPr>
        <w:t xml:space="preserve">t, </w:t>
      </w:r>
      <w:r w:rsidR="00093E0E" w:rsidRPr="004F6911">
        <w:rPr>
          <w:rFonts w:ascii="Times New Roman" w:hAnsi="Times New Roman" w:cs="Times New Roman"/>
          <w:i/>
        </w:rPr>
        <w:t>47 U.S.C. §</w:t>
      </w:r>
      <w:r w:rsidR="00A73AEA" w:rsidRPr="004F6911">
        <w:rPr>
          <w:rFonts w:ascii="Times New Roman" w:hAnsi="Times New Roman" w:cs="Times New Roman"/>
          <w:i/>
        </w:rPr>
        <w:t xml:space="preserve"> 152(b</w:t>
      </w:r>
      <w:r w:rsidR="00093E0E" w:rsidRPr="004F6911">
        <w:rPr>
          <w:rFonts w:ascii="Times New Roman" w:hAnsi="Times New Roman" w:cs="Times New Roman"/>
          <w:i/>
        </w:rPr>
        <w:t>)</w:t>
      </w:r>
      <w:r w:rsidR="00A73AEA" w:rsidRPr="004F6911">
        <w:rPr>
          <w:rFonts w:ascii="Times New Roman" w:hAnsi="Times New Roman" w:cs="Times New Roman"/>
          <w:i/>
        </w:rPr>
        <w:t>,</w:t>
      </w:r>
      <w:r w:rsidR="00093E0E" w:rsidRPr="004F6911">
        <w:rPr>
          <w:rFonts w:ascii="Times New Roman" w:hAnsi="Times New Roman" w:cs="Times New Roman"/>
        </w:rPr>
        <w:t xml:space="preserve"> </w:t>
      </w:r>
      <w:r w:rsidR="003661F3" w:rsidRPr="004F6911">
        <w:rPr>
          <w:rFonts w:ascii="Times New Roman" w:hAnsi="Times New Roman" w:cs="Times New Roman"/>
        </w:rPr>
        <w:t>specifically excludes from the FCC’s jurisd</w:t>
      </w:r>
      <w:r w:rsidR="007F604F" w:rsidRPr="004F6911">
        <w:rPr>
          <w:rFonts w:ascii="Times New Roman" w:hAnsi="Times New Roman" w:cs="Times New Roman"/>
        </w:rPr>
        <w:t>i</w:t>
      </w:r>
      <w:r w:rsidR="003661F3" w:rsidRPr="004F6911">
        <w:rPr>
          <w:rFonts w:ascii="Times New Roman" w:hAnsi="Times New Roman" w:cs="Times New Roman"/>
        </w:rPr>
        <w:t>ction issues related to intrastate communication service by wire or radio; the FCC treats ISP call</w:t>
      </w:r>
      <w:r w:rsidR="00A73AEA" w:rsidRPr="004F6911">
        <w:rPr>
          <w:rFonts w:ascii="Times New Roman" w:hAnsi="Times New Roman" w:cs="Times New Roman"/>
        </w:rPr>
        <w:t>s</w:t>
      </w:r>
      <w:r w:rsidR="003661F3" w:rsidRPr="004F6911">
        <w:rPr>
          <w:rFonts w:ascii="Times New Roman" w:hAnsi="Times New Roman" w:cs="Times New Roman"/>
        </w:rPr>
        <w:t xml:space="preserve"> as interstate for its </w:t>
      </w:r>
      <w:r w:rsidR="00B261D0" w:rsidRPr="004F6911">
        <w:rPr>
          <w:rFonts w:ascii="Times New Roman" w:hAnsi="Times New Roman" w:cs="Times New Roman"/>
        </w:rPr>
        <w:t xml:space="preserve">jurisdictional </w:t>
      </w:r>
      <w:r w:rsidR="007F604F" w:rsidRPr="004F6911">
        <w:rPr>
          <w:rFonts w:ascii="Times New Roman" w:hAnsi="Times New Roman" w:cs="Times New Roman"/>
        </w:rPr>
        <w:t>p</w:t>
      </w:r>
      <w:r w:rsidR="00B261D0" w:rsidRPr="004F6911">
        <w:rPr>
          <w:rFonts w:ascii="Times New Roman" w:hAnsi="Times New Roman" w:cs="Times New Roman"/>
        </w:rPr>
        <w:t>urposes.</w:t>
      </w:r>
      <w:r w:rsidR="00CA350C" w:rsidRPr="004F6911">
        <w:rPr>
          <w:rFonts w:ascii="Times New Roman" w:hAnsi="Times New Roman" w:cs="Times New Roman"/>
        </w:rPr>
        <w:t>”</w:t>
      </w:r>
    </w:p>
    <w:p w:rsidR="00E62820" w:rsidRPr="004F6911" w:rsidRDefault="00E62820" w:rsidP="00E62820">
      <w:pPr>
        <w:ind w:left="1440" w:right="907"/>
        <w:rPr>
          <w:rFonts w:ascii="Times New Roman" w:hAnsi="Times New Roman" w:cs="Times New Roman"/>
        </w:rPr>
      </w:pPr>
    </w:p>
    <w:p w:rsidR="00024906" w:rsidRPr="004F6911" w:rsidRDefault="00CA350C" w:rsidP="00024906">
      <w:pPr>
        <w:spacing w:line="360" w:lineRule="auto"/>
        <w:rPr>
          <w:rFonts w:ascii="Times New Roman" w:hAnsi="Times New Roman" w:cs="Times New Roman"/>
        </w:rPr>
      </w:pPr>
      <w:proofErr w:type="spellStart"/>
      <w:r w:rsidRPr="004F6911">
        <w:rPr>
          <w:rFonts w:ascii="Times New Roman" w:hAnsi="Times New Roman" w:cs="Times New Roman"/>
          <w:i/>
        </w:rPr>
        <w:t>MilleniaNet</w:t>
      </w:r>
      <w:proofErr w:type="spellEnd"/>
      <w:r w:rsidRPr="004F6911">
        <w:rPr>
          <w:rFonts w:ascii="Times New Roman" w:hAnsi="Times New Roman" w:cs="Times New Roman"/>
          <w:i/>
        </w:rPr>
        <w:t xml:space="preserve"> Corporation v</w:t>
      </w:r>
      <w:r w:rsidR="00F22EFB">
        <w:rPr>
          <w:rFonts w:ascii="Times New Roman" w:hAnsi="Times New Roman" w:cs="Times New Roman"/>
          <w:i/>
        </w:rPr>
        <w:t>.</w:t>
      </w:r>
      <w:r w:rsidRPr="004F6911">
        <w:rPr>
          <w:rFonts w:ascii="Times New Roman" w:hAnsi="Times New Roman" w:cs="Times New Roman"/>
          <w:i/>
        </w:rPr>
        <w:t xml:space="preserve"> PUC,</w:t>
      </w:r>
      <w:r w:rsidRPr="004F6911">
        <w:rPr>
          <w:rFonts w:ascii="Times New Roman" w:hAnsi="Times New Roman" w:cs="Times New Roman"/>
        </w:rPr>
        <w:t xml:space="preserve"> 2009 Pa. </w:t>
      </w:r>
      <w:proofErr w:type="spellStart"/>
      <w:r w:rsidRPr="004F6911">
        <w:rPr>
          <w:rFonts w:ascii="Times New Roman" w:hAnsi="Times New Roman" w:cs="Times New Roman"/>
        </w:rPr>
        <w:t>Commw</w:t>
      </w:r>
      <w:proofErr w:type="spellEnd"/>
      <w:r w:rsidRPr="004F6911">
        <w:rPr>
          <w:rFonts w:ascii="Times New Roman" w:hAnsi="Times New Roman" w:cs="Times New Roman"/>
        </w:rPr>
        <w:t xml:space="preserve">. </w:t>
      </w:r>
      <w:proofErr w:type="spellStart"/>
      <w:proofErr w:type="gramStart"/>
      <w:r w:rsidRPr="004F6911">
        <w:rPr>
          <w:rFonts w:ascii="Times New Roman" w:hAnsi="Times New Roman" w:cs="Times New Roman"/>
        </w:rPr>
        <w:t>Unpub</w:t>
      </w:r>
      <w:proofErr w:type="spellEnd"/>
      <w:r w:rsidRPr="004F6911">
        <w:rPr>
          <w:rFonts w:ascii="Times New Roman" w:hAnsi="Times New Roman" w:cs="Times New Roman"/>
        </w:rPr>
        <w:t>.</w:t>
      </w:r>
      <w:proofErr w:type="gramEnd"/>
      <w:r w:rsidR="00C83E61" w:rsidRPr="004F6911">
        <w:rPr>
          <w:rFonts w:ascii="Times New Roman" w:hAnsi="Times New Roman" w:cs="Times New Roman"/>
        </w:rPr>
        <w:t xml:space="preserve"> </w:t>
      </w:r>
      <w:proofErr w:type="gramStart"/>
      <w:r w:rsidR="00C83E61" w:rsidRPr="004F6911">
        <w:rPr>
          <w:rFonts w:ascii="Times New Roman" w:hAnsi="Times New Roman" w:cs="Times New Roman"/>
        </w:rPr>
        <w:t>LEXIS 786.</w:t>
      </w:r>
      <w:proofErr w:type="gramEnd"/>
      <w:r w:rsidR="00C83E61" w:rsidRPr="004F6911">
        <w:rPr>
          <w:rFonts w:ascii="Times New Roman" w:hAnsi="Times New Roman" w:cs="Times New Roman"/>
        </w:rPr>
        <w:t xml:space="preserve"> </w:t>
      </w:r>
      <w:r w:rsidR="00125384" w:rsidRPr="004F6911">
        <w:rPr>
          <w:rFonts w:ascii="Times New Roman" w:hAnsi="Times New Roman" w:cs="Times New Roman"/>
        </w:rPr>
        <w:t xml:space="preserve"> </w:t>
      </w:r>
      <w:r w:rsidR="0026721A" w:rsidRPr="004F6911">
        <w:rPr>
          <w:rFonts w:ascii="Times New Roman" w:hAnsi="Times New Roman" w:cs="Times New Roman"/>
        </w:rPr>
        <w:t xml:space="preserve">Section 303(v) of Title 47 of the United States Code, 47 U.S.C. § 303(v), provides in relevant part that </w:t>
      </w:r>
      <w:r w:rsidR="00203C44" w:rsidRPr="004F6911">
        <w:rPr>
          <w:rFonts w:ascii="Times New Roman" w:hAnsi="Times New Roman" w:cs="Times New Roman"/>
        </w:rPr>
        <w:t>the</w:t>
      </w:r>
      <w:r w:rsidR="0026721A" w:rsidRPr="004F6911">
        <w:rPr>
          <w:rFonts w:ascii="Times New Roman" w:hAnsi="Times New Roman" w:cs="Times New Roman"/>
        </w:rPr>
        <w:t xml:space="preserve"> FCC shall “[h]</w:t>
      </w:r>
      <w:proofErr w:type="spellStart"/>
      <w:r w:rsidR="0026721A" w:rsidRPr="004F6911">
        <w:rPr>
          <w:rFonts w:ascii="Times New Roman" w:hAnsi="Times New Roman" w:cs="Times New Roman"/>
        </w:rPr>
        <w:t>ave</w:t>
      </w:r>
      <w:proofErr w:type="spellEnd"/>
      <w:r w:rsidR="0026721A" w:rsidRPr="004F6911">
        <w:rPr>
          <w:rFonts w:ascii="Times New Roman" w:hAnsi="Times New Roman" w:cs="Times New Roman"/>
        </w:rPr>
        <w:t xml:space="preserve"> ex</w:t>
      </w:r>
      <w:r w:rsidR="00024906" w:rsidRPr="004F6911">
        <w:rPr>
          <w:rFonts w:ascii="Times New Roman" w:hAnsi="Times New Roman" w:cs="Times New Roman"/>
        </w:rPr>
        <w:t>c</w:t>
      </w:r>
      <w:r w:rsidR="0026721A" w:rsidRPr="004F6911">
        <w:rPr>
          <w:rFonts w:ascii="Times New Roman" w:hAnsi="Times New Roman" w:cs="Times New Roman"/>
        </w:rPr>
        <w:t>lusive jurisdiction to regulate the provision of direct-to-home sat</w:t>
      </w:r>
      <w:r w:rsidR="00024906" w:rsidRPr="004F6911">
        <w:rPr>
          <w:rFonts w:ascii="Times New Roman" w:hAnsi="Times New Roman" w:cs="Times New Roman"/>
        </w:rPr>
        <w:t>ellite services.</w:t>
      </w:r>
      <w:r w:rsidR="00B673D8">
        <w:rPr>
          <w:rFonts w:ascii="Times New Roman" w:hAnsi="Times New Roman" w:cs="Times New Roman"/>
        </w:rPr>
        <w:t>”</w:t>
      </w:r>
      <w:r w:rsidR="00024906" w:rsidRPr="004F6911">
        <w:rPr>
          <w:rFonts w:ascii="Times New Roman" w:hAnsi="Times New Roman" w:cs="Times New Roman"/>
        </w:rPr>
        <w:t xml:space="preserve"> </w:t>
      </w:r>
    </w:p>
    <w:p w:rsidR="00024906" w:rsidRPr="004F6911" w:rsidRDefault="00024906" w:rsidP="004119D2">
      <w:pPr>
        <w:spacing w:line="360" w:lineRule="auto"/>
        <w:ind w:firstLine="1440"/>
        <w:rPr>
          <w:rFonts w:ascii="Times New Roman" w:hAnsi="Times New Roman" w:cs="Times New Roman"/>
        </w:rPr>
      </w:pPr>
    </w:p>
    <w:p w:rsidR="00C2185C" w:rsidRPr="004F6911" w:rsidRDefault="009F1FED" w:rsidP="004119D2">
      <w:pPr>
        <w:spacing w:line="360" w:lineRule="auto"/>
        <w:ind w:firstLine="1440"/>
        <w:rPr>
          <w:rFonts w:ascii="Times New Roman" w:hAnsi="Times New Roman" w:cs="Times New Roman"/>
        </w:rPr>
      </w:pPr>
      <w:r w:rsidRPr="004F6911">
        <w:rPr>
          <w:rFonts w:ascii="Times New Roman" w:hAnsi="Times New Roman" w:cs="Times New Roman"/>
        </w:rPr>
        <w:t xml:space="preserve">Because the Commission’s jurisdiction does not extend </w:t>
      </w:r>
      <w:r w:rsidR="004B6BA5">
        <w:rPr>
          <w:rFonts w:ascii="Times New Roman" w:hAnsi="Times New Roman" w:cs="Times New Roman"/>
        </w:rPr>
        <w:t xml:space="preserve">to </w:t>
      </w:r>
      <w:r w:rsidRPr="004F6911">
        <w:rPr>
          <w:rFonts w:ascii="Times New Roman" w:hAnsi="Times New Roman" w:cs="Times New Roman"/>
        </w:rPr>
        <w:t xml:space="preserve">internet or </w:t>
      </w:r>
      <w:r w:rsidR="00EA4931" w:rsidRPr="004F6911">
        <w:rPr>
          <w:rFonts w:ascii="Times New Roman" w:hAnsi="Times New Roman" w:cs="Times New Roman"/>
        </w:rPr>
        <w:t xml:space="preserve">satellite television services, Mr. Bennett’s complaint relating to internet and </w:t>
      </w:r>
      <w:r w:rsidRPr="004F6911">
        <w:rPr>
          <w:rFonts w:ascii="Times New Roman" w:hAnsi="Times New Roman" w:cs="Times New Roman"/>
        </w:rPr>
        <w:t>Direct TV services</w:t>
      </w:r>
      <w:r w:rsidR="00EA4931" w:rsidRPr="004F6911">
        <w:rPr>
          <w:rFonts w:ascii="Times New Roman" w:hAnsi="Times New Roman" w:cs="Times New Roman"/>
        </w:rPr>
        <w:t xml:space="preserve"> and charges must be dismissed for lack of jurisdiction.  T</w:t>
      </w:r>
      <w:r w:rsidRPr="004F6911">
        <w:rPr>
          <w:rFonts w:ascii="Times New Roman" w:hAnsi="Times New Roman" w:cs="Times New Roman"/>
        </w:rPr>
        <w:t>his decision addresses only that p</w:t>
      </w:r>
      <w:r w:rsidR="001E4BE6" w:rsidRPr="004F6911">
        <w:rPr>
          <w:rFonts w:ascii="Times New Roman" w:hAnsi="Times New Roman" w:cs="Times New Roman"/>
        </w:rPr>
        <w:t>art</w:t>
      </w:r>
      <w:r w:rsidRPr="004F6911">
        <w:rPr>
          <w:rFonts w:ascii="Times New Roman" w:hAnsi="Times New Roman" w:cs="Times New Roman"/>
        </w:rPr>
        <w:t xml:space="preserve"> of his complaint relating to </w:t>
      </w:r>
      <w:r w:rsidR="00C2185C" w:rsidRPr="004F6911">
        <w:rPr>
          <w:rFonts w:ascii="Times New Roman" w:hAnsi="Times New Roman" w:cs="Times New Roman"/>
        </w:rPr>
        <w:t xml:space="preserve">billings by Verizon for telephone service.  Any reference to Mr. Bennett’s internet or Direct TV </w:t>
      </w:r>
      <w:r w:rsidR="001E4BE6" w:rsidRPr="004F6911">
        <w:rPr>
          <w:rFonts w:ascii="Times New Roman" w:hAnsi="Times New Roman" w:cs="Times New Roman"/>
        </w:rPr>
        <w:t xml:space="preserve">charges or </w:t>
      </w:r>
      <w:r w:rsidR="00060FA1" w:rsidRPr="004F6911">
        <w:rPr>
          <w:rFonts w:ascii="Times New Roman" w:hAnsi="Times New Roman" w:cs="Times New Roman"/>
        </w:rPr>
        <w:t>services is</w:t>
      </w:r>
      <w:r w:rsidR="00C2185C" w:rsidRPr="004F6911">
        <w:rPr>
          <w:rFonts w:ascii="Times New Roman" w:hAnsi="Times New Roman" w:cs="Times New Roman"/>
        </w:rPr>
        <w:t xml:space="preserve"> for the purpose of clarity only. </w:t>
      </w:r>
    </w:p>
    <w:p w:rsidR="00BC0E06" w:rsidRPr="004F6911" w:rsidRDefault="00BC0E06" w:rsidP="00F562DC">
      <w:pPr>
        <w:spacing w:line="360" w:lineRule="auto"/>
        <w:rPr>
          <w:rFonts w:ascii="Times New Roman" w:hAnsi="Times New Roman" w:cs="Times New Roman"/>
          <w:u w:val="single"/>
        </w:rPr>
      </w:pPr>
    </w:p>
    <w:p w:rsidR="003F302A" w:rsidRDefault="003F302A">
      <w:pPr>
        <w:autoSpaceDE/>
        <w:autoSpaceDN/>
        <w:rPr>
          <w:rFonts w:ascii="Times New Roman" w:hAnsi="Times New Roman" w:cs="Times New Roman"/>
          <w:u w:val="single"/>
        </w:rPr>
      </w:pPr>
      <w:r>
        <w:rPr>
          <w:rFonts w:ascii="Times New Roman" w:hAnsi="Times New Roman" w:cs="Times New Roman"/>
          <w:u w:val="single"/>
        </w:rPr>
        <w:br w:type="page"/>
      </w:r>
    </w:p>
    <w:p w:rsidR="00F562DC" w:rsidRPr="004F6911" w:rsidRDefault="00B5336D" w:rsidP="00F562DC">
      <w:pPr>
        <w:spacing w:line="360" w:lineRule="auto"/>
        <w:rPr>
          <w:rFonts w:ascii="Times New Roman" w:hAnsi="Times New Roman" w:cs="Times New Roman"/>
          <w:u w:val="single"/>
        </w:rPr>
      </w:pPr>
      <w:r w:rsidRPr="004F6911">
        <w:rPr>
          <w:rFonts w:ascii="Times New Roman" w:hAnsi="Times New Roman" w:cs="Times New Roman"/>
          <w:u w:val="single"/>
        </w:rPr>
        <w:lastRenderedPageBreak/>
        <w:t>Burden of Proof</w:t>
      </w:r>
    </w:p>
    <w:p w:rsidR="00B5336D" w:rsidRPr="004F6911" w:rsidRDefault="00B5336D" w:rsidP="00F562DC">
      <w:pPr>
        <w:spacing w:line="360" w:lineRule="auto"/>
        <w:rPr>
          <w:rFonts w:ascii="Times New Roman" w:hAnsi="Times New Roman" w:cs="Times New Roman"/>
          <w:u w:val="single"/>
        </w:rPr>
      </w:pPr>
    </w:p>
    <w:p w:rsidR="00F562DC" w:rsidRPr="004F6911" w:rsidRDefault="00F562DC" w:rsidP="00F562DC">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 xml:space="preserve">Complainant as the party seeking affirmative relief from the Commission bears the burden of proof. </w:t>
      </w:r>
      <w:r w:rsidR="004B6BA5">
        <w:rPr>
          <w:rFonts w:ascii="Times New Roman" w:hAnsi="Times New Roman" w:cs="Times New Roman"/>
        </w:rPr>
        <w:t xml:space="preserve"> </w:t>
      </w:r>
      <w:proofErr w:type="gramStart"/>
      <w:r w:rsidRPr="004F6911">
        <w:rPr>
          <w:rFonts w:ascii="Times New Roman" w:hAnsi="Times New Roman" w:cs="Times New Roman"/>
        </w:rPr>
        <w:t>66 Pa. C.S. §</w:t>
      </w:r>
      <w:r w:rsidR="003F302A">
        <w:rPr>
          <w:rFonts w:ascii="Times New Roman" w:hAnsi="Times New Roman" w:cs="Times New Roman"/>
        </w:rPr>
        <w:t xml:space="preserve"> </w:t>
      </w:r>
      <w:r w:rsidRPr="004F6911">
        <w:rPr>
          <w:rFonts w:ascii="Times New Roman" w:hAnsi="Times New Roman" w:cs="Times New Roman"/>
        </w:rPr>
        <w:t>332(a).</w:t>
      </w:r>
      <w:proofErr w:type="gramEnd"/>
      <w:r w:rsidRPr="004F6911">
        <w:rPr>
          <w:rFonts w:ascii="Times New Roman" w:hAnsi="Times New Roman" w:cs="Times New Roman"/>
        </w:rPr>
        <w:t xml:space="preserve">  </w:t>
      </w:r>
      <w:r w:rsidR="008104A8" w:rsidRPr="004F6911">
        <w:rPr>
          <w:rFonts w:ascii="Times New Roman" w:hAnsi="Times New Roman" w:cs="Times New Roman"/>
        </w:rPr>
        <w:t>Mr. Bennett</w:t>
      </w:r>
      <w:r w:rsidRPr="004F6911">
        <w:rPr>
          <w:rFonts w:ascii="Times New Roman" w:hAnsi="Times New Roman" w:cs="Times New Roman"/>
        </w:rPr>
        <w:t xml:space="preserve"> must establish that </w:t>
      </w:r>
      <w:r w:rsidR="00DF5031" w:rsidRPr="004F6911">
        <w:rPr>
          <w:rFonts w:ascii="Times New Roman" w:hAnsi="Times New Roman" w:cs="Times New Roman"/>
        </w:rPr>
        <w:t>Verizon</w:t>
      </w:r>
      <w:r w:rsidRPr="004F6911">
        <w:rPr>
          <w:rFonts w:ascii="Times New Roman" w:hAnsi="Times New Roman" w:cs="Times New Roman"/>
        </w:rPr>
        <w:t xml:space="preserve"> has in some manner violated the provisions of the Public Utility Code (Code) or the regulations of the Commission in the course of providing </w:t>
      </w:r>
      <w:r w:rsidR="00DF5031" w:rsidRPr="004F6911">
        <w:rPr>
          <w:rFonts w:ascii="Times New Roman" w:hAnsi="Times New Roman" w:cs="Times New Roman"/>
        </w:rPr>
        <w:t>him telephone</w:t>
      </w:r>
      <w:r w:rsidRPr="004F6911">
        <w:rPr>
          <w:rFonts w:ascii="Times New Roman" w:hAnsi="Times New Roman" w:cs="Times New Roman"/>
        </w:rPr>
        <w:t xml:space="preserve"> service.  </w:t>
      </w:r>
      <w:proofErr w:type="gramStart"/>
      <w:r w:rsidRPr="004F6911">
        <w:rPr>
          <w:rFonts w:ascii="Times New Roman" w:hAnsi="Times New Roman" w:cs="Times New Roman"/>
        </w:rPr>
        <w:t>Section 332(a) of the Public Utility Code, 66 Pa. C.S. §</w:t>
      </w:r>
      <w:r w:rsidR="003F302A">
        <w:rPr>
          <w:rFonts w:ascii="Times New Roman" w:hAnsi="Times New Roman" w:cs="Times New Roman"/>
        </w:rPr>
        <w:t xml:space="preserve"> </w:t>
      </w:r>
      <w:r w:rsidRPr="004F6911">
        <w:rPr>
          <w:rFonts w:ascii="Times New Roman" w:hAnsi="Times New Roman" w:cs="Times New Roman"/>
        </w:rPr>
        <w:t>332(a).</w:t>
      </w:r>
      <w:proofErr w:type="gramEnd"/>
      <w:r w:rsidRPr="004F6911">
        <w:rPr>
          <w:rFonts w:ascii="Times New Roman" w:hAnsi="Times New Roman" w:cs="Times New Roman"/>
        </w:rPr>
        <w:t xml:space="preserve">  </w:t>
      </w:r>
    </w:p>
    <w:p w:rsidR="00F562DC" w:rsidRPr="004F6911" w:rsidRDefault="00F562DC" w:rsidP="00F562DC">
      <w:pPr>
        <w:spacing w:line="360" w:lineRule="auto"/>
        <w:rPr>
          <w:rFonts w:ascii="Times New Roman" w:hAnsi="Times New Roman" w:cs="Times New Roman"/>
        </w:rPr>
      </w:pPr>
    </w:p>
    <w:p w:rsidR="00F562DC" w:rsidRPr="004F6911" w:rsidRDefault="00F562DC" w:rsidP="00F562DC">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 xml:space="preserve">The term “burden of proof” means a duty to establish a fact by a preponderance of the evidence.  </w:t>
      </w:r>
      <w:proofErr w:type="gramStart"/>
      <w:r w:rsidRPr="004B6BA5">
        <w:rPr>
          <w:rFonts w:ascii="Times New Roman" w:hAnsi="Times New Roman" w:cs="Times New Roman"/>
          <w:i/>
        </w:rPr>
        <w:t>Se-Ling Hosiery v. Margulies</w:t>
      </w:r>
      <w:r w:rsidRPr="004F6911">
        <w:rPr>
          <w:rFonts w:ascii="Times New Roman" w:hAnsi="Times New Roman" w:cs="Times New Roman"/>
        </w:rPr>
        <w:t xml:space="preserve">, 364 Pa. 45, 70 A.2d 854 (1950); </w:t>
      </w:r>
      <w:r w:rsidRPr="004B6BA5">
        <w:rPr>
          <w:rFonts w:ascii="Times New Roman" w:hAnsi="Times New Roman" w:cs="Times New Roman"/>
          <w:i/>
        </w:rPr>
        <w:t>Feinstein v. Philadelphia Suburban Water Company</w:t>
      </w:r>
      <w:r w:rsidRPr="004F6911">
        <w:rPr>
          <w:rFonts w:ascii="Times New Roman" w:hAnsi="Times New Roman" w:cs="Times New Roman"/>
        </w:rPr>
        <w:t>, 50 Pa. P.U.C. 300 (1976).</w:t>
      </w:r>
      <w:proofErr w:type="gramEnd"/>
      <w:r w:rsidRPr="004F6911">
        <w:rPr>
          <w:rFonts w:ascii="Times New Roman" w:hAnsi="Times New Roman" w:cs="Times New Roman"/>
        </w:rPr>
        <w:t xml:space="preserve">  The term “preponderance of the evidence” means one party must present evidence which is more convincing, by even the smallest amount, than the evidence presented by the other party.  </w:t>
      </w:r>
      <w:r w:rsidRPr="004F6911">
        <w:rPr>
          <w:rFonts w:ascii="Times New Roman" w:hAnsi="Times New Roman" w:cs="Times New Roman"/>
          <w:i/>
        </w:rPr>
        <w:t>Id</w:t>
      </w:r>
      <w:r w:rsidRPr="004F6911">
        <w:rPr>
          <w:rFonts w:ascii="Times New Roman" w:hAnsi="Times New Roman" w:cs="Times New Roman"/>
        </w:rPr>
        <w:t>.  Accordingly, one must review the record in this case to determine whether Complainant has satisfied h</w:t>
      </w:r>
      <w:r w:rsidR="00B51080">
        <w:rPr>
          <w:rFonts w:ascii="Times New Roman" w:hAnsi="Times New Roman" w:cs="Times New Roman"/>
        </w:rPr>
        <w:t>is</w:t>
      </w:r>
      <w:r w:rsidRPr="004F6911">
        <w:rPr>
          <w:rFonts w:ascii="Times New Roman" w:hAnsi="Times New Roman" w:cs="Times New Roman"/>
        </w:rPr>
        <w:t xml:space="preserve"> burden of proof.  If the review indicates the burden has been satisfied, one must then determine whether Respondent has submitted evidence of co-equal value or weight to refute Complainant’s evidence.  If this has occurred, the burden of proof cannot be satisfied, unless the party bearing the burden of proof presents additional evidence.  </w:t>
      </w:r>
      <w:proofErr w:type="spellStart"/>
      <w:r w:rsidRPr="004B6BA5">
        <w:rPr>
          <w:rFonts w:ascii="Times New Roman" w:hAnsi="Times New Roman" w:cs="Times New Roman"/>
          <w:i/>
        </w:rPr>
        <w:t>Morissey</w:t>
      </w:r>
      <w:proofErr w:type="spellEnd"/>
      <w:r w:rsidRPr="004B6BA5">
        <w:rPr>
          <w:rFonts w:ascii="Times New Roman" w:hAnsi="Times New Roman" w:cs="Times New Roman"/>
          <w:i/>
        </w:rPr>
        <w:t xml:space="preserve"> v. Pa. Dept. of Highways</w:t>
      </w:r>
      <w:r w:rsidRPr="004F6911">
        <w:rPr>
          <w:rFonts w:ascii="Times New Roman" w:hAnsi="Times New Roman" w:cs="Times New Roman"/>
        </w:rPr>
        <w:t xml:space="preserve">, 424 Pa. 87, 225 A.2d 895 (1967); </w:t>
      </w:r>
      <w:r w:rsidRPr="004B6BA5">
        <w:rPr>
          <w:rFonts w:ascii="Times New Roman" w:hAnsi="Times New Roman" w:cs="Times New Roman"/>
          <w:i/>
        </w:rPr>
        <w:t>Burleson v. Pa. P.U.C.</w:t>
      </w:r>
      <w:r w:rsidRPr="004F6911">
        <w:rPr>
          <w:rFonts w:ascii="Times New Roman" w:hAnsi="Times New Roman" w:cs="Times New Roman"/>
        </w:rPr>
        <w:t xml:space="preserve">, 443 A.2d 1373 (Pa. </w:t>
      </w:r>
      <w:proofErr w:type="spellStart"/>
      <w:r w:rsidRPr="004F6911">
        <w:rPr>
          <w:rFonts w:ascii="Times New Roman" w:hAnsi="Times New Roman" w:cs="Times New Roman"/>
        </w:rPr>
        <w:t>Cmwlth</w:t>
      </w:r>
      <w:proofErr w:type="spellEnd"/>
      <w:r w:rsidRPr="004F6911">
        <w:rPr>
          <w:rFonts w:ascii="Times New Roman" w:hAnsi="Times New Roman" w:cs="Times New Roman"/>
        </w:rPr>
        <w:t xml:space="preserve">. 1982), </w:t>
      </w:r>
      <w:r w:rsidRPr="004F6911">
        <w:rPr>
          <w:rFonts w:ascii="Times New Roman" w:hAnsi="Times New Roman" w:cs="Times New Roman"/>
          <w:i/>
        </w:rPr>
        <w:t>affirmed</w:t>
      </w:r>
      <w:r w:rsidRPr="004F6911">
        <w:rPr>
          <w:rFonts w:ascii="Times New Roman" w:hAnsi="Times New Roman" w:cs="Times New Roman"/>
        </w:rPr>
        <w:t>, 501 Pa. 443, 461 A.2d 1234.</w:t>
      </w:r>
    </w:p>
    <w:p w:rsidR="00F562DC" w:rsidRPr="004F6911" w:rsidRDefault="00F562DC" w:rsidP="00F562DC">
      <w:pPr>
        <w:spacing w:line="360" w:lineRule="auto"/>
        <w:rPr>
          <w:rFonts w:ascii="Times New Roman" w:hAnsi="Times New Roman" w:cs="Times New Roman"/>
        </w:rPr>
      </w:pPr>
    </w:p>
    <w:p w:rsidR="00F562DC" w:rsidRPr="004F6911" w:rsidRDefault="00F562DC" w:rsidP="00F562DC">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 xml:space="preserve">Furthermore, one must exercise care to ensure the decision of the Commission is supported by substantial evidence in the record.  </w:t>
      </w:r>
      <w:proofErr w:type="gramStart"/>
      <w:r w:rsidRPr="004F6911">
        <w:rPr>
          <w:rFonts w:ascii="Times New Roman" w:hAnsi="Times New Roman" w:cs="Times New Roman"/>
          <w:i/>
        </w:rPr>
        <w:t>See</w:t>
      </w:r>
      <w:r w:rsidRPr="004F6911">
        <w:rPr>
          <w:rFonts w:ascii="Times New Roman" w:hAnsi="Times New Roman" w:cs="Times New Roman"/>
        </w:rPr>
        <w:t xml:space="preserve">, </w:t>
      </w:r>
      <w:r w:rsidRPr="004F6911">
        <w:rPr>
          <w:rFonts w:ascii="Times New Roman" w:hAnsi="Times New Roman" w:cs="Times New Roman"/>
          <w:i/>
        </w:rPr>
        <w:t>e.g.</w:t>
      </w:r>
      <w:r w:rsidRPr="004F6911">
        <w:rPr>
          <w:rFonts w:ascii="Times New Roman" w:hAnsi="Times New Roman" w:cs="Times New Roman"/>
        </w:rPr>
        <w:t>, Section 704 of the Administrative Agency Law, 2 Pa. C.S. §</w:t>
      </w:r>
      <w:r w:rsidR="00C251D3">
        <w:rPr>
          <w:rFonts w:ascii="Times New Roman" w:hAnsi="Times New Roman" w:cs="Times New Roman"/>
        </w:rPr>
        <w:t xml:space="preserve"> </w:t>
      </w:r>
      <w:r w:rsidRPr="004F6911">
        <w:rPr>
          <w:rFonts w:ascii="Times New Roman" w:hAnsi="Times New Roman" w:cs="Times New Roman"/>
        </w:rPr>
        <w:t xml:space="preserve">704; </w:t>
      </w:r>
      <w:r w:rsidRPr="004B6BA5">
        <w:rPr>
          <w:rFonts w:ascii="Times New Roman" w:hAnsi="Times New Roman" w:cs="Times New Roman"/>
          <w:i/>
        </w:rPr>
        <w:t>Yellow Cab Company v. Pa. P.U.C.</w:t>
      </w:r>
      <w:r w:rsidRPr="004F6911">
        <w:rPr>
          <w:rFonts w:ascii="Times New Roman" w:hAnsi="Times New Roman" w:cs="Times New Roman"/>
        </w:rPr>
        <w:t xml:space="preserve">, 524 A.2d 1069 (Pa. </w:t>
      </w:r>
      <w:proofErr w:type="spellStart"/>
      <w:r w:rsidRPr="004F6911">
        <w:rPr>
          <w:rFonts w:ascii="Times New Roman" w:hAnsi="Times New Roman" w:cs="Times New Roman"/>
        </w:rPr>
        <w:t>Cmwlth</w:t>
      </w:r>
      <w:proofErr w:type="spellEnd"/>
      <w:r w:rsidRPr="004F6911">
        <w:rPr>
          <w:rFonts w:ascii="Times New Roman" w:hAnsi="Times New Roman" w:cs="Times New Roman"/>
        </w:rPr>
        <w:t>. 1987).</w:t>
      </w:r>
      <w:proofErr w:type="gramEnd"/>
      <w:r w:rsidRPr="004F6911">
        <w:rPr>
          <w:rFonts w:ascii="Times New Roman" w:hAnsi="Times New Roman" w:cs="Times New Roman"/>
        </w:rPr>
        <w:t xml:space="preserve">  The Pennsylvania appellate courts have defined the term “substantial evidence” to mean such relevant evidence that a reasonable mind may accept as adequate to support a conclusion.  More is required than a mere trace of evidence or a suspicion of the existence of a fact sought to be established.  </w:t>
      </w:r>
      <w:r w:rsidRPr="004B6BA5">
        <w:rPr>
          <w:rFonts w:ascii="Times New Roman" w:hAnsi="Times New Roman" w:cs="Times New Roman"/>
          <w:i/>
        </w:rPr>
        <w:t>Norfolk &amp; Western Ry. Co. v. Pa. P.U.C.</w:t>
      </w:r>
      <w:r w:rsidRPr="004F6911">
        <w:rPr>
          <w:rFonts w:ascii="Times New Roman" w:hAnsi="Times New Roman" w:cs="Times New Roman"/>
        </w:rPr>
        <w:t xml:space="preserve">, 489 Pa. 109, 413 A.2d 1037 (1980); </w:t>
      </w:r>
      <w:r w:rsidRPr="004B6BA5">
        <w:rPr>
          <w:rFonts w:ascii="Times New Roman" w:hAnsi="Times New Roman" w:cs="Times New Roman"/>
          <w:i/>
        </w:rPr>
        <w:t>Erie Resistor Corp. v. Unemployment Comp. Bd. of Review</w:t>
      </w:r>
      <w:r w:rsidRPr="004F6911">
        <w:rPr>
          <w:rFonts w:ascii="Times New Roman" w:hAnsi="Times New Roman" w:cs="Times New Roman"/>
        </w:rPr>
        <w:t xml:space="preserve">, 194 Pa. Superior Ct. 278, 166 A.2d 96 (1961); and </w:t>
      </w:r>
      <w:r w:rsidRPr="004B6BA5">
        <w:rPr>
          <w:rFonts w:ascii="Times New Roman" w:hAnsi="Times New Roman" w:cs="Times New Roman"/>
          <w:i/>
        </w:rPr>
        <w:t>Murphy v. Pa. Dept. of Public Welfare, White Haven Center</w:t>
      </w:r>
      <w:r w:rsidRPr="004F6911">
        <w:rPr>
          <w:rFonts w:ascii="Times New Roman" w:hAnsi="Times New Roman" w:cs="Times New Roman"/>
        </w:rPr>
        <w:t xml:space="preserve">, 480 A.2d 382 (Pa. </w:t>
      </w:r>
      <w:proofErr w:type="spellStart"/>
      <w:r w:rsidRPr="004F6911">
        <w:rPr>
          <w:rFonts w:ascii="Times New Roman" w:hAnsi="Times New Roman" w:cs="Times New Roman"/>
        </w:rPr>
        <w:t>Cmwlth</w:t>
      </w:r>
      <w:proofErr w:type="spellEnd"/>
      <w:r w:rsidRPr="004F6911">
        <w:rPr>
          <w:rFonts w:ascii="Times New Roman" w:hAnsi="Times New Roman" w:cs="Times New Roman"/>
        </w:rPr>
        <w:t xml:space="preserve">. 1984).  The Commission has held that a complainant, to establish a sufficient case </w:t>
      </w:r>
      <w:r w:rsidRPr="004F6911">
        <w:rPr>
          <w:rFonts w:ascii="Times New Roman" w:hAnsi="Times New Roman" w:cs="Times New Roman"/>
        </w:rPr>
        <w:lastRenderedPageBreak/>
        <w:t xml:space="preserve">against a utility and satisfy the burden of proof, must show the utility is responsible or accountable for the problem described in the complaint.  </w:t>
      </w:r>
      <w:proofErr w:type="gramStart"/>
      <w:r w:rsidRPr="004B6BA5">
        <w:rPr>
          <w:rFonts w:ascii="Times New Roman" w:hAnsi="Times New Roman" w:cs="Times New Roman"/>
          <w:i/>
        </w:rPr>
        <w:t>Feinstein</w:t>
      </w:r>
      <w:r w:rsidRPr="004F6911">
        <w:rPr>
          <w:rFonts w:ascii="Times New Roman" w:hAnsi="Times New Roman" w:cs="Times New Roman"/>
        </w:rPr>
        <w:t xml:space="preserve">, </w:t>
      </w:r>
      <w:r w:rsidRPr="004F6911">
        <w:rPr>
          <w:rFonts w:ascii="Times New Roman" w:hAnsi="Times New Roman" w:cs="Times New Roman"/>
          <w:i/>
        </w:rPr>
        <w:t>supra</w:t>
      </w:r>
      <w:r w:rsidRPr="004F6911">
        <w:rPr>
          <w:rFonts w:ascii="Times New Roman" w:hAnsi="Times New Roman" w:cs="Times New Roman"/>
        </w:rPr>
        <w:t>.</w:t>
      </w:r>
      <w:proofErr w:type="gramEnd"/>
      <w:r w:rsidRPr="004F6911">
        <w:rPr>
          <w:rFonts w:ascii="Times New Roman" w:hAnsi="Times New Roman" w:cs="Times New Roman"/>
        </w:rPr>
        <w:t xml:space="preserve">  </w:t>
      </w:r>
    </w:p>
    <w:p w:rsidR="00F562DC" w:rsidRPr="004F6911" w:rsidRDefault="00F562DC" w:rsidP="00F562DC">
      <w:pPr>
        <w:spacing w:line="360" w:lineRule="auto"/>
        <w:rPr>
          <w:rFonts w:ascii="Times New Roman" w:hAnsi="Times New Roman" w:cs="Times New Roman"/>
        </w:rPr>
      </w:pPr>
    </w:p>
    <w:p w:rsidR="00B71589" w:rsidRPr="004F6911" w:rsidRDefault="00B71589" w:rsidP="00F562DC">
      <w:pPr>
        <w:tabs>
          <w:tab w:val="left" w:pos="0"/>
        </w:tabs>
        <w:spacing w:line="360" w:lineRule="auto"/>
        <w:rPr>
          <w:rFonts w:ascii="Times New Roman" w:hAnsi="Times New Roman" w:cs="Times New Roman"/>
        </w:rPr>
      </w:pPr>
      <w:r w:rsidRPr="004F6911">
        <w:rPr>
          <w:rFonts w:ascii="Times New Roman" w:hAnsi="Times New Roman" w:cs="Times New Roman"/>
          <w:u w:val="single"/>
        </w:rPr>
        <w:t>Reasonable Service Requirement</w:t>
      </w:r>
    </w:p>
    <w:p w:rsidR="00B71589" w:rsidRPr="004F6911" w:rsidRDefault="00B71589" w:rsidP="00F562DC">
      <w:pPr>
        <w:tabs>
          <w:tab w:val="left" w:pos="0"/>
        </w:tabs>
        <w:spacing w:line="360" w:lineRule="auto"/>
        <w:rPr>
          <w:rFonts w:ascii="Times New Roman" w:hAnsi="Times New Roman" w:cs="Times New Roman"/>
        </w:rPr>
      </w:pPr>
    </w:p>
    <w:p w:rsidR="00EC65FE" w:rsidRPr="004F6911" w:rsidRDefault="00B71589" w:rsidP="00EC65FE">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Public utilit</w:t>
      </w:r>
      <w:r w:rsidR="00EC65FE" w:rsidRPr="004F6911">
        <w:rPr>
          <w:rFonts w:ascii="Times New Roman" w:hAnsi="Times New Roman" w:cs="Times New Roman"/>
        </w:rPr>
        <w:t>y</w:t>
      </w:r>
      <w:r w:rsidRPr="004F6911">
        <w:rPr>
          <w:rFonts w:ascii="Times New Roman" w:hAnsi="Times New Roman" w:cs="Times New Roman"/>
        </w:rPr>
        <w:t xml:space="preserve"> companies are required to provide reasonable service to </w:t>
      </w:r>
      <w:r w:rsidR="00B51080">
        <w:rPr>
          <w:rFonts w:ascii="Times New Roman" w:hAnsi="Times New Roman" w:cs="Times New Roman"/>
        </w:rPr>
        <w:t>their</w:t>
      </w:r>
      <w:r w:rsidRPr="004F6911">
        <w:rPr>
          <w:rFonts w:ascii="Times New Roman" w:hAnsi="Times New Roman" w:cs="Times New Roman"/>
        </w:rPr>
        <w:t xml:space="preserve"> customers. </w:t>
      </w:r>
      <w:r w:rsidR="000760BC">
        <w:rPr>
          <w:rFonts w:ascii="Times New Roman" w:hAnsi="Times New Roman" w:cs="Times New Roman"/>
        </w:rPr>
        <w:t xml:space="preserve"> </w:t>
      </w:r>
      <w:r w:rsidR="00EC65FE" w:rsidRPr="004F6911">
        <w:rPr>
          <w:rFonts w:ascii="Times New Roman" w:hAnsi="Times New Roman" w:cs="Times New Roman"/>
        </w:rPr>
        <w:t>The reasonable service requirement is found in Section 1501 of the Code</w:t>
      </w:r>
      <w:r w:rsidR="00B673D8">
        <w:rPr>
          <w:rFonts w:ascii="Times New Roman" w:hAnsi="Times New Roman" w:cs="Times New Roman"/>
        </w:rPr>
        <w:t>;</w:t>
      </w:r>
      <w:r w:rsidR="00EC65FE" w:rsidRPr="004F6911">
        <w:rPr>
          <w:rFonts w:ascii="Times New Roman" w:hAnsi="Times New Roman" w:cs="Times New Roman"/>
        </w:rPr>
        <w:t xml:space="preserve"> 66 Pa. C.S. §</w:t>
      </w:r>
      <w:r w:rsidR="000760BC">
        <w:rPr>
          <w:rFonts w:ascii="Times New Roman" w:hAnsi="Times New Roman" w:cs="Times New Roman"/>
        </w:rPr>
        <w:t xml:space="preserve"> </w:t>
      </w:r>
      <w:r w:rsidR="00EC65FE" w:rsidRPr="004F6911">
        <w:rPr>
          <w:rFonts w:ascii="Times New Roman" w:hAnsi="Times New Roman" w:cs="Times New Roman"/>
        </w:rPr>
        <w:t>1501, reads in pertinent part:</w:t>
      </w:r>
    </w:p>
    <w:p w:rsidR="00EC65FE" w:rsidRPr="004F6911" w:rsidRDefault="00EC65FE" w:rsidP="00EC65FE">
      <w:pPr>
        <w:ind w:left="1440" w:right="1440"/>
        <w:rPr>
          <w:rFonts w:ascii="Times New Roman" w:hAnsi="Times New Roman" w:cs="Times New Roman"/>
        </w:rPr>
      </w:pPr>
    </w:p>
    <w:p w:rsidR="00EC65FE" w:rsidRPr="004F6911" w:rsidRDefault="00EC65FE" w:rsidP="00EC65FE">
      <w:pPr>
        <w:ind w:left="1440" w:right="1440"/>
        <w:rPr>
          <w:rFonts w:ascii="Times New Roman" w:hAnsi="Times New Roman" w:cs="Times New Roman"/>
        </w:rPr>
      </w:pPr>
      <w:r w:rsidRPr="004F6911">
        <w:rPr>
          <w:rFonts w:ascii="Times New Roman" w:hAnsi="Times New Roman" w:cs="Times New Roman"/>
        </w:rPr>
        <w:t xml:space="preserve">Every public utility shall furnish and maintain adequate, efficient, safe, and reasonable service and facilities, and </w:t>
      </w:r>
      <w:r w:rsidRPr="004F6911">
        <w:rPr>
          <w:rFonts w:ascii="Times New Roman" w:hAnsi="Times New Roman" w:cs="Times New Roman"/>
          <w:u w:val="single"/>
        </w:rPr>
        <w:t>shall make all such</w:t>
      </w:r>
      <w:r w:rsidRPr="004F6911">
        <w:rPr>
          <w:rFonts w:ascii="Times New Roman" w:hAnsi="Times New Roman" w:cs="Times New Roman"/>
        </w:rPr>
        <w:t xml:space="preserve"> repairs, </w:t>
      </w:r>
      <w:r w:rsidRPr="004F6911">
        <w:rPr>
          <w:rFonts w:ascii="Times New Roman" w:hAnsi="Times New Roman" w:cs="Times New Roman"/>
          <w:u w:val="single"/>
        </w:rPr>
        <w:t>changes, alterations</w:t>
      </w:r>
      <w:r w:rsidRPr="004F6911">
        <w:rPr>
          <w:rFonts w:ascii="Times New Roman" w:hAnsi="Times New Roman" w:cs="Times New Roman"/>
        </w:rPr>
        <w:t xml:space="preserve">, substitutions, extensions, </w:t>
      </w:r>
      <w:r w:rsidRPr="004F6911">
        <w:rPr>
          <w:rFonts w:ascii="Times New Roman" w:hAnsi="Times New Roman" w:cs="Times New Roman"/>
          <w:u w:val="single"/>
        </w:rPr>
        <w:t>and improvements in or to such service and facilities as shall be necessary or proper for the accommodation, convenience, and safety of its patrons</w:t>
      </w:r>
      <w:r w:rsidRPr="004F6911">
        <w:rPr>
          <w:rFonts w:ascii="Times New Roman" w:hAnsi="Times New Roman" w:cs="Times New Roman"/>
        </w:rPr>
        <w:t>, employees, and the public.  Such service also shall be reasonably continuous and without unreasonable interruptions or delay.  Such service and facilities shall be in conformity with the regulations and orders of the commission.  (Emphasis added).</w:t>
      </w:r>
    </w:p>
    <w:p w:rsidR="00EC65FE" w:rsidRPr="004F6911" w:rsidRDefault="00EC65FE" w:rsidP="00EC65FE">
      <w:pPr>
        <w:spacing w:line="360" w:lineRule="auto"/>
        <w:rPr>
          <w:rFonts w:ascii="Times New Roman" w:hAnsi="Times New Roman" w:cs="Times New Roman"/>
        </w:rPr>
      </w:pPr>
    </w:p>
    <w:p w:rsidR="00EC65FE" w:rsidRPr="004F6911" w:rsidRDefault="00EC65FE" w:rsidP="00EC65FE">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 xml:space="preserve">Additionally, the Commission has exclusive jurisdiction to determine the reasonableness, adequacy and sufficiency of a public utility’s services and facilities.  </w:t>
      </w:r>
      <w:proofErr w:type="gramStart"/>
      <w:r w:rsidRPr="004B6BA5">
        <w:rPr>
          <w:rFonts w:ascii="Times New Roman" w:hAnsi="Times New Roman" w:cs="Times New Roman"/>
          <w:i/>
        </w:rPr>
        <w:t>Elkin v. Bell of Pa.</w:t>
      </w:r>
      <w:r w:rsidRPr="004F6911">
        <w:rPr>
          <w:rFonts w:ascii="Times New Roman" w:hAnsi="Times New Roman" w:cs="Times New Roman"/>
        </w:rPr>
        <w:t>, 491 Pa. 123, 420 A.2d 371 (1980).</w:t>
      </w:r>
      <w:proofErr w:type="gramEnd"/>
      <w:r w:rsidRPr="004F6911">
        <w:rPr>
          <w:rFonts w:ascii="Times New Roman" w:hAnsi="Times New Roman" w:cs="Times New Roman"/>
        </w:rPr>
        <w:t xml:space="preserve">  The term “service” is “used in its broadest and most inclusive sense, </w:t>
      </w:r>
      <w:proofErr w:type="spellStart"/>
      <w:r w:rsidRPr="004F6911">
        <w:rPr>
          <w:rFonts w:ascii="Times New Roman" w:hAnsi="Times New Roman" w:cs="Times New Roman"/>
        </w:rPr>
        <w:t>includ</w:t>
      </w:r>
      <w:proofErr w:type="spellEnd"/>
      <w:r w:rsidRPr="004F6911">
        <w:rPr>
          <w:rFonts w:ascii="Times New Roman" w:hAnsi="Times New Roman" w:cs="Times New Roman"/>
        </w:rPr>
        <w:t>[</w:t>
      </w:r>
      <w:proofErr w:type="spellStart"/>
      <w:r w:rsidRPr="004F6911">
        <w:rPr>
          <w:rFonts w:ascii="Times New Roman" w:hAnsi="Times New Roman" w:cs="Times New Roman"/>
        </w:rPr>
        <w:t>ing</w:t>
      </w:r>
      <w:proofErr w:type="spellEnd"/>
      <w:r w:rsidRPr="004F6911">
        <w:rPr>
          <w:rFonts w:ascii="Times New Roman" w:hAnsi="Times New Roman" w:cs="Times New Roman"/>
        </w:rPr>
        <w:t>] any and all acts done, rendered, or performed, and any and all things furnished or supplied...by public utilities...in the performance of their duties under [the Public Utility Code]....”  66 Pa. C.S. §</w:t>
      </w:r>
      <w:r w:rsidR="000760BC">
        <w:rPr>
          <w:rFonts w:ascii="Times New Roman" w:hAnsi="Times New Roman" w:cs="Times New Roman"/>
        </w:rPr>
        <w:t xml:space="preserve"> </w:t>
      </w:r>
      <w:r w:rsidRPr="004F6911">
        <w:rPr>
          <w:rFonts w:ascii="Times New Roman" w:hAnsi="Times New Roman" w:cs="Times New Roman"/>
        </w:rPr>
        <w:t xml:space="preserve">102.  Thus a utility company’s practice of billing its customers must be reasonable, adequate and sufficient. </w:t>
      </w:r>
      <w:r w:rsidR="00A2249C">
        <w:rPr>
          <w:rFonts w:ascii="Times New Roman" w:hAnsi="Times New Roman" w:cs="Times New Roman"/>
        </w:rPr>
        <w:t xml:space="preserve"> </w:t>
      </w:r>
      <w:r w:rsidR="00AF2F23" w:rsidRPr="004F6911">
        <w:rPr>
          <w:rFonts w:ascii="Times New Roman" w:hAnsi="Times New Roman" w:cs="Times New Roman"/>
        </w:rPr>
        <w:t xml:space="preserve">A violation of the Code may occur when the utility company fails to correctly bill a customer.  </w:t>
      </w:r>
    </w:p>
    <w:p w:rsidR="00B71589" w:rsidRPr="004F6911" w:rsidRDefault="00B71589" w:rsidP="00F562DC">
      <w:pPr>
        <w:tabs>
          <w:tab w:val="left" w:pos="0"/>
        </w:tabs>
        <w:spacing w:line="360" w:lineRule="auto"/>
        <w:rPr>
          <w:rFonts w:ascii="Times New Roman" w:hAnsi="Times New Roman" w:cs="Times New Roman"/>
        </w:rPr>
      </w:pPr>
    </w:p>
    <w:p w:rsidR="00B71589" w:rsidRPr="004F6911" w:rsidRDefault="00AF2F23" w:rsidP="00F562DC">
      <w:pPr>
        <w:tabs>
          <w:tab w:val="left" w:pos="0"/>
        </w:tabs>
        <w:spacing w:line="360" w:lineRule="auto"/>
        <w:rPr>
          <w:rFonts w:ascii="Times New Roman" w:hAnsi="Times New Roman" w:cs="Times New Roman"/>
          <w:u w:val="single"/>
        </w:rPr>
      </w:pPr>
      <w:r w:rsidRPr="004F6911">
        <w:rPr>
          <w:rFonts w:ascii="Times New Roman" w:hAnsi="Times New Roman" w:cs="Times New Roman"/>
          <w:u w:val="single"/>
        </w:rPr>
        <w:t>Analysis</w:t>
      </w:r>
    </w:p>
    <w:p w:rsidR="004C605D" w:rsidRPr="004F6911" w:rsidRDefault="004C605D" w:rsidP="00F562DC">
      <w:pPr>
        <w:tabs>
          <w:tab w:val="left" w:pos="0"/>
        </w:tabs>
        <w:spacing w:line="360" w:lineRule="auto"/>
        <w:rPr>
          <w:rFonts w:ascii="Times New Roman" w:hAnsi="Times New Roman" w:cs="Times New Roman"/>
          <w:u w:val="single"/>
        </w:rPr>
      </w:pPr>
    </w:p>
    <w:p w:rsidR="000C32BD" w:rsidRPr="004F6911" w:rsidRDefault="00F562DC" w:rsidP="00AF2F23">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I</w:t>
      </w:r>
      <w:r w:rsidR="000742AD" w:rsidRPr="004F6911">
        <w:rPr>
          <w:rFonts w:ascii="Times New Roman" w:hAnsi="Times New Roman" w:cs="Times New Roman"/>
        </w:rPr>
        <w:t>n March 2009,</w:t>
      </w:r>
      <w:r w:rsidRPr="004F6911">
        <w:rPr>
          <w:rFonts w:ascii="Times New Roman" w:hAnsi="Times New Roman" w:cs="Times New Roman"/>
        </w:rPr>
        <w:t xml:space="preserve"> </w:t>
      </w:r>
      <w:r w:rsidR="00790B92" w:rsidRPr="004F6911">
        <w:rPr>
          <w:rFonts w:ascii="Times New Roman" w:hAnsi="Times New Roman" w:cs="Times New Roman"/>
        </w:rPr>
        <w:t xml:space="preserve">Verizon solicited Mr. Bennett </w:t>
      </w:r>
      <w:r w:rsidR="000742AD" w:rsidRPr="004F6911">
        <w:rPr>
          <w:rFonts w:ascii="Times New Roman" w:hAnsi="Times New Roman" w:cs="Times New Roman"/>
        </w:rPr>
        <w:t>f</w:t>
      </w:r>
      <w:r w:rsidR="00790B92" w:rsidRPr="004F6911">
        <w:rPr>
          <w:rFonts w:ascii="Times New Roman" w:hAnsi="Times New Roman" w:cs="Times New Roman"/>
        </w:rPr>
        <w:t>or</w:t>
      </w:r>
      <w:r w:rsidR="000742AD" w:rsidRPr="004F6911">
        <w:rPr>
          <w:rFonts w:ascii="Times New Roman" w:hAnsi="Times New Roman" w:cs="Times New Roman"/>
        </w:rPr>
        <w:t xml:space="preserve"> its </w:t>
      </w:r>
      <w:r w:rsidR="001E4BE6" w:rsidRPr="004F6911">
        <w:rPr>
          <w:rFonts w:ascii="Times New Roman" w:hAnsi="Times New Roman" w:cs="Times New Roman"/>
        </w:rPr>
        <w:t>t</w:t>
      </w:r>
      <w:r w:rsidR="00790B92" w:rsidRPr="004F6911">
        <w:rPr>
          <w:rFonts w:ascii="Times New Roman" w:hAnsi="Times New Roman" w:cs="Times New Roman"/>
        </w:rPr>
        <w:t>riple bundle for telephone</w:t>
      </w:r>
      <w:r w:rsidR="000742AD" w:rsidRPr="004F6911">
        <w:rPr>
          <w:rFonts w:ascii="Times New Roman" w:hAnsi="Times New Roman" w:cs="Times New Roman"/>
        </w:rPr>
        <w:t xml:space="preserve">, internet and Direct TV at a monthly rate </w:t>
      </w:r>
      <w:r w:rsidR="00514CEB" w:rsidRPr="004F6911">
        <w:rPr>
          <w:rFonts w:ascii="Times New Roman" w:hAnsi="Times New Roman" w:cs="Times New Roman"/>
        </w:rPr>
        <w:t xml:space="preserve">of </w:t>
      </w:r>
      <w:r w:rsidR="000742AD" w:rsidRPr="004F6911">
        <w:rPr>
          <w:rFonts w:ascii="Times New Roman" w:hAnsi="Times New Roman" w:cs="Times New Roman"/>
        </w:rPr>
        <w:t>$124.</w:t>
      </w:r>
      <w:r w:rsidR="00514CEB" w:rsidRPr="004F6911">
        <w:rPr>
          <w:rFonts w:ascii="Times New Roman" w:hAnsi="Times New Roman" w:cs="Times New Roman"/>
        </w:rPr>
        <w:t>99</w:t>
      </w:r>
      <w:r w:rsidR="000742AD" w:rsidRPr="004F6911">
        <w:rPr>
          <w:rFonts w:ascii="Times New Roman" w:hAnsi="Times New Roman" w:cs="Times New Roman"/>
        </w:rPr>
        <w:t xml:space="preserve"> f</w:t>
      </w:r>
      <w:r w:rsidR="00514CEB" w:rsidRPr="004F6911">
        <w:rPr>
          <w:rFonts w:ascii="Times New Roman" w:hAnsi="Times New Roman" w:cs="Times New Roman"/>
        </w:rPr>
        <w:t>or the first year of a two</w:t>
      </w:r>
      <w:r w:rsidR="000760BC">
        <w:rPr>
          <w:rFonts w:ascii="Times New Roman" w:hAnsi="Times New Roman" w:cs="Times New Roman"/>
        </w:rPr>
        <w:t>-</w:t>
      </w:r>
      <w:r w:rsidR="00514CEB" w:rsidRPr="004F6911">
        <w:rPr>
          <w:rFonts w:ascii="Times New Roman" w:hAnsi="Times New Roman" w:cs="Times New Roman"/>
        </w:rPr>
        <w:t xml:space="preserve">year </w:t>
      </w:r>
      <w:r w:rsidR="000742AD" w:rsidRPr="004F6911">
        <w:rPr>
          <w:rFonts w:ascii="Times New Roman" w:hAnsi="Times New Roman" w:cs="Times New Roman"/>
        </w:rPr>
        <w:t>plan (Tr</w:t>
      </w:r>
      <w:r w:rsidR="00A22F50" w:rsidRPr="004F6911">
        <w:rPr>
          <w:rFonts w:ascii="Times New Roman" w:hAnsi="Times New Roman" w:cs="Times New Roman"/>
        </w:rPr>
        <w:t>. 35</w:t>
      </w:r>
      <w:r w:rsidR="000742AD" w:rsidRPr="004F6911">
        <w:rPr>
          <w:rFonts w:ascii="Times New Roman" w:hAnsi="Times New Roman" w:cs="Times New Roman"/>
        </w:rPr>
        <w:t xml:space="preserve">). </w:t>
      </w:r>
      <w:r w:rsidR="00790B92" w:rsidRPr="004F6911">
        <w:rPr>
          <w:rFonts w:ascii="Times New Roman" w:hAnsi="Times New Roman" w:cs="Times New Roman"/>
        </w:rPr>
        <w:t xml:space="preserve"> </w:t>
      </w:r>
      <w:r w:rsidR="00514CEB" w:rsidRPr="004F6911">
        <w:rPr>
          <w:rFonts w:ascii="Times New Roman" w:hAnsi="Times New Roman" w:cs="Times New Roman"/>
        </w:rPr>
        <w:t>The $124.99 monthly rate did not include taxes, surcharges or optional services</w:t>
      </w:r>
      <w:r w:rsidR="00A22F50" w:rsidRPr="004F6911">
        <w:rPr>
          <w:rFonts w:ascii="Times New Roman" w:hAnsi="Times New Roman" w:cs="Times New Roman"/>
        </w:rPr>
        <w:t xml:space="preserve"> selected by Mr.</w:t>
      </w:r>
      <w:r w:rsidR="000760BC">
        <w:rPr>
          <w:rFonts w:ascii="Times New Roman" w:hAnsi="Times New Roman" w:cs="Times New Roman"/>
        </w:rPr>
        <w:t> </w:t>
      </w:r>
      <w:r w:rsidR="00A22F50" w:rsidRPr="004F6911">
        <w:rPr>
          <w:rFonts w:ascii="Times New Roman" w:hAnsi="Times New Roman" w:cs="Times New Roman"/>
        </w:rPr>
        <w:t xml:space="preserve">Bennett. </w:t>
      </w:r>
      <w:r w:rsidR="00514CEB" w:rsidRPr="004F6911">
        <w:rPr>
          <w:rFonts w:ascii="Times New Roman" w:hAnsi="Times New Roman" w:cs="Times New Roman"/>
        </w:rPr>
        <w:t xml:space="preserve"> Both Mr. Bennett and Verizon</w:t>
      </w:r>
      <w:r w:rsidR="007257DA" w:rsidRPr="004F6911">
        <w:rPr>
          <w:rFonts w:ascii="Times New Roman" w:hAnsi="Times New Roman" w:cs="Times New Roman"/>
        </w:rPr>
        <w:t xml:space="preserve">’s witness, Mr. </w:t>
      </w:r>
      <w:proofErr w:type="spellStart"/>
      <w:r w:rsidR="007257DA" w:rsidRPr="004F6911">
        <w:rPr>
          <w:rFonts w:ascii="Times New Roman" w:hAnsi="Times New Roman" w:cs="Times New Roman"/>
        </w:rPr>
        <w:t>Nigro</w:t>
      </w:r>
      <w:proofErr w:type="spellEnd"/>
      <w:r w:rsidR="007257DA" w:rsidRPr="004F6911">
        <w:rPr>
          <w:rFonts w:ascii="Times New Roman" w:hAnsi="Times New Roman" w:cs="Times New Roman"/>
        </w:rPr>
        <w:t>,</w:t>
      </w:r>
      <w:r w:rsidR="00514CEB" w:rsidRPr="004F6911">
        <w:rPr>
          <w:rFonts w:ascii="Times New Roman" w:hAnsi="Times New Roman" w:cs="Times New Roman"/>
        </w:rPr>
        <w:t xml:space="preserve"> </w:t>
      </w:r>
      <w:r w:rsidR="007257DA" w:rsidRPr="004F6911">
        <w:rPr>
          <w:rFonts w:ascii="Times New Roman" w:hAnsi="Times New Roman" w:cs="Times New Roman"/>
        </w:rPr>
        <w:t>testified</w:t>
      </w:r>
      <w:r w:rsidR="00514CEB" w:rsidRPr="004F6911">
        <w:rPr>
          <w:rFonts w:ascii="Times New Roman" w:hAnsi="Times New Roman" w:cs="Times New Roman"/>
        </w:rPr>
        <w:t xml:space="preserve"> that </w:t>
      </w:r>
      <w:r w:rsidR="004C605D" w:rsidRPr="004F6911">
        <w:rPr>
          <w:rFonts w:ascii="Times New Roman" w:hAnsi="Times New Roman" w:cs="Times New Roman"/>
        </w:rPr>
        <w:t xml:space="preserve">$36.01 of the </w:t>
      </w:r>
      <w:r w:rsidR="004C605D" w:rsidRPr="004F6911">
        <w:rPr>
          <w:rFonts w:ascii="Times New Roman" w:hAnsi="Times New Roman" w:cs="Times New Roman"/>
        </w:rPr>
        <w:lastRenderedPageBreak/>
        <w:t xml:space="preserve">$124.99 </w:t>
      </w:r>
      <w:r w:rsidR="00514CEB" w:rsidRPr="004F6911">
        <w:rPr>
          <w:rFonts w:ascii="Times New Roman" w:hAnsi="Times New Roman" w:cs="Times New Roman"/>
        </w:rPr>
        <w:t xml:space="preserve">monthly </w:t>
      </w:r>
      <w:r w:rsidR="00143494" w:rsidRPr="004F6911">
        <w:rPr>
          <w:rFonts w:ascii="Times New Roman" w:hAnsi="Times New Roman" w:cs="Times New Roman"/>
        </w:rPr>
        <w:t xml:space="preserve">rate </w:t>
      </w:r>
      <w:r w:rsidR="004C605D" w:rsidRPr="004F6911">
        <w:rPr>
          <w:rFonts w:ascii="Times New Roman" w:hAnsi="Times New Roman" w:cs="Times New Roman"/>
        </w:rPr>
        <w:t xml:space="preserve">was for telephone service and the balance </w:t>
      </w:r>
      <w:r w:rsidR="00D2443D" w:rsidRPr="004F6911">
        <w:rPr>
          <w:rFonts w:ascii="Times New Roman" w:hAnsi="Times New Roman" w:cs="Times New Roman"/>
        </w:rPr>
        <w:t xml:space="preserve">was </w:t>
      </w:r>
      <w:r w:rsidR="004C605D" w:rsidRPr="004F6911">
        <w:rPr>
          <w:rFonts w:ascii="Times New Roman" w:hAnsi="Times New Roman" w:cs="Times New Roman"/>
        </w:rPr>
        <w:t>allocated to internet service — $24.99 and Direct TV — $63.99</w:t>
      </w:r>
      <w:r w:rsidR="00CD6C33" w:rsidRPr="004F6911">
        <w:rPr>
          <w:rFonts w:ascii="Times New Roman" w:hAnsi="Times New Roman" w:cs="Times New Roman"/>
        </w:rPr>
        <w:t xml:space="preserve"> (Tr. 41 and 73)</w:t>
      </w:r>
      <w:r w:rsidR="004C605D" w:rsidRPr="004F6911">
        <w:rPr>
          <w:rFonts w:ascii="Times New Roman" w:hAnsi="Times New Roman" w:cs="Times New Roman"/>
        </w:rPr>
        <w:t>.</w:t>
      </w:r>
      <w:r w:rsidR="001E4BE6" w:rsidRPr="004F6911">
        <w:rPr>
          <w:rFonts w:ascii="Times New Roman" w:hAnsi="Times New Roman" w:cs="Times New Roman"/>
        </w:rPr>
        <w:t xml:space="preserve"> </w:t>
      </w:r>
      <w:r w:rsidR="004C605D" w:rsidRPr="004F6911">
        <w:rPr>
          <w:rFonts w:ascii="Times New Roman" w:hAnsi="Times New Roman" w:cs="Times New Roman"/>
        </w:rPr>
        <w:t xml:space="preserve"> </w:t>
      </w:r>
      <w:r w:rsidR="000C32BD" w:rsidRPr="004F6911">
        <w:rPr>
          <w:rFonts w:ascii="Times New Roman" w:hAnsi="Times New Roman" w:cs="Times New Roman"/>
        </w:rPr>
        <w:t>Mr. Bennett chiefly complains,</w:t>
      </w:r>
    </w:p>
    <w:p w:rsidR="007257DA" w:rsidRPr="004F6911" w:rsidRDefault="007257DA" w:rsidP="00AF2F23">
      <w:pPr>
        <w:spacing w:line="360" w:lineRule="auto"/>
        <w:rPr>
          <w:rFonts w:ascii="Times New Roman" w:hAnsi="Times New Roman" w:cs="Times New Roman"/>
        </w:rPr>
      </w:pPr>
    </w:p>
    <w:p w:rsidR="007E1005" w:rsidRPr="004F6911" w:rsidRDefault="000C32BD" w:rsidP="000C32BD">
      <w:pPr>
        <w:ind w:left="1440" w:right="1080"/>
        <w:rPr>
          <w:rFonts w:ascii="Times New Roman" w:hAnsi="Times New Roman" w:cs="Times New Roman"/>
        </w:rPr>
      </w:pPr>
      <w:r w:rsidRPr="004F6911">
        <w:rPr>
          <w:rFonts w:ascii="Times New Roman" w:hAnsi="Times New Roman" w:cs="Times New Roman"/>
        </w:rPr>
        <w:t>Your Honor, I wanted to fix the problem because the problem was that for the very first year, I was receiving everything that a triple bundle was getting, but I didn’t pay the triple bundle price.</w:t>
      </w:r>
    </w:p>
    <w:p w:rsidR="000C32BD" w:rsidRPr="004F6911" w:rsidRDefault="000C32BD" w:rsidP="000C32BD">
      <w:pPr>
        <w:ind w:left="1440" w:right="1080"/>
        <w:rPr>
          <w:rFonts w:ascii="Times New Roman" w:hAnsi="Times New Roman" w:cs="Times New Roman"/>
        </w:rPr>
      </w:pPr>
      <w:r w:rsidRPr="004F6911">
        <w:rPr>
          <w:rFonts w:ascii="Times New Roman" w:hAnsi="Times New Roman" w:cs="Times New Roman"/>
        </w:rPr>
        <w:t xml:space="preserve"> </w:t>
      </w:r>
    </w:p>
    <w:p w:rsidR="000C32BD" w:rsidRPr="004F6911" w:rsidRDefault="000C32BD" w:rsidP="000C32BD">
      <w:pPr>
        <w:ind w:left="1440" w:right="1080"/>
        <w:rPr>
          <w:rFonts w:ascii="Times New Roman" w:hAnsi="Times New Roman" w:cs="Times New Roman"/>
        </w:rPr>
      </w:pPr>
    </w:p>
    <w:p w:rsidR="007257DA" w:rsidRPr="004F6911" w:rsidRDefault="007257DA" w:rsidP="00AF2F23">
      <w:pPr>
        <w:spacing w:line="360" w:lineRule="auto"/>
        <w:rPr>
          <w:rFonts w:ascii="Times New Roman" w:hAnsi="Times New Roman" w:cs="Times New Roman"/>
        </w:rPr>
      </w:pPr>
      <w:proofErr w:type="gramStart"/>
      <w:r w:rsidRPr="004F6911">
        <w:rPr>
          <w:rFonts w:ascii="Times New Roman" w:hAnsi="Times New Roman" w:cs="Times New Roman"/>
        </w:rPr>
        <w:t>(Tr. 37).</w:t>
      </w:r>
      <w:proofErr w:type="gramEnd"/>
      <w:r w:rsidR="00A57DF2" w:rsidRPr="004F6911">
        <w:rPr>
          <w:rFonts w:ascii="Times New Roman" w:hAnsi="Times New Roman" w:cs="Times New Roman"/>
        </w:rPr>
        <w:t xml:space="preserve"> </w:t>
      </w:r>
      <w:r w:rsidR="00803F41" w:rsidRPr="004F6911">
        <w:rPr>
          <w:rFonts w:ascii="Times New Roman" w:hAnsi="Times New Roman" w:cs="Times New Roman"/>
        </w:rPr>
        <w:t xml:space="preserve"> </w:t>
      </w:r>
      <w:r w:rsidR="00E3013B" w:rsidRPr="004F6911">
        <w:rPr>
          <w:rFonts w:ascii="Times New Roman" w:hAnsi="Times New Roman" w:cs="Times New Roman"/>
        </w:rPr>
        <w:t xml:space="preserve">Mr. Bennett was billed under Verizon’s double bundle (Exhibit 1). </w:t>
      </w:r>
      <w:r w:rsidR="00B9692B" w:rsidRPr="004F6911">
        <w:rPr>
          <w:rFonts w:ascii="Times New Roman" w:hAnsi="Times New Roman" w:cs="Times New Roman"/>
        </w:rPr>
        <w:t xml:space="preserve"> </w:t>
      </w:r>
      <w:r w:rsidR="00803F41" w:rsidRPr="004F6911">
        <w:rPr>
          <w:rFonts w:ascii="Times New Roman" w:hAnsi="Times New Roman" w:cs="Times New Roman"/>
        </w:rPr>
        <w:t>A</w:t>
      </w:r>
      <w:r w:rsidR="00E3013B" w:rsidRPr="004F6911">
        <w:rPr>
          <w:rFonts w:ascii="Times New Roman" w:hAnsi="Times New Roman" w:cs="Times New Roman"/>
        </w:rPr>
        <w:t xml:space="preserve">s Mr. </w:t>
      </w:r>
      <w:proofErr w:type="spellStart"/>
      <w:r w:rsidR="00E3013B" w:rsidRPr="004F6911">
        <w:rPr>
          <w:rFonts w:ascii="Times New Roman" w:hAnsi="Times New Roman" w:cs="Times New Roman"/>
        </w:rPr>
        <w:t>Nigro</w:t>
      </w:r>
      <w:proofErr w:type="spellEnd"/>
      <w:r w:rsidR="00E3013B" w:rsidRPr="004F6911">
        <w:rPr>
          <w:rFonts w:ascii="Times New Roman" w:hAnsi="Times New Roman" w:cs="Times New Roman"/>
        </w:rPr>
        <w:t xml:space="preserve"> testified,</w:t>
      </w:r>
      <w:r w:rsidR="00803F41" w:rsidRPr="004F6911">
        <w:rPr>
          <w:rFonts w:ascii="Times New Roman" w:hAnsi="Times New Roman" w:cs="Times New Roman"/>
        </w:rPr>
        <w:t xml:space="preserve"> </w:t>
      </w:r>
      <w:r w:rsidR="00B9692B" w:rsidRPr="004F6911">
        <w:rPr>
          <w:rFonts w:ascii="Times New Roman" w:hAnsi="Times New Roman" w:cs="Times New Roman"/>
        </w:rPr>
        <w:t xml:space="preserve">a </w:t>
      </w:r>
      <w:r w:rsidR="00803F41" w:rsidRPr="004F6911">
        <w:rPr>
          <w:rFonts w:ascii="Times New Roman" w:hAnsi="Times New Roman" w:cs="Times New Roman"/>
        </w:rPr>
        <w:t xml:space="preserve">Verizon customer </w:t>
      </w:r>
      <w:r w:rsidR="00E3013B" w:rsidRPr="004F6911">
        <w:rPr>
          <w:rFonts w:ascii="Times New Roman" w:hAnsi="Times New Roman" w:cs="Times New Roman"/>
        </w:rPr>
        <w:t>receives more discounts under the triple bundle (Tr. 64).</w:t>
      </w:r>
    </w:p>
    <w:p w:rsidR="007257DA" w:rsidRPr="004F6911" w:rsidRDefault="007257DA" w:rsidP="00AF2F23">
      <w:pPr>
        <w:spacing w:line="360" w:lineRule="auto"/>
        <w:rPr>
          <w:rFonts w:ascii="Times New Roman" w:hAnsi="Times New Roman" w:cs="Times New Roman"/>
        </w:rPr>
      </w:pPr>
    </w:p>
    <w:p w:rsidR="009C5E12" w:rsidRPr="004F6911" w:rsidRDefault="007257DA" w:rsidP="00AF2F23">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A50DDD" w:rsidRPr="004F6911">
        <w:rPr>
          <w:rFonts w:ascii="Times New Roman" w:hAnsi="Times New Roman" w:cs="Times New Roman"/>
        </w:rPr>
        <w:t>Verizon admits Mr. Bennett was overbilled in May and June 2009 at $10</w:t>
      </w:r>
      <w:r w:rsidR="005E1C8C" w:rsidRPr="004F6911">
        <w:rPr>
          <w:rFonts w:ascii="Times New Roman" w:hAnsi="Times New Roman" w:cs="Times New Roman"/>
        </w:rPr>
        <w:t>1</w:t>
      </w:r>
      <w:r w:rsidR="00A50DDD" w:rsidRPr="004F6911">
        <w:rPr>
          <w:rFonts w:ascii="Times New Roman" w:hAnsi="Times New Roman" w:cs="Times New Roman"/>
        </w:rPr>
        <w:t xml:space="preserve">.99 instead of $80.99. </w:t>
      </w:r>
      <w:r w:rsidR="00B9692B" w:rsidRPr="004F6911">
        <w:rPr>
          <w:rFonts w:ascii="Times New Roman" w:hAnsi="Times New Roman" w:cs="Times New Roman"/>
        </w:rPr>
        <w:t xml:space="preserve"> </w:t>
      </w:r>
      <w:r w:rsidR="00A50DDD" w:rsidRPr="004F6911">
        <w:rPr>
          <w:rFonts w:ascii="Times New Roman" w:hAnsi="Times New Roman" w:cs="Times New Roman"/>
        </w:rPr>
        <w:t xml:space="preserve">This overbilling was adjusted with </w:t>
      </w:r>
      <w:r w:rsidR="00F720A4" w:rsidRPr="004F6911">
        <w:rPr>
          <w:rFonts w:ascii="Times New Roman" w:hAnsi="Times New Roman" w:cs="Times New Roman"/>
        </w:rPr>
        <w:t>24</w:t>
      </w:r>
      <w:r w:rsidR="00A50DDD" w:rsidRPr="004F6911">
        <w:rPr>
          <w:rFonts w:ascii="Times New Roman" w:hAnsi="Times New Roman" w:cs="Times New Roman"/>
        </w:rPr>
        <w:t xml:space="preserve"> </w:t>
      </w:r>
      <w:r w:rsidR="00CD6C33" w:rsidRPr="004F6911">
        <w:rPr>
          <w:rFonts w:ascii="Times New Roman" w:hAnsi="Times New Roman" w:cs="Times New Roman"/>
        </w:rPr>
        <w:t xml:space="preserve">telephone service </w:t>
      </w:r>
      <w:r w:rsidR="00B51080">
        <w:rPr>
          <w:rFonts w:ascii="Times New Roman" w:hAnsi="Times New Roman" w:cs="Times New Roman"/>
        </w:rPr>
        <w:t>adjustment</w:t>
      </w:r>
      <w:r w:rsidR="00F720A4" w:rsidRPr="004F6911">
        <w:rPr>
          <w:rFonts w:ascii="Times New Roman" w:hAnsi="Times New Roman" w:cs="Times New Roman"/>
        </w:rPr>
        <w:t>s totaling</w:t>
      </w:r>
      <w:r w:rsidR="00A50DDD" w:rsidRPr="004F6911">
        <w:rPr>
          <w:rFonts w:ascii="Times New Roman" w:hAnsi="Times New Roman" w:cs="Times New Roman"/>
        </w:rPr>
        <w:t xml:space="preserve"> $57.37</w:t>
      </w:r>
      <w:r w:rsidR="00CD6C33" w:rsidRPr="004F6911">
        <w:rPr>
          <w:rFonts w:ascii="Times New Roman" w:hAnsi="Times New Roman" w:cs="Times New Roman"/>
        </w:rPr>
        <w:t xml:space="preserve"> (Tr. 76) </w:t>
      </w:r>
      <w:r w:rsidR="00A50DDD" w:rsidRPr="004F6911">
        <w:rPr>
          <w:rFonts w:ascii="Times New Roman" w:hAnsi="Times New Roman" w:cs="Times New Roman"/>
        </w:rPr>
        <w:t>in the August 7, 2009 billing (</w:t>
      </w:r>
      <w:r w:rsidR="00BE525E" w:rsidRPr="004F6911">
        <w:rPr>
          <w:rFonts w:ascii="Times New Roman" w:hAnsi="Times New Roman" w:cs="Times New Roman"/>
        </w:rPr>
        <w:t xml:space="preserve">Verizon’s Answer ¶ 4 and Exhibit 1). </w:t>
      </w:r>
      <w:r w:rsidR="009C5E12" w:rsidRPr="004F6911">
        <w:rPr>
          <w:rFonts w:ascii="Times New Roman" w:hAnsi="Times New Roman" w:cs="Times New Roman"/>
        </w:rPr>
        <w:t xml:space="preserve"> </w:t>
      </w:r>
      <w:r w:rsidR="00955F8A" w:rsidRPr="004F6911">
        <w:rPr>
          <w:rFonts w:ascii="Times New Roman" w:hAnsi="Times New Roman" w:cs="Times New Roman"/>
        </w:rPr>
        <w:t xml:space="preserve">Verizon did not explain the 24 </w:t>
      </w:r>
      <w:r w:rsidR="00A204A9" w:rsidRPr="004F6911">
        <w:rPr>
          <w:rFonts w:ascii="Times New Roman" w:hAnsi="Times New Roman" w:cs="Times New Roman"/>
        </w:rPr>
        <w:t xml:space="preserve">billing adjustments at hearing, nor in the billing itself.  </w:t>
      </w:r>
      <w:r w:rsidR="009C5E12" w:rsidRPr="004F6911">
        <w:rPr>
          <w:rFonts w:ascii="Times New Roman" w:hAnsi="Times New Roman" w:cs="Times New Roman"/>
        </w:rPr>
        <w:t xml:space="preserve">Verizon did not offer any explanation as to the reason three </w:t>
      </w:r>
      <w:r w:rsidR="00582C07" w:rsidRPr="004F6911">
        <w:rPr>
          <w:rFonts w:ascii="Times New Roman" w:hAnsi="Times New Roman" w:cs="Times New Roman"/>
        </w:rPr>
        <w:t xml:space="preserve">and two </w:t>
      </w:r>
      <w:r w:rsidR="009C5E12" w:rsidRPr="004F6911">
        <w:rPr>
          <w:rFonts w:ascii="Times New Roman" w:hAnsi="Times New Roman" w:cs="Times New Roman"/>
        </w:rPr>
        <w:t xml:space="preserve">months expired before the </w:t>
      </w:r>
      <w:r w:rsidR="00A204A9" w:rsidRPr="004F6911">
        <w:rPr>
          <w:rFonts w:ascii="Times New Roman" w:hAnsi="Times New Roman" w:cs="Times New Roman"/>
        </w:rPr>
        <w:t xml:space="preserve">respective </w:t>
      </w:r>
      <w:r w:rsidR="009C5E12" w:rsidRPr="004F6911">
        <w:rPr>
          <w:rFonts w:ascii="Times New Roman" w:hAnsi="Times New Roman" w:cs="Times New Roman"/>
        </w:rPr>
        <w:t xml:space="preserve">May </w:t>
      </w:r>
      <w:r w:rsidR="00582C07" w:rsidRPr="004F6911">
        <w:rPr>
          <w:rFonts w:ascii="Times New Roman" w:hAnsi="Times New Roman" w:cs="Times New Roman"/>
        </w:rPr>
        <w:t xml:space="preserve">and June </w:t>
      </w:r>
      <w:r w:rsidR="009C5E12" w:rsidRPr="004F6911">
        <w:rPr>
          <w:rFonts w:ascii="Times New Roman" w:hAnsi="Times New Roman" w:cs="Times New Roman"/>
        </w:rPr>
        <w:t>billing</w:t>
      </w:r>
      <w:r w:rsidR="00582C07" w:rsidRPr="004F6911">
        <w:rPr>
          <w:rFonts w:ascii="Times New Roman" w:hAnsi="Times New Roman" w:cs="Times New Roman"/>
        </w:rPr>
        <w:t>s</w:t>
      </w:r>
      <w:r w:rsidR="009C5E12" w:rsidRPr="004F6911">
        <w:rPr>
          <w:rFonts w:ascii="Times New Roman" w:hAnsi="Times New Roman" w:cs="Times New Roman"/>
        </w:rPr>
        <w:t xml:space="preserve"> w</w:t>
      </w:r>
      <w:r w:rsidR="00582C07" w:rsidRPr="004F6911">
        <w:rPr>
          <w:rFonts w:ascii="Times New Roman" w:hAnsi="Times New Roman" w:cs="Times New Roman"/>
        </w:rPr>
        <w:t>ere</w:t>
      </w:r>
      <w:r w:rsidR="009C5E12" w:rsidRPr="004F6911">
        <w:rPr>
          <w:rFonts w:ascii="Times New Roman" w:hAnsi="Times New Roman" w:cs="Times New Roman"/>
        </w:rPr>
        <w:t xml:space="preserve"> </w:t>
      </w:r>
      <w:r w:rsidR="00CD6C33" w:rsidRPr="004F6911">
        <w:rPr>
          <w:rFonts w:ascii="Times New Roman" w:hAnsi="Times New Roman" w:cs="Times New Roman"/>
        </w:rPr>
        <w:t>adjusted</w:t>
      </w:r>
      <w:r w:rsidR="009C5E12" w:rsidRPr="004F6911">
        <w:rPr>
          <w:rFonts w:ascii="Times New Roman" w:hAnsi="Times New Roman" w:cs="Times New Roman"/>
        </w:rPr>
        <w:t xml:space="preserve">.  However Verizon’s admission </w:t>
      </w:r>
      <w:r w:rsidR="00C62284" w:rsidRPr="004F6911">
        <w:rPr>
          <w:rFonts w:ascii="Times New Roman" w:hAnsi="Times New Roman" w:cs="Times New Roman"/>
        </w:rPr>
        <w:t xml:space="preserve">lends </w:t>
      </w:r>
      <w:r w:rsidR="009C5E12" w:rsidRPr="004F6911">
        <w:rPr>
          <w:rFonts w:ascii="Times New Roman" w:hAnsi="Times New Roman" w:cs="Times New Roman"/>
        </w:rPr>
        <w:t xml:space="preserve">support </w:t>
      </w:r>
      <w:r w:rsidR="00C62284" w:rsidRPr="004F6911">
        <w:rPr>
          <w:rFonts w:ascii="Times New Roman" w:hAnsi="Times New Roman" w:cs="Times New Roman"/>
        </w:rPr>
        <w:t xml:space="preserve">to </w:t>
      </w:r>
      <w:r w:rsidR="009C5E12" w:rsidRPr="004F6911">
        <w:rPr>
          <w:rFonts w:ascii="Times New Roman" w:hAnsi="Times New Roman" w:cs="Times New Roman"/>
        </w:rPr>
        <w:t xml:space="preserve">Mr. Bennett’s </w:t>
      </w:r>
      <w:r w:rsidR="00F06A5E" w:rsidRPr="004F6911">
        <w:rPr>
          <w:rFonts w:ascii="Times New Roman" w:hAnsi="Times New Roman" w:cs="Times New Roman"/>
        </w:rPr>
        <w:t>position t</w:t>
      </w:r>
      <w:r w:rsidR="004505E1" w:rsidRPr="004F6911">
        <w:rPr>
          <w:rFonts w:ascii="Times New Roman" w:hAnsi="Times New Roman" w:cs="Times New Roman"/>
        </w:rPr>
        <w:t>hat his billings were incorrect.  Mr. Bennett asserted:</w:t>
      </w:r>
    </w:p>
    <w:p w:rsidR="004505E1" w:rsidRPr="004F6911" w:rsidRDefault="004505E1" w:rsidP="00AF2F23">
      <w:pPr>
        <w:spacing w:line="360" w:lineRule="auto"/>
        <w:rPr>
          <w:rFonts w:ascii="Times New Roman" w:hAnsi="Times New Roman" w:cs="Times New Roman"/>
        </w:rPr>
      </w:pPr>
    </w:p>
    <w:p w:rsidR="001C32B4" w:rsidRPr="004F6911" w:rsidRDefault="001C32B4" w:rsidP="00676727">
      <w:pPr>
        <w:ind w:left="1440" w:right="1080"/>
        <w:rPr>
          <w:rFonts w:ascii="Times New Roman" w:hAnsi="Times New Roman" w:cs="Times New Roman"/>
        </w:rPr>
      </w:pPr>
      <w:r w:rsidRPr="004F6911">
        <w:rPr>
          <w:rFonts w:ascii="Times New Roman" w:hAnsi="Times New Roman" w:cs="Times New Roman"/>
        </w:rPr>
        <w:t xml:space="preserve">I was supposed to receive in the </w:t>
      </w:r>
      <w:proofErr w:type="gramStart"/>
      <w:r w:rsidRPr="004F6911">
        <w:rPr>
          <w:rFonts w:ascii="Times New Roman" w:hAnsi="Times New Roman" w:cs="Times New Roman"/>
        </w:rPr>
        <w:t>bundle,</w:t>
      </w:r>
      <w:proofErr w:type="gramEnd"/>
      <w:r w:rsidRPr="004F6911">
        <w:rPr>
          <w:rFonts w:ascii="Times New Roman" w:hAnsi="Times New Roman" w:cs="Times New Roman"/>
        </w:rPr>
        <w:t xml:space="preserve"> I w</w:t>
      </w:r>
      <w:r w:rsidR="00F06A5E" w:rsidRPr="004F6911">
        <w:rPr>
          <w:rFonts w:ascii="Times New Roman" w:hAnsi="Times New Roman" w:cs="Times New Roman"/>
        </w:rPr>
        <w:t>a</w:t>
      </w:r>
      <w:r w:rsidRPr="004F6911">
        <w:rPr>
          <w:rFonts w:ascii="Times New Roman" w:hAnsi="Times New Roman" w:cs="Times New Roman"/>
        </w:rPr>
        <w:t>s supposed to</w:t>
      </w:r>
      <w:r w:rsidR="00F06A5E" w:rsidRPr="004F6911">
        <w:rPr>
          <w:rFonts w:ascii="Times New Roman" w:hAnsi="Times New Roman" w:cs="Times New Roman"/>
        </w:rPr>
        <w:t xml:space="preserve"> </w:t>
      </w:r>
      <w:r w:rsidRPr="004F6911">
        <w:rPr>
          <w:rFonts w:ascii="Times New Roman" w:hAnsi="Times New Roman" w:cs="Times New Roman"/>
        </w:rPr>
        <w:t xml:space="preserve">get back $150 in cash.  I was supposed to receive cards from </w:t>
      </w:r>
      <w:r w:rsidR="00F06A5E" w:rsidRPr="004F6911">
        <w:rPr>
          <w:rFonts w:ascii="Times New Roman" w:hAnsi="Times New Roman" w:cs="Times New Roman"/>
        </w:rPr>
        <w:t>V</w:t>
      </w:r>
      <w:r w:rsidRPr="004F6911">
        <w:rPr>
          <w:rFonts w:ascii="Times New Roman" w:hAnsi="Times New Roman" w:cs="Times New Roman"/>
        </w:rPr>
        <w:t>erizon.  They only sent me one $50 card</w:t>
      </w:r>
      <w:r w:rsidR="00582C07" w:rsidRPr="004F6911">
        <w:rPr>
          <w:rFonts w:ascii="Times New Roman" w:hAnsi="Times New Roman" w:cs="Times New Roman"/>
        </w:rPr>
        <w:t xml:space="preserve"> (Complainant’s Exhibit B)</w:t>
      </w:r>
      <w:r w:rsidRPr="004F6911">
        <w:rPr>
          <w:rFonts w:ascii="Times New Roman" w:hAnsi="Times New Roman" w:cs="Times New Roman"/>
        </w:rPr>
        <w:t>.  Eve</w:t>
      </w:r>
      <w:r w:rsidR="00676727" w:rsidRPr="004F6911">
        <w:rPr>
          <w:rFonts w:ascii="Times New Roman" w:hAnsi="Times New Roman" w:cs="Times New Roman"/>
        </w:rPr>
        <w:t>r</w:t>
      </w:r>
      <w:r w:rsidRPr="004F6911">
        <w:rPr>
          <w:rFonts w:ascii="Times New Roman" w:hAnsi="Times New Roman" w:cs="Times New Roman"/>
        </w:rPr>
        <w:t>y</w:t>
      </w:r>
      <w:r w:rsidR="00676727" w:rsidRPr="004F6911">
        <w:rPr>
          <w:rFonts w:ascii="Times New Roman" w:hAnsi="Times New Roman" w:cs="Times New Roman"/>
        </w:rPr>
        <w:t xml:space="preserve"> </w:t>
      </w:r>
      <w:r w:rsidRPr="004F6911">
        <w:rPr>
          <w:rFonts w:ascii="Times New Roman" w:hAnsi="Times New Roman" w:cs="Times New Roman"/>
        </w:rPr>
        <w:t xml:space="preserve">time I called Verizon to ask about my bill, nobody could tell me </w:t>
      </w:r>
      <w:proofErr w:type="gramStart"/>
      <w:r w:rsidRPr="004F6911">
        <w:rPr>
          <w:rFonts w:ascii="Times New Roman" w:hAnsi="Times New Roman" w:cs="Times New Roman"/>
        </w:rPr>
        <w:t>nothing</w:t>
      </w:r>
      <w:proofErr w:type="gramEnd"/>
      <w:r w:rsidRPr="004F6911">
        <w:rPr>
          <w:rFonts w:ascii="Times New Roman" w:hAnsi="Times New Roman" w:cs="Times New Roman"/>
        </w:rPr>
        <w:t xml:space="preserve"> about it.</w:t>
      </w:r>
    </w:p>
    <w:p w:rsidR="00514AD4" w:rsidRPr="004F6911" w:rsidRDefault="00514AD4" w:rsidP="00676727">
      <w:pPr>
        <w:ind w:left="1440" w:right="1080"/>
        <w:rPr>
          <w:rFonts w:ascii="Times New Roman" w:hAnsi="Times New Roman" w:cs="Times New Roman"/>
        </w:rPr>
      </w:pPr>
    </w:p>
    <w:p w:rsidR="001C32B4" w:rsidRPr="004F6911" w:rsidRDefault="001C32B4" w:rsidP="00676727">
      <w:pPr>
        <w:ind w:left="1440" w:right="1080"/>
        <w:rPr>
          <w:rFonts w:ascii="Times New Roman" w:hAnsi="Times New Roman" w:cs="Times New Roman"/>
        </w:rPr>
      </w:pPr>
      <w:r w:rsidRPr="004F6911">
        <w:rPr>
          <w:rFonts w:ascii="Times New Roman" w:hAnsi="Times New Roman" w:cs="Times New Roman"/>
        </w:rPr>
        <w:t>…</w:t>
      </w:r>
    </w:p>
    <w:p w:rsidR="00514AD4" w:rsidRPr="004F6911" w:rsidRDefault="00514AD4" w:rsidP="00676727">
      <w:pPr>
        <w:ind w:left="1440" w:right="1080"/>
        <w:rPr>
          <w:rFonts w:ascii="Times New Roman" w:hAnsi="Times New Roman" w:cs="Times New Roman"/>
        </w:rPr>
      </w:pPr>
    </w:p>
    <w:p w:rsidR="00DC778A" w:rsidRPr="004F6911" w:rsidRDefault="001C32B4" w:rsidP="00676727">
      <w:pPr>
        <w:ind w:left="1440" w:right="1080"/>
        <w:rPr>
          <w:rFonts w:ascii="Times New Roman" w:hAnsi="Times New Roman" w:cs="Times New Roman"/>
        </w:rPr>
      </w:pPr>
      <w:r w:rsidRPr="004F6911">
        <w:rPr>
          <w:rFonts w:ascii="Times New Roman" w:hAnsi="Times New Roman" w:cs="Times New Roman"/>
        </w:rPr>
        <w:t xml:space="preserve">There was a payment arrangement that I was supposed to have made </w:t>
      </w:r>
      <w:r w:rsidR="00FC3DB8">
        <w:rPr>
          <w:rFonts w:ascii="Times New Roman" w:hAnsi="Times New Roman" w:cs="Times New Roman"/>
        </w:rPr>
        <w:t>i</w:t>
      </w:r>
      <w:r w:rsidR="00E90AE5" w:rsidRPr="004F6911">
        <w:rPr>
          <w:rFonts w:ascii="Times New Roman" w:hAnsi="Times New Roman" w:cs="Times New Roman"/>
        </w:rPr>
        <w:t>n A</w:t>
      </w:r>
      <w:r w:rsidRPr="004F6911">
        <w:rPr>
          <w:rFonts w:ascii="Times New Roman" w:hAnsi="Times New Roman" w:cs="Times New Roman"/>
        </w:rPr>
        <w:t xml:space="preserve">ugust of </w:t>
      </w:r>
      <w:proofErr w:type="gramStart"/>
      <w:r w:rsidRPr="004F6911">
        <w:rPr>
          <w:rFonts w:ascii="Times New Roman" w:hAnsi="Times New Roman" w:cs="Times New Roman"/>
        </w:rPr>
        <w:t>’09, that</w:t>
      </w:r>
      <w:proofErr w:type="gramEnd"/>
      <w:r w:rsidRPr="004F6911">
        <w:rPr>
          <w:rFonts w:ascii="Times New Roman" w:hAnsi="Times New Roman" w:cs="Times New Roman"/>
        </w:rPr>
        <w:t xml:space="preserve"> I was supposed to p</w:t>
      </w:r>
      <w:r w:rsidR="00514AD4" w:rsidRPr="004F6911">
        <w:rPr>
          <w:rFonts w:ascii="Times New Roman" w:hAnsi="Times New Roman" w:cs="Times New Roman"/>
        </w:rPr>
        <w:t>a</w:t>
      </w:r>
      <w:r w:rsidRPr="004F6911">
        <w:rPr>
          <w:rFonts w:ascii="Times New Roman" w:hAnsi="Times New Roman" w:cs="Times New Roman"/>
        </w:rPr>
        <w:t>y the $73.63.  According to my records, Your Honor, I was already pa</w:t>
      </w:r>
      <w:r w:rsidR="00DC778A" w:rsidRPr="004F6911">
        <w:rPr>
          <w:rFonts w:ascii="Times New Roman" w:hAnsi="Times New Roman" w:cs="Times New Roman"/>
        </w:rPr>
        <w:t>i</w:t>
      </w:r>
      <w:r w:rsidRPr="004F6911">
        <w:rPr>
          <w:rFonts w:ascii="Times New Roman" w:hAnsi="Times New Roman" w:cs="Times New Roman"/>
        </w:rPr>
        <w:t xml:space="preserve">d up.  I should have never had to make that arrangement. </w:t>
      </w:r>
      <w:r w:rsidR="00FC3DB8">
        <w:rPr>
          <w:rFonts w:ascii="Times New Roman" w:hAnsi="Times New Roman" w:cs="Times New Roman"/>
        </w:rPr>
        <w:t xml:space="preserve"> </w:t>
      </w:r>
      <w:r w:rsidRPr="004F6911">
        <w:rPr>
          <w:rFonts w:ascii="Times New Roman" w:hAnsi="Times New Roman" w:cs="Times New Roman"/>
        </w:rPr>
        <w:t xml:space="preserve">I should </w:t>
      </w:r>
      <w:r w:rsidR="00DC778A" w:rsidRPr="004F6911">
        <w:rPr>
          <w:rFonts w:ascii="Times New Roman" w:hAnsi="Times New Roman" w:cs="Times New Roman"/>
        </w:rPr>
        <w:t xml:space="preserve">have </w:t>
      </w:r>
      <w:r w:rsidRPr="004F6911">
        <w:rPr>
          <w:rFonts w:ascii="Times New Roman" w:hAnsi="Times New Roman" w:cs="Times New Roman"/>
        </w:rPr>
        <w:t xml:space="preserve">never had to pay the extra money </w:t>
      </w:r>
      <w:r w:rsidR="00DC778A" w:rsidRPr="004F6911">
        <w:rPr>
          <w:rFonts w:ascii="Times New Roman" w:hAnsi="Times New Roman" w:cs="Times New Roman"/>
        </w:rPr>
        <w:t xml:space="preserve">because </w:t>
      </w:r>
      <w:r w:rsidR="00676727" w:rsidRPr="004F6911">
        <w:rPr>
          <w:rFonts w:ascii="Times New Roman" w:hAnsi="Times New Roman" w:cs="Times New Roman"/>
        </w:rPr>
        <w:t xml:space="preserve">I </w:t>
      </w:r>
      <w:r w:rsidR="00514AD4" w:rsidRPr="004F6911">
        <w:rPr>
          <w:rFonts w:ascii="Times New Roman" w:hAnsi="Times New Roman" w:cs="Times New Roman"/>
        </w:rPr>
        <w:t>w</w:t>
      </w:r>
      <w:r w:rsidR="00DC778A" w:rsidRPr="004F6911">
        <w:rPr>
          <w:rFonts w:ascii="Times New Roman" w:hAnsi="Times New Roman" w:cs="Times New Roman"/>
        </w:rPr>
        <w:t xml:space="preserve">as never behind on any of my bills. </w:t>
      </w:r>
      <w:r w:rsidR="00FC3DB8">
        <w:rPr>
          <w:rFonts w:ascii="Times New Roman" w:hAnsi="Times New Roman" w:cs="Times New Roman"/>
        </w:rPr>
        <w:t xml:space="preserve"> </w:t>
      </w:r>
      <w:proofErr w:type="gramStart"/>
      <w:r w:rsidR="00DC778A" w:rsidRPr="004F6911">
        <w:rPr>
          <w:rFonts w:ascii="Times New Roman" w:hAnsi="Times New Roman" w:cs="Times New Roman"/>
        </w:rPr>
        <w:t>Every</w:t>
      </w:r>
      <w:r w:rsidR="00E90AE5" w:rsidRPr="004F6911">
        <w:rPr>
          <w:rFonts w:ascii="Times New Roman" w:hAnsi="Times New Roman" w:cs="Times New Roman"/>
        </w:rPr>
        <w:t xml:space="preserve"> </w:t>
      </w:r>
      <w:r w:rsidR="00514AD4" w:rsidRPr="004F6911">
        <w:rPr>
          <w:rFonts w:ascii="Times New Roman" w:hAnsi="Times New Roman" w:cs="Times New Roman"/>
        </w:rPr>
        <w:t>m</w:t>
      </w:r>
      <w:r w:rsidR="00DC778A" w:rsidRPr="004F6911">
        <w:rPr>
          <w:rFonts w:ascii="Times New Roman" w:hAnsi="Times New Roman" w:cs="Times New Roman"/>
        </w:rPr>
        <w:t>onth that a bill came,</w:t>
      </w:r>
      <w:r w:rsidR="00514AD4" w:rsidRPr="004F6911">
        <w:rPr>
          <w:rFonts w:ascii="Times New Roman" w:hAnsi="Times New Roman" w:cs="Times New Roman"/>
        </w:rPr>
        <w:t xml:space="preserve"> </w:t>
      </w:r>
      <w:r w:rsidR="00DC778A" w:rsidRPr="004F6911">
        <w:rPr>
          <w:rFonts w:ascii="Times New Roman" w:hAnsi="Times New Roman" w:cs="Times New Roman"/>
        </w:rPr>
        <w:t>I either paid what Verizon told me to pay or I paid the bill in full.</w:t>
      </w:r>
      <w:proofErr w:type="gramEnd"/>
    </w:p>
    <w:p w:rsidR="00DC778A" w:rsidRPr="004F6911" w:rsidRDefault="00DC778A" w:rsidP="00676727">
      <w:pPr>
        <w:ind w:left="1440" w:right="1080"/>
        <w:rPr>
          <w:rFonts w:ascii="Times New Roman" w:hAnsi="Times New Roman" w:cs="Times New Roman"/>
        </w:rPr>
      </w:pPr>
    </w:p>
    <w:p w:rsidR="00DC778A" w:rsidRPr="004F6911" w:rsidRDefault="00DC778A" w:rsidP="00676727">
      <w:pPr>
        <w:ind w:left="1440" w:right="1080"/>
        <w:rPr>
          <w:rFonts w:ascii="Times New Roman" w:hAnsi="Times New Roman" w:cs="Times New Roman"/>
        </w:rPr>
      </w:pPr>
      <w:r w:rsidRPr="004F6911">
        <w:rPr>
          <w:rFonts w:ascii="Times New Roman" w:hAnsi="Times New Roman" w:cs="Times New Roman"/>
        </w:rPr>
        <w:t>…</w:t>
      </w:r>
    </w:p>
    <w:p w:rsidR="00514AD4" w:rsidRPr="004F6911" w:rsidRDefault="00514AD4" w:rsidP="00676727">
      <w:pPr>
        <w:ind w:left="1440" w:right="1080"/>
        <w:rPr>
          <w:rFonts w:ascii="Times New Roman" w:hAnsi="Times New Roman" w:cs="Times New Roman"/>
        </w:rPr>
      </w:pPr>
    </w:p>
    <w:p w:rsidR="00F06A5E" w:rsidRPr="004F6911" w:rsidRDefault="00676727" w:rsidP="00676727">
      <w:pPr>
        <w:ind w:left="1440" w:right="1080"/>
        <w:rPr>
          <w:rFonts w:ascii="Times New Roman" w:hAnsi="Times New Roman" w:cs="Times New Roman"/>
        </w:rPr>
      </w:pPr>
      <w:r w:rsidRPr="004F6911">
        <w:rPr>
          <w:rFonts w:ascii="Times New Roman" w:hAnsi="Times New Roman" w:cs="Times New Roman"/>
        </w:rPr>
        <w:t>In August,</w:t>
      </w:r>
      <w:r w:rsidR="00DC778A" w:rsidRPr="004F6911">
        <w:rPr>
          <w:rFonts w:ascii="Times New Roman" w:hAnsi="Times New Roman" w:cs="Times New Roman"/>
        </w:rPr>
        <w:t xml:space="preserve"> when I made that payment arrangement, I received more credits on my bill.  For the very first four months of my starting t</w:t>
      </w:r>
      <w:r w:rsidRPr="004F6911">
        <w:rPr>
          <w:rFonts w:ascii="Times New Roman" w:hAnsi="Times New Roman" w:cs="Times New Roman"/>
        </w:rPr>
        <w:t>h</w:t>
      </w:r>
      <w:r w:rsidR="00DC778A" w:rsidRPr="004F6911">
        <w:rPr>
          <w:rFonts w:ascii="Times New Roman" w:hAnsi="Times New Roman" w:cs="Times New Roman"/>
        </w:rPr>
        <w:t xml:space="preserve">is </w:t>
      </w:r>
      <w:r w:rsidR="00DC778A" w:rsidRPr="004F6911">
        <w:rPr>
          <w:rFonts w:ascii="Times New Roman" w:hAnsi="Times New Roman" w:cs="Times New Roman"/>
        </w:rPr>
        <w:lastRenderedPageBreak/>
        <w:t xml:space="preserve">up, I called Verizon, and every time I called them I was issued a credit.  From June, July, </w:t>
      </w:r>
      <w:r w:rsidRPr="004F6911">
        <w:rPr>
          <w:rFonts w:ascii="Times New Roman" w:hAnsi="Times New Roman" w:cs="Times New Roman"/>
        </w:rPr>
        <w:t>A</w:t>
      </w:r>
      <w:r w:rsidR="00DC778A" w:rsidRPr="004F6911">
        <w:rPr>
          <w:rFonts w:ascii="Times New Roman" w:hAnsi="Times New Roman" w:cs="Times New Roman"/>
        </w:rPr>
        <w:t>ugust, September for four months.  I only had five bills.  So four of the five bills, I was issued credit.  And I st</w:t>
      </w:r>
      <w:r w:rsidR="00F06A5E" w:rsidRPr="004F6911">
        <w:rPr>
          <w:rFonts w:ascii="Times New Roman" w:hAnsi="Times New Roman" w:cs="Times New Roman"/>
        </w:rPr>
        <w:t>i</w:t>
      </w:r>
      <w:r w:rsidR="00DC778A" w:rsidRPr="004F6911">
        <w:rPr>
          <w:rFonts w:ascii="Times New Roman" w:hAnsi="Times New Roman" w:cs="Times New Roman"/>
        </w:rPr>
        <w:t>ll said to them, how is my bill so</w:t>
      </w:r>
      <w:r w:rsidR="00F06A5E" w:rsidRPr="004F6911">
        <w:rPr>
          <w:rFonts w:ascii="Times New Roman" w:hAnsi="Times New Roman" w:cs="Times New Roman"/>
        </w:rPr>
        <w:t xml:space="preserve"> high, if I am paying what you are telling me to pay and you are issuing me a credit.  Where is the bundle payment </w:t>
      </w:r>
      <w:proofErr w:type="gramStart"/>
      <w:r w:rsidR="00F06A5E" w:rsidRPr="004F6911">
        <w:rPr>
          <w:rFonts w:ascii="Times New Roman" w:hAnsi="Times New Roman" w:cs="Times New Roman"/>
        </w:rPr>
        <w:t>at.</w:t>
      </w:r>
      <w:proofErr w:type="gramEnd"/>
      <w:r w:rsidR="00F06A5E" w:rsidRPr="004F6911">
        <w:rPr>
          <w:rFonts w:ascii="Times New Roman" w:hAnsi="Times New Roman" w:cs="Times New Roman"/>
        </w:rPr>
        <w:t xml:space="preserve">  Nobody can answer that question….</w:t>
      </w:r>
    </w:p>
    <w:p w:rsidR="00F06A5E" w:rsidRPr="004F6911" w:rsidRDefault="00F06A5E" w:rsidP="00AF2F23">
      <w:pPr>
        <w:spacing w:line="360" w:lineRule="auto"/>
        <w:rPr>
          <w:rFonts w:ascii="Times New Roman" w:hAnsi="Times New Roman" w:cs="Times New Roman"/>
        </w:rPr>
      </w:pPr>
    </w:p>
    <w:p w:rsidR="00F06A5E" w:rsidRPr="004F6911" w:rsidRDefault="00F06A5E" w:rsidP="00AF2F23">
      <w:pPr>
        <w:spacing w:line="360" w:lineRule="auto"/>
        <w:rPr>
          <w:rFonts w:ascii="Times New Roman" w:hAnsi="Times New Roman" w:cs="Times New Roman"/>
        </w:rPr>
      </w:pPr>
      <w:r w:rsidRPr="004F6911">
        <w:rPr>
          <w:rFonts w:ascii="Times New Roman" w:hAnsi="Times New Roman" w:cs="Times New Roman"/>
        </w:rPr>
        <w:t>(Tr. 3</w:t>
      </w:r>
      <w:r w:rsidR="00E63E35" w:rsidRPr="004F6911">
        <w:rPr>
          <w:rFonts w:ascii="Times New Roman" w:hAnsi="Times New Roman" w:cs="Times New Roman"/>
        </w:rPr>
        <w:t>1</w:t>
      </w:r>
      <w:r w:rsidRPr="004F6911">
        <w:rPr>
          <w:rFonts w:ascii="Times New Roman" w:hAnsi="Times New Roman" w:cs="Times New Roman"/>
        </w:rPr>
        <w:t>-3</w:t>
      </w:r>
      <w:r w:rsidR="00E63E35" w:rsidRPr="004F6911">
        <w:rPr>
          <w:rFonts w:ascii="Times New Roman" w:hAnsi="Times New Roman" w:cs="Times New Roman"/>
        </w:rPr>
        <w:t>3</w:t>
      </w:r>
      <w:r w:rsidRPr="004F6911">
        <w:rPr>
          <w:rFonts w:ascii="Times New Roman" w:hAnsi="Times New Roman" w:cs="Times New Roman"/>
        </w:rPr>
        <w:t>)</w:t>
      </w:r>
      <w:r w:rsidR="000D431C" w:rsidRPr="004F6911">
        <w:rPr>
          <w:rFonts w:ascii="Times New Roman" w:hAnsi="Times New Roman" w:cs="Times New Roman"/>
        </w:rPr>
        <w:t>.  In effect Mr. Bennett argues that had Verizon properly billed him and issued his discounts, he would not have accrued a balance.</w:t>
      </w:r>
    </w:p>
    <w:p w:rsidR="00F06A5E" w:rsidRPr="004F6911" w:rsidRDefault="00F06A5E" w:rsidP="00AF2F23">
      <w:pPr>
        <w:spacing w:line="360" w:lineRule="auto"/>
        <w:rPr>
          <w:rFonts w:ascii="Times New Roman" w:hAnsi="Times New Roman" w:cs="Times New Roman"/>
        </w:rPr>
      </w:pPr>
    </w:p>
    <w:p w:rsidR="004E16A9" w:rsidRPr="004F6911" w:rsidRDefault="00E25C1E" w:rsidP="00AF2F23">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F3400F" w:rsidRPr="004F6911">
        <w:rPr>
          <w:rFonts w:ascii="Times New Roman" w:hAnsi="Times New Roman" w:cs="Times New Roman"/>
        </w:rPr>
        <w:t xml:space="preserve">Verizon’s documentary evidence demonstrates Mr. Bennett was charged at a higher rate </w:t>
      </w:r>
      <w:r w:rsidR="002A6EF0" w:rsidRPr="004F6911">
        <w:rPr>
          <w:rFonts w:ascii="Times New Roman" w:hAnsi="Times New Roman" w:cs="Times New Roman"/>
        </w:rPr>
        <w:t xml:space="preserve">for telephone service </w:t>
      </w:r>
      <w:r w:rsidR="00C57230" w:rsidRPr="004F6911">
        <w:rPr>
          <w:rFonts w:ascii="Times New Roman" w:hAnsi="Times New Roman" w:cs="Times New Roman"/>
        </w:rPr>
        <w:t xml:space="preserve">rather </w:t>
      </w:r>
      <w:r w:rsidR="00F3400F" w:rsidRPr="004F6911">
        <w:rPr>
          <w:rFonts w:ascii="Times New Roman" w:hAnsi="Times New Roman" w:cs="Times New Roman"/>
        </w:rPr>
        <w:t xml:space="preserve">than </w:t>
      </w:r>
      <w:r w:rsidR="004E16A9" w:rsidRPr="004F6911">
        <w:rPr>
          <w:rFonts w:ascii="Times New Roman" w:hAnsi="Times New Roman" w:cs="Times New Roman"/>
        </w:rPr>
        <w:t xml:space="preserve">the </w:t>
      </w:r>
      <w:r w:rsidR="002A6EF0" w:rsidRPr="004F6911">
        <w:rPr>
          <w:rFonts w:ascii="Times New Roman" w:hAnsi="Times New Roman" w:cs="Times New Roman"/>
        </w:rPr>
        <w:t xml:space="preserve">agreed upon $36.01. </w:t>
      </w:r>
      <w:r w:rsidR="003E738B" w:rsidRPr="004F6911">
        <w:rPr>
          <w:rFonts w:ascii="Times New Roman" w:hAnsi="Times New Roman" w:cs="Times New Roman"/>
        </w:rPr>
        <w:t xml:space="preserve"> </w:t>
      </w:r>
      <w:r w:rsidR="002A6EF0" w:rsidRPr="004F6911">
        <w:rPr>
          <w:rFonts w:ascii="Times New Roman" w:hAnsi="Times New Roman" w:cs="Times New Roman"/>
        </w:rPr>
        <w:t>Starting in April 2009, Verizon</w:t>
      </w:r>
      <w:r w:rsidR="00F917FE" w:rsidRPr="004F6911">
        <w:rPr>
          <w:rFonts w:ascii="Times New Roman" w:hAnsi="Times New Roman" w:cs="Times New Roman"/>
        </w:rPr>
        <w:t>, under its Double Freedom bundle,</w:t>
      </w:r>
      <w:r w:rsidR="002A6EF0" w:rsidRPr="004F6911">
        <w:rPr>
          <w:rFonts w:ascii="Times New Roman" w:hAnsi="Times New Roman" w:cs="Times New Roman"/>
        </w:rPr>
        <w:t xml:space="preserve"> billed Mr. Bennett $4</w:t>
      </w:r>
      <w:r w:rsidR="005C25B2" w:rsidRPr="004F6911">
        <w:rPr>
          <w:rFonts w:ascii="Times New Roman" w:hAnsi="Times New Roman" w:cs="Times New Roman"/>
        </w:rPr>
        <w:t>9.99</w:t>
      </w:r>
      <w:r w:rsidR="005F0BED" w:rsidRPr="004F6911">
        <w:rPr>
          <w:rFonts w:ascii="Times New Roman" w:hAnsi="Times New Roman" w:cs="Times New Roman"/>
        </w:rPr>
        <w:t xml:space="preserve"> for telephone service and </w:t>
      </w:r>
      <w:r w:rsidR="00AC34B7" w:rsidRPr="004F6911">
        <w:rPr>
          <w:rFonts w:ascii="Times New Roman" w:hAnsi="Times New Roman" w:cs="Times New Roman"/>
        </w:rPr>
        <w:t xml:space="preserve">continued </w:t>
      </w:r>
      <w:r w:rsidR="005F0BED" w:rsidRPr="004F6911">
        <w:rPr>
          <w:rFonts w:ascii="Times New Roman" w:hAnsi="Times New Roman" w:cs="Times New Roman"/>
        </w:rPr>
        <w:t xml:space="preserve">thereafter </w:t>
      </w:r>
      <w:r w:rsidR="005C25B2" w:rsidRPr="004F6911">
        <w:rPr>
          <w:rFonts w:ascii="Times New Roman" w:hAnsi="Times New Roman" w:cs="Times New Roman"/>
        </w:rPr>
        <w:t xml:space="preserve">at </w:t>
      </w:r>
      <w:r w:rsidR="00AC34B7" w:rsidRPr="004F6911">
        <w:rPr>
          <w:rFonts w:ascii="Times New Roman" w:hAnsi="Times New Roman" w:cs="Times New Roman"/>
        </w:rPr>
        <w:t xml:space="preserve">the rate of </w:t>
      </w:r>
      <w:r w:rsidR="005F0BED" w:rsidRPr="004F6911">
        <w:rPr>
          <w:rFonts w:ascii="Times New Roman" w:hAnsi="Times New Roman" w:cs="Times New Roman"/>
        </w:rPr>
        <w:t>$42.00 monthly</w:t>
      </w:r>
      <w:r w:rsidR="00E65798" w:rsidRPr="004F6911">
        <w:rPr>
          <w:rFonts w:ascii="Times New Roman" w:hAnsi="Times New Roman" w:cs="Times New Roman"/>
        </w:rPr>
        <w:t xml:space="preserve"> (Exhibit 1;</w:t>
      </w:r>
      <w:r w:rsidR="00D2443D" w:rsidRPr="004F6911">
        <w:rPr>
          <w:rFonts w:ascii="Times New Roman" w:hAnsi="Times New Roman" w:cs="Times New Roman"/>
        </w:rPr>
        <w:t xml:space="preserve"> </w:t>
      </w:r>
      <w:r w:rsidR="00E65798" w:rsidRPr="004F6911">
        <w:rPr>
          <w:rFonts w:ascii="Times New Roman" w:hAnsi="Times New Roman" w:cs="Times New Roman"/>
        </w:rPr>
        <w:t>Tr. 73)</w:t>
      </w:r>
      <w:r w:rsidR="005F0BED" w:rsidRPr="004F6911">
        <w:rPr>
          <w:rFonts w:ascii="Times New Roman" w:hAnsi="Times New Roman" w:cs="Times New Roman"/>
        </w:rPr>
        <w:t>.</w:t>
      </w:r>
      <w:r w:rsidR="00764AF6" w:rsidRPr="004F6911">
        <w:rPr>
          <w:rFonts w:ascii="Times New Roman" w:hAnsi="Times New Roman" w:cs="Times New Roman"/>
        </w:rPr>
        <w:t xml:space="preserve">  Thus, Verizon’s documentary evidence and the testimony of its witness established Mr. Bennett’s burden of proof that Verizon </w:t>
      </w:r>
      <w:r w:rsidR="004034D0" w:rsidRPr="004F6911">
        <w:rPr>
          <w:rFonts w:ascii="Times New Roman" w:hAnsi="Times New Roman" w:cs="Times New Roman"/>
        </w:rPr>
        <w:t xml:space="preserve">repeatedly billed him </w:t>
      </w:r>
      <w:r w:rsidR="007D4081" w:rsidRPr="004F6911">
        <w:rPr>
          <w:rFonts w:ascii="Times New Roman" w:hAnsi="Times New Roman" w:cs="Times New Roman"/>
        </w:rPr>
        <w:t xml:space="preserve">incorrectly </w:t>
      </w:r>
      <w:r w:rsidR="004034D0" w:rsidRPr="004F6911">
        <w:rPr>
          <w:rFonts w:ascii="Times New Roman" w:hAnsi="Times New Roman" w:cs="Times New Roman"/>
        </w:rPr>
        <w:t>for</w:t>
      </w:r>
      <w:r w:rsidR="00764AF6" w:rsidRPr="004F6911">
        <w:rPr>
          <w:rFonts w:ascii="Times New Roman" w:hAnsi="Times New Roman" w:cs="Times New Roman"/>
        </w:rPr>
        <w:t xml:space="preserve"> telephone service.</w:t>
      </w:r>
    </w:p>
    <w:p w:rsidR="00764AF6" w:rsidRPr="004F6911" w:rsidRDefault="00764AF6" w:rsidP="00AF2F23">
      <w:pPr>
        <w:spacing w:line="360" w:lineRule="auto"/>
        <w:rPr>
          <w:rFonts w:ascii="Times New Roman" w:hAnsi="Times New Roman" w:cs="Times New Roman"/>
        </w:rPr>
      </w:pPr>
    </w:p>
    <w:p w:rsidR="00C54FCE" w:rsidRPr="004F6911" w:rsidRDefault="00764AF6" w:rsidP="00AF2F23">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987085" w:rsidRPr="004F6911">
        <w:rPr>
          <w:rFonts w:ascii="Times New Roman" w:hAnsi="Times New Roman" w:cs="Times New Roman"/>
        </w:rPr>
        <w:t>Mr. Bennett’s burden of proof having been established, the burden of persuasion shifted to Verizon to rebut Mr. Bennett’</w:t>
      </w:r>
      <w:r w:rsidR="00C54FCE" w:rsidRPr="004F6911">
        <w:rPr>
          <w:rFonts w:ascii="Times New Roman" w:hAnsi="Times New Roman" w:cs="Times New Roman"/>
        </w:rPr>
        <w:t xml:space="preserve">s </w:t>
      </w:r>
      <w:r w:rsidR="00C54FCE" w:rsidRPr="007C763D">
        <w:rPr>
          <w:rFonts w:ascii="Times New Roman" w:hAnsi="Times New Roman" w:cs="Times New Roman"/>
          <w:i/>
        </w:rPr>
        <w:t>prima facie</w:t>
      </w:r>
      <w:r w:rsidR="00C54FCE" w:rsidRPr="004F6911">
        <w:rPr>
          <w:rFonts w:ascii="Times New Roman" w:hAnsi="Times New Roman" w:cs="Times New Roman"/>
        </w:rPr>
        <w:t xml:space="preserve"> case that Verizon had violated the Code.</w:t>
      </w:r>
    </w:p>
    <w:p w:rsidR="00142DF6" w:rsidRPr="004F6911" w:rsidRDefault="00142DF6" w:rsidP="00AF2F23">
      <w:pPr>
        <w:spacing w:line="360" w:lineRule="auto"/>
        <w:rPr>
          <w:rFonts w:ascii="Times New Roman" w:hAnsi="Times New Roman" w:cs="Times New Roman"/>
        </w:rPr>
      </w:pPr>
      <w:r w:rsidRPr="004F6911">
        <w:rPr>
          <w:rFonts w:ascii="Times New Roman" w:hAnsi="Times New Roman" w:cs="Times New Roman"/>
        </w:rPr>
        <w:t>Verizon alleged:</w:t>
      </w:r>
    </w:p>
    <w:p w:rsidR="00142DF6" w:rsidRPr="004F6911" w:rsidRDefault="00142DF6" w:rsidP="00AF2F23">
      <w:pPr>
        <w:spacing w:line="360" w:lineRule="auto"/>
        <w:rPr>
          <w:rFonts w:ascii="Times New Roman" w:hAnsi="Times New Roman" w:cs="Times New Roman"/>
        </w:rPr>
      </w:pPr>
    </w:p>
    <w:p w:rsidR="00906795" w:rsidRPr="004F6911" w:rsidRDefault="001F415B" w:rsidP="00906795">
      <w:pPr>
        <w:ind w:left="1440" w:right="1080"/>
        <w:rPr>
          <w:rFonts w:ascii="Times New Roman" w:hAnsi="Times New Roman" w:cs="Times New Roman"/>
        </w:rPr>
      </w:pPr>
      <w:r w:rsidRPr="004F6911">
        <w:rPr>
          <w:rFonts w:ascii="Times New Roman" w:hAnsi="Times New Roman" w:cs="Times New Roman"/>
        </w:rPr>
        <w:t>By way of further response, in A</w:t>
      </w:r>
      <w:r w:rsidR="00E23637" w:rsidRPr="004F6911">
        <w:rPr>
          <w:rFonts w:ascii="Times New Roman" w:hAnsi="Times New Roman" w:cs="Times New Roman"/>
        </w:rPr>
        <w:t xml:space="preserve">pril 2009, Mr. Bennett subscribed to the </w:t>
      </w:r>
      <w:r w:rsidR="004034D0" w:rsidRPr="004F6911">
        <w:rPr>
          <w:rFonts w:ascii="Times New Roman" w:hAnsi="Times New Roman" w:cs="Times New Roman"/>
        </w:rPr>
        <w:t>D</w:t>
      </w:r>
      <w:r w:rsidR="00E23637" w:rsidRPr="004F6911">
        <w:rPr>
          <w:rFonts w:ascii="Times New Roman" w:hAnsi="Times New Roman" w:cs="Times New Roman"/>
        </w:rPr>
        <w:t xml:space="preserve">ouble Freedom plan for phone and Direct TV.  In </w:t>
      </w:r>
      <w:r w:rsidR="00E23637" w:rsidRPr="004F6911">
        <w:rPr>
          <w:rFonts w:ascii="Times New Roman" w:hAnsi="Times New Roman" w:cs="Times New Roman"/>
          <w:i/>
        </w:rPr>
        <w:t>July 2009</w:t>
      </w:r>
      <w:r w:rsidR="00E23637" w:rsidRPr="004F6911">
        <w:rPr>
          <w:rFonts w:ascii="Times New Roman" w:hAnsi="Times New Roman" w:cs="Times New Roman"/>
        </w:rPr>
        <w:t xml:space="preserve">, he spoke with a representative to upgrade to Triple Freedom which would have included his internet, however since his internet was direct billed to his credit card at that time, and perhaps due to the outstanding balance on his account in the amount of  $204.63, the order to bundle his internet service could not be processed. </w:t>
      </w:r>
      <w:r w:rsidR="00FC3DB8">
        <w:rPr>
          <w:rFonts w:ascii="Times New Roman" w:hAnsi="Times New Roman" w:cs="Times New Roman"/>
        </w:rPr>
        <w:t xml:space="preserve"> </w:t>
      </w:r>
      <w:r w:rsidR="00E23637" w:rsidRPr="004F6911">
        <w:rPr>
          <w:rFonts w:ascii="Times New Roman" w:hAnsi="Times New Roman" w:cs="Times New Roman"/>
        </w:rPr>
        <w:t>He was advised that internet would be on a $31.99 monthly plan and he agreed.</w:t>
      </w:r>
      <w:r w:rsidR="00906795" w:rsidRPr="004F6911">
        <w:rPr>
          <w:rFonts w:ascii="Times New Roman" w:hAnsi="Times New Roman" w:cs="Times New Roman"/>
        </w:rPr>
        <w:t xml:space="preserve"> (Emphasis Added).</w:t>
      </w:r>
    </w:p>
    <w:p w:rsidR="00142DF6" w:rsidRPr="004F6911" w:rsidRDefault="00E23637" w:rsidP="00AF2F23">
      <w:pPr>
        <w:spacing w:line="360" w:lineRule="auto"/>
        <w:rPr>
          <w:rFonts w:ascii="Times New Roman" w:hAnsi="Times New Roman" w:cs="Times New Roman"/>
        </w:rPr>
      </w:pPr>
      <w:r w:rsidRPr="004F6911">
        <w:rPr>
          <w:rFonts w:ascii="Times New Roman" w:hAnsi="Times New Roman" w:cs="Times New Roman"/>
        </w:rPr>
        <w:t xml:space="preserve"> </w:t>
      </w:r>
    </w:p>
    <w:p w:rsidR="00503F50" w:rsidRPr="004F6911" w:rsidRDefault="00E23637" w:rsidP="00AF2F23">
      <w:pPr>
        <w:spacing w:line="360" w:lineRule="auto"/>
        <w:rPr>
          <w:rFonts w:ascii="Times New Roman" w:hAnsi="Times New Roman" w:cs="Times New Roman"/>
        </w:rPr>
      </w:pPr>
      <w:proofErr w:type="gramStart"/>
      <w:r w:rsidRPr="004F6911">
        <w:rPr>
          <w:rFonts w:ascii="Times New Roman" w:hAnsi="Times New Roman" w:cs="Times New Roman"/>
        </w:rPr>
        <w:t xml:space="preserve">(Answer ¶ </w:t>
      </w:r>
      <w:r w:rsidR="00B21DD1" w:rsidRPr="004F6911">
        <w:rPr>
          <w:rFonts w:ascii="Times New Roman" w:hAnsi="Times New Roman" w:cs="Times New Roman"/>
        </w:rPr>
        <w:t>4)</w:t>
      </w:r>
      <w:r w:rsidR="00906795" w:rsidRPr="004F6911">
        <w:rPr>
          <w:rFonts w:ascii="Times New Roman" w:hAnsi="Times New Roman" w:cs="Times New Roman"/>
        </w:rPr>
        <w:t>.</w:t>
      </w:r>
      <w:proofErr w:type="gramEnd"/>
      <w:r w:rsidR="00906795" w:rsidRPr="004F6911">
        <w:rPr>
          <w:rFonts w:ascii="Times New Roman" w:hAnsi="Times New Roman" w:cs="Times New Roman"/>
        </w:rPr>
        <w:t xml:space="preserve"> </w:t>
      </w:r>
    </w:p>
    <w:p w:rsidR="00503F50" w:rsidRPr="004F6911" w:rsidRDefault="00503F50" w:rsidP="00AF2F23">
      <w:pPr>
        <w:spacing w:line="360" w:lineRule="auto"/>
        <w:rPr>
          <w:rFonts w:ascii="Times New Roman" w:hAnsi="Times New Roman" w:cs="Times New Roman"/>
        </w:rPr>
      </w:pPr>
    </w:p>
    <w:p w:rsidR="00503F50" w:rsidRPr="004F6911" w:rsidRDefault="00503F50" w:rsidP="00503F50">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 xml:space="preserve">Verizon’s documentary evidence demonstrates that Mr. Bennett was billed $31.99 for internet service as early </w:t>
      </w:r>
      <w:r w:rsidR="00861CEB">
        <w:rPr>
          <w:rFonts w:ascii="Times New Roman" w:hAnsi="Times New Roman" w:cs="Times New Roman"/>
        </w:rPr>
        <w:t xml:space="preserve">as </w:t>
      </w:r>
      <w:r w:rsidRPr="004F6911">
        <w:rPr>
          <w:rFonts w:ascii="Times New Roman" w:hAnsi="Times New Roman" w:cs="Times New Roman"/>
        </w:rPr>
        <w:t>the May 7, 2009 billing, which also back billed for internet service from March 30 to April 30, 2009 for a total of $34.05 (Exhibit 1</w:t>
      </w:r>
      <w:r w:rsidR="005C25B2" w:rsidRPr="004F6911">
        <w:rPr>
          <w:rFonts w:ascii="Times New Roman" w:hAnsi="Times New Roman" w:cs="Times New Roman"/>
        </w:rPr>
        <w:t>, April 7, 2009 Billing</w:t>
      </w:r>
      <w:r w:rsidRPr="004F6911">
        <w:rPr>
          <w:rFonts w:ascii="Times New Roman" w:hAnsi="Times New Roman" w:cs="Times New Roman"/>
        </w:rPr>
        <w:t xml:space="preserve">).  There </w:t>
      </w:r>
      <w:r w:rsidRPr="004F6911">
        <w:rPr>
          <w:rFonts w:ascii="Times New Roman" w:hAnsi="Times New Roman" w:cs="Times New Roman"/>
        </w:rPr>
        <w:lastRenderedPageBreak/>
        <w:t xml:space="preserve">was no testimony from either party that </w:t>
      </w:r>
      <w:r w:rsidR="00627227" w:rsidRPr="004F6911">
        <w:rPr>
          <w:rFonts w:ascii="Times New Roman" w:hAnsi="Times New Roman" w:cs="Times New Roman"/>
        </w:rPr>
        <w:t xml:space="preserve">in </w:t>
      </w:r>
      <w:r w:rsidR="00627227" w:rsidRPr="004F6911">
        <w:rPr>
          <w:rFonts w:ascii="Times New Roman" w:hAnsi="Times New Roman" w:cs="Times New Roman"/>
          <w:i/>
        </w:rPr>
        <w:t>July 2009</w:t>
      </w:r>
      <w:r w:rsidR="00627227" w:rsidRPr="004F6911">
        <w:rPr>
          <w:rFonts w:ascii="Times New Roman" w:hAnsi="Times New Roman" w:cs="Times New Roman"/>
        </w:rPr>
        <w:t xml:space="preserve"> </w:t>
      </w:r>
      <w:r w:rsidRPr="004F6911">
        <w:rPr>
          <w:rFonts w:ascii="Times New Roman" w:hAnsi="Times New Roman" w:cs="Times New Roman"/>
        </w:rPr>
        <w:t>Mr. Bennett agreed to be separately billed $31.99 for the internet service.</w:t>
      </w:r>
      <w:r w:rsidR="00627227" w:rsidRPr="004F6911">
        <w:rPr>
          <w:rFonts w:ascii="Times New Roman" w:hAnsi="Times New Roman" w:cs="Times New Roman"/>
        </w:rPr>
        <w:t xml:space="preserve"> </w:t>
      </w:r>
    </w:p>
    <w:p w:rsidR="00503F50" w:rsidRPr="004F6911" w:rsidRDefault="00503F50" w:rsidP="00AF2F23">
      <w:pPr>
        <w:spacing w:line="360" w:lineRule="auto"/>
        <w:rPr>
          <w:rFonts w:ascii="Times New Roman" w:hAnsi="Times New Roman" w:cs="Times New Roman"/>
        </w:rPr>
      </w:pPr>
    </w:p>
    <w:p w:rsidR="005C790D" w:rsidRPr="004F6911" w:rsidRDefault="005C790D" w:rsidP="00AF2F23">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2A1179" w:rsidRPr="004F6911">
        <w:rPr>
          <w:rFonts w:ascii="Times New Roman" w:hAnsi="Times New Roman" w:cs="Times New Roman"/>
        </w:rPr>
        <w:t xml:space="preserve">Furthermore, </w:t>
      </w:r>
      <w:r w:rsidR="007F63B1" w:rsidRPr="004F6911">
        <w:rPr>
          <w:rFonts w:ascii="Times New Roman" w:hAnsi="Times New Roman" w:cs="Times New Roman"/>
        </w:rPr>
        <w:t>Mr. Bennett refuted Verizon’s allegation. He testified:</w:t>
      </w:r>
    </w:p>
    <w:p w:rsidR="007E1005" w:rsidRPr="004F6911" w:rsidRDefault="007E1005" w:rsidP="0081257B">
      <w:pPr>
        <w:ind w:left="1440" w:right="1080"/>
        <w:rPr>
          <w:rFonts w:ascii="Times New Roman" w:hAnsi="Times New Roman" w:cs="Times New Roman"/>
        </w:rPr>
      </w:pPr>
    </w:p>
    <w:p w:rsidR="005C790D" w:rsidRPr="004F6911" w:rsidRDefault="007F63B1" w:rsidP="0081257B">
      <w:pPr>
        <w:ind w:left="1440" w:right="1080"/>
        <w:rPr>
          <w:rFonts w:ascii="Times New Roman" w:hAnsi="Times New Roman" w:cs="Times New Roman"/>
        </w:rPr>
      </w:pPr>
      <w:r w:rsidRPr="004F6911">
        <w:rPr>
          <w:rFonts w:ascii="Times New Roman" w:hAnsi="Times New Roman" w:cs="Times New Roman"/>
        </w:rPr>
        <w:t xml:space="preserve">It says in there that I called Verizon in July of ’09 and asked for an upgrade.  It says by the way, “further response in April ’09 Mr. Bennett subscribed to a Double Freedom Plan which included the phone and </w:t>
      </w:r>
      <w:r w:rsidR="00ED4A2C" w:rsidRPr="004F6911">
        <w:rPr>
          <w:rFonts w:ascii="Times New Roman" w:hAnsi="Times New Roman" w:cs="Times New Roman"/>
        </w:rPr>
        <w:t>D</w:t>
      </w:r>
      <w:r w:rsidRPr="004F6911">
        <w:rPr>
          <w:rFonts w:ascii="Times New Roman" w:hAnsi="Times New Roman" w:cs="Times New Roman"/>
        </w:rPr>
        <w:t>irect T.V.  In July ’09 he spoke to a representative to get an upgrade,” which is not true</w:t>
      </w:r>
      <w:r w:rsidR="00501304" w:rsidRPr="004F6911">
        <w:rPr>
          <w:rFonts w:ascii="Times New Roman" w:hAnsi="Times New Roman" w:cs="Times New Roman"/>
        </w:rPr>
        <w:t xml:space="preserve">, Your Honor.  If you look at the bill that I am talking about in June if you go down on page 3 of 8 and you look at </w:t>
      </w:r>
      <w:r w:rsidR="002A1179" w:rsidRPr="004F6911">
        <w:rPr>
          <w:rFonts w:ascii="Times New Roman" w:hAnsi="Times New Roman" w:cs="Times New Roman"/>
        </w:rPr>
        <w:t>[</w:t>
      </w:r>
      <w:r w:rsidR="00501304" w:rsidRPr="004F6911">
        <w:rPr>
          <w:rFonts w:ascii="Times New Roman" w:hAnsi="Times New Roman" w:cs="Times New Roman"/>
        </w:rPr>
        <w:t>line</w:t>
      </w:r>
      <w:r w:rsidR="002A1179" w:rsidRPr="004F6911">
        <w:rPr>
          <w:rFonts w:ascii="Times New Roman" w:hAnsi="Times New Roman" w:cs="Times New Roman"/>
        </w:rPr>
        <w:t>]</w:t>
      </w:r>
      <w:r w:rsidR="00501304" w:rsidRPr="004F6911">
        <w:rPr>
          <w:rFonts w:ascii="Times New Roman" w:hAnsi="Times New Roman" w:cs="Times New Roman"/>
        </w:rPr>
        <w:t xml:space="preserve"> 17, 18 and 19, I already had the Internet.  All of that was together.  They had charged me for March through April.  </w:t>
      </w:r>
      <w:proofErr w:type="gramStart"/>
      <w:r w:rsidR="00501304" w:rsidRPr="004F6911">
        <w:rPr>
          <w:rFonts w:ascii="Times New Roman" w:hAnsi="Times New Roman" w:cs="Times New Roman"/>
        </w:rPr>
        <w:t>April, the whole month of April and May, the whole month of May.</w:t>
      </w:r>
      <w:proofErr w:type="gramEnd"/>
      <w:r w:rsidR="00501304" w:rsidRPr="004F6911">
        <w:rPr>
          <w:rFonts w:ascii="Times New Roman" w:hAnsi="Times New Roman" w:cs="Times New Roman"/>
        </w:rPr>
        <w:t xml:space="preserve">  I didn’t even get my services on until May. </w:t>
      </w:r>
      <w:r w:rsidR="00861CEB">
        <w:rPr>
          <w:rFonts w:ascii="Times New Roman" w:hAnsi="Times New Roman" w:cs="Times New Roman"/>
        </w:rPr>
        <w:t xml:space="preserve"> </w:t>
      </w:r>
      <w:r w:rsidR="00501304" w:rsidRPr="004F6911">
        <w:rPr>
          <w:rFonts w:ascii="Times New Roman" w:hAnsi="Times New Roman" w:cs="Times New Roman"/>
        </w:rPr>
        <w:t>I mean April</w:t>
      </w:r>
      <w:r w:rsidR="009D1A0F" w:rsidRPr="004F6911">
        <w:rPr>
          <w:rFonts w:ascii="Times New Roman" w:hAnsi="Times New Roman" w:cs="Times New Roman"/>
        </w:rPr>
        <w:t>.</w:t>
      </w:r>
    </w:p>
    <w:p w:rsidR="009D1A0F" w:rsidRPr="004F6911" w:rsidRDefault="009D1A0F" w:rsidP="009D1A0F">
      <w:pPr>
        <w:ind w:right="1080"/>
        <w:rPr>
          <w:rFonts w:ascii="Times New Roman" w:hAnsi="Times New Roman" w:cs="Times New Roman"/>
        </w:rPr>
      </w:pPr>
    </w:p>
    <w:p w:rsidR="009D1A0F" w:rsidRPr="004F6911" w:rsidRDefault="009D1A0F" w:rsidP="009D1A0F">
      <w:pPr>
        <w:ind w:right="1080"/>
        <w:rPr>
          <w:rFonts w:ascii="Times New Roman" w:hAnsi="Times New Roman" w:cs="Times New Roman"/>
        </w:rPr>
      </w:pPr>
      <w:proofErr w:type="gramStart"/>
      <w:r w:rsidRPr="004F6911">
        <w:rPr>
          <w:rFonts w:ascii="Times New Roman" w:hAnsi="Times New Roman" w:cs="Times New Roman"/>
        </w:rPr>
        <w:t>(Tr. 3</w:t>
      </w:r>
      <w:r w:rsidR="00861CEB">
        <w:rPr>
          <w:rFonts w:ascii="Times New Roman" w:hAnsi="Times New Roman" w:cs="Times New Roman"/>
        </w:rPr>
        <w:t>0</w:t>
      </w:r>
      <w:r w:rsidRPr="004F6911">
        <w:rPr>
          <w:rFonts w:ascii="Times New Roman" w:hAnsi="Times New Roman" w:cs="Times New Roman"/>
        </w:rPr>
        <w:t>).</w:t>
      </w:r>
      <w:proofErr w:type="gramEnd"/>
    </w:p>
    <w:p w:rsidR="005C790D" w:rsidRPr="004F6911" w:rsidRDefault="005C790D" w:rsidP="00AF2F23">
      <w:pPr>
        <w:spacing w:line="360" w:lineRule="auto"/>
        <w:rPr>
          <w:rFonts w:ascii="Times New Roman" w:hAnsi="Times New Roman" w:cs="Times New Roman"/>
        </w:rPr>
      </w:pPr>
    </w:p>
    <w:p w:rsidR="00E23637" w:rsidRPr="004F6911" w:rsidRDefault="009D1A0F" w:rsidP="00AF2F23">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 xml:space="preserve">Additionally </w:t>
      </w:r>
      <w:r w:rsidR="005773E5" w:rsidRPr="004F6911">
        <w:rPr>
          <w:rFonts w:ascii="Times New Roman" w:hAnsi="Times New Roman" w:cs="Times New Roman"/>
        </w:rPr>
        <w:t xml:space="preserve">Verizon’s allegation was defeated by its witness, </w:t>
      </w:r>
      <w:r w:rsidR="006D2AE5" w:rsidRPr="004F6911">
        <w:rPr>
          <w:rFonts w:ascii="Times New Roman" w:hAnsi="Times New Roman" w:cs="Times New Roman"/>
        </w:rPr>
        <w:t xml:space="preserve">Mr. </w:t>
      </w:r>
      <w:proofErr w:type="spellStart"/>
      <w:r w:rsidR="006D2AE5" w:rsidRPr="004F6911">
        <w:rPr>
          <w:rFonts w:ascii="Times New Roman" w:hAnsi="Times New Roman" w:cs="Times New Roman"/>
        </w:rPr>
        <w:t>Nigro</w:t>
      </w:r>
      <w:proofErr w:type="spellEnd"/>
      <w:r w:rsidR="006D2AE5" w:rsidRPr="004F6911">
        <w:rPr>
          <w:rFonts w:ascii="Times New Roman" w:hAnsi="Times New Roman" w:cs="Times New Roman"/>
        </w:rPr>
        <w:t>, who testified</w:t>
      </w:r>
      <w:r w:rsidRPr="004F6911">
        <w:rPr>
          <w:rFonts w:ascii="Times New Roman" w:hAnsi="Times New Roman" w:cs="Times New Roman"/>
        </w:rPr>
        <w:t>:</w:t>
      </w:r>
    </w:p>
    <w:p w:rsidR="002A1179" w:rsidRPr="004F6911" w:rsidRDefault="002A1179" w:rsidP="00AF2F23">
      <w:pPr>
        <w:spacing w:line="360" w:lineRule="auto"/>
        <w:rPr>
          <w:rFonts w:ascii="Times New Roman" w:hAnsi="Times New Roman" w:cs="Times New Roman"/>
        </w:rPr>
      </w:pPr>
    </w:p>
    <w:p w:rsidR="007257DA" w:rsidRPr="004F6911" w:rsidRDefault="006D2AE5" w:rsidP="00E75BAF">
      <w:pPr>
        <w:ind w:left="1440" w:right="1080"/>
        <w:rPr>
          <w:rFonts w:ascii="Times New Roman" w:hAnsi="Times New Roman" w:cs="Times New Roman"/>
        </w:rPr>
      </w:pPr>
      <w:r w:rsidRPr="004F6911">
        <w:rPr>
          <w:rFonts w:ascii="Times New Roman" w:hAnsi="Times New Roman" w:cs="Times New Roman"/>
        </w:rPr>
        <w:t xml:space="preserve">There was an order processed </w:t>
      </w:r>
      <w:r w:rsidRPr="004F6911">
        <w:rPr>
          <w:rFonts w:ascii="Times New Roman" w:hAnsi="Times New Roman" w:cs="Times New Roman"/>
          <w:i/>
        </w:rPr>
        <w:t>March 2009</w:t>
      </w:r>
      <w:r w:rsidRPr="004F6911">
        <w:rPr>
          <w:rFonts w:ascii="Times New Roman" w:hAnsi="Times New Roman" w:cs="Times New Roman"/>
        </w:rPr>
        <w:t xml:space="preserve"> and that looks like the job in trying to install the triple play</w:t>
      </w:r>
      <w:r w:rsidR="00E75BAF" w:rsidRPr="004F6911">
        <w:rPr>
          <w:rFonts w:ascii="Times New Roman" w:hAnsi="Times New Roman" w:cs="Times New Roman"/>
        </w:rPr>
        <w:t xml:space="preserve">, and it did end up billing him for the triple play, it looks like. </w:t>
      </w:r>
      <w:r w:rsidR="00861CEB">
        <w:rPr>
          <w:rFonts w:ascii="Times New Roman" w:hAnsi="Times New Roman" w:cs="Times New Roman"/>
        </w:rPr>
        <w:t xml:space="preserve"> </w:t>
      </w:r>
      <w:r w:rsidR="00E75BAF" w:rsidRPr="004F6911">
        <w:rPr>
          <w:rFonts w:ascii="Times New Roman" w:hAnsi="Times New Roman" w:cs="Times New Roman"/>
        </w:rPr>
        <w:t>(</w:t>
      </w:r>
      <w:r w:rsidR="00723F99" w:rsidRPr="004F6911">
        <w:rPr>
          <w:rFonts w:ascii="Times New Roman" w:hAnsi="Times New Roman" w:cs="Times New Roman"/>
        </w:rPr>
        <w:t>E</w:t>
      </w:r>
      <w:r w:rsidR="00E75BAF" w:rsidRPr="004F6911">
        <w:rPr>
          <w:rFonts w:ascii="Times New Roman" w:hAnsi="Times New Roman" w:cs="Times New Roman"/>
        </w:rPr>
        <w:t>mphasis Added)</w:t>
      </w:r>
      <w:r w:rsidR="007257DA" w:rsidRPr="004F6911">
        <w:rPr>
          <w:rFonts w:ascii="Times New Roman" w:hAnsi="Times New Roman" w:cs="Times New Roman"/>
        </w:rPr>
        <w:t>.</w:t>
      </w:r>
    </w:p>
    <w:p w:rsidR="006D2AE5" w:rsidRPr="004F6911" w:rsidRDefault="00E75BAF" w:rsidP="00E75BAF">
      <w:pPr>
        <w:ind w:left="1440" w:right="1080"/>
        <w:rPr>
          <w:rFonts w:ascii="Times New Roman" w:hAnsi="Times New Roman" w:cs="Times New Roman"/>
        </w:rPr>
      </w:pPr>
      <w:r w:rsidRPr="004F6911">
        <w:rPr>
          <w:rFonts w:ascii="Times New Roman" w:hAnsi="Times New Roman" w:cs="Times New Roman"/>
        </w:rPr>
        <w:t xml:space="preserve"> </w:t>
      </w:r>
    </w:p>
    <w:p w:rsidR="009D1A0F" w:rsidRPr="004F6911" w:rsidRDefault="00C2497D" w:rsidP="00AF2F23">
      <w:pPr>
        <w:spacing w:line="360" w:lineRule="auto"/>
        <w:rPr>
          <w:rFonts w:ascii="Times New Roman" w:hAnsi="Times New Roman" w:cs="Times New Roman"/>
        </w:rPr>
      </w:pPr>
      <w:proofErr w:type="gramStart"/>
      <w:r w:rsidRPr="004F6911">
        <w:rPr>
          <w:rFonts w:ascii="Times New Roman" w:hAnsi="Times New Roman" w:cs="Times New Roman"/>
        </w:rPr>
        <w:t>(Tr. 6</w:t>
      </w:r>
      <w:r w:rsidR="009D1A0F" w:rsidRPr="004F6911">
        <w:rPr>
          <w:rFonts w:ascii="Times New Roman" w:hAnsi="Times New Roman" w:cs="Times New Roman"/>
        </w:rPr>
        <w:t>1).</w:t>
      </w:r>
      <w:proofErr w:type="gramEnd"/>
    </w:p>
    <w:p w:rsidR="002A1179" w:rsidRPr="004F6911" w:rsidRDefault="002A1179" w:rsidP="00AF2F23">
      <w:pPr>
        <w:spacing w:line="360" w:lineRule="auto"/>
        <w:rPr>
          <w:rFonts w:ascii="Times New Roman" w:hAnsi="Times New Roman" w:cs="Times New Roman"/>
        </w:rPr>
      </w:pPr>
    </w:p>
    <w:p w:rsidR="009C38B0" w:rsidRPr="004F6911" w:rsidRDefault="00530DA5" w:rsidP="00AF2F23">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987085" w:rsidRPr="004F6911">
        <w:rPr>
          <w:rFonts w:ascii="Times New Roman" w:hAnsi="Times New Roman" w:cs="Times New Roman"/>
        </w:rPr>
        <w:t xml:space="preserve">Verizon contends </w:t>
      </w:r>
      <w:r w:rsidR="00C54FCE" w:rsidRPr="004F6911">
        <w:rPr>
          <w:rFonts w:ascii="Times New Roman" w:hAnsi="Times New Roman" w:cs="Times New Roman"/>
        </w:rPr>
        <w:t xml:space="preserve">Mr. Bennett was charged under its Double Freedom plan </w:t>
      </w:r>
      <w:r w:rsidR="00FB0287" w:rsidRPr="004F6911">
        <w:rPr>
          <w:rFonts w:ascii="Times New Roman" w:hAnsi="Times New Roman" w:cs="Times New Roman"/>
        </w:rPr>
        <w:t xml:space="preserve">because of problems in triple bundling his services. </w:t>
      </w:r>
      <w:r w:rsidR="00861CEB">
        <w:rPr>
          <w:rFonts w:ascii="Times New Roman" w:hAnsi="Times New Roman" w:cs="Times New Roman"/>
        </w:rPr>
        <w:t xml:space="preserve"> </w:t>
      </w:r>
      <w:r w:rsidR="009C38B0" w:rsidRPr="004F6911">
        <w:rPr>
          <w:rFonts w:ascii="Times New Roman" w:hAnsi="Times New Roman" w:cs="Times New Roman"/>
        </w:rPr>
        <w:t xml:space="preserve">Mr. </w:t>
      </w:r>
      <w:proofErr w:type="spellStart"/>
      <w:r w:rsidR="009C38B0" w:rsidRPr="004F6911">
        <w:rPr>
          <w:rFonts w:ascii="Times New Roman" w:hAnsi="Times New Roman" w:cs="Times New Roman"/>
        </w:rPr>
        <w:t>Nigro</w:t>
      </w:r>
      <w:proofErr w:type="spellEnd"/>
      <w:r w:rsidR="009C38B0" w:rsidRPr="004F6911">
        <w:rPr>
          <w:rFonts w:ascii="Times New Roman" w:hAnsi="Times New Roman" w:cs="Times New Roman"/>
        </w:rPr>
        <w:t xml:space="preserve"> testified:</w:t>
      </w:r>
    </w:p>
    <w:p w:rsidR="00CD2ACD" w:rsidRPr="004F6911" w:rsidRDefault="00CD2ACD" w:rsidP="00AF2F23">
      <w:pPr>
        <w:spacing w:line="360" w:lineRule="auto"/>
        <w:rPr>
          <w:rFonts w:ascii="Times New Roman" w:hAnsi="Times New Roman" w:cs="Times New Roman"/>
        </w:rPr>
      </w:pPr>
    </w:p>
    <w:p w:rsidR="00861CEB" w:rsidRDefault="00531BF2" w:rsidP="001003AD">
      <w:pPr>
        <w:ind w:left="1440" w:right="1080"/>
        <w:rPr>
          <w:rFonts w:ascii="Times New Roman" w:hAnsi="Times New Roman" w:cs="Times New Roman"/>
        </w:rPr>
      </w:pPr>
      <w:r w:rsidRPr="004F6911">
        <w:rPr>
          <w:rFonts w:ascii="Times New Roman" w:hAnsi="Times New Roman" w:cs="Times New Roman"/>
        </w:rPr>
        <w:t>It appears that Verizon C</w:t>
      </w:r>
      <w:r w:rsidR="009C38B0" w:rsidRPr="004F6911">
        <w:rPr>
          <w:rFonts w:ascii="Times New Roman" w:hAnsi="Times New Roman" w:cs="Times New Roman"/>
        </w:rPr>
        <w:t xml:space="preserve">ustomer Service attempted to either 3 or 4 times </w:t>
      </w:r>
      <w:r w:rsidR="00ED4A2C" w:rsidRPr="004F6911">
        <w:rPr>
          <w:rFonts w:ascii="Times New Roman" w:hAnsi="Times New Roman" w:cs="Times New Roman"/>
        </w:rPr>
        <w:t xml:space="preserve">to </w:t>
      </w:r>
      <w:r w:rsidR="009C38B0" w:rsidRPr="004F6911">
        <w:rPr>
          <w:rFonts w:ascii="Times New Roman" w:hAnsi="Times New Roman" w:cs="Times New Roman"/>
        </w:rPr>
        <w:t>add the internet to his bill as part of the triple bundle, but there was either one or two things t</w:t>
      </w:r>
      <w:r w:rsidR="003143FC" w:rsidRPr="004F6911">
        <w:rPr>
          <w:rFonts w:ascii="Times New Roman" w:hAnsi="Times New Roman" w:cs="Times New Roman"/>
        </w:rPr>
        <w:t>h</w:t>
      </w:r>
      <w:r w:rsidR="009C38B0" w:rsidRPr="004F6911">
        <w:rPr>
          <w:rFonts w:ascii="Times New Roman" w:hAnsi="Times New Roman" w:cs="Times New Roman"/>
        </w:rPr>
        <w:t>at usually occurs that doesn’t allow that. One would be either there is a balance that doesn’t allow the bundling because the Billing Department doesn’t allow it when there is a balance due.</w:t>
      </w:r>
      <w:r w:rsidR="00F73216" w:rsidRPr="004F6911">
        <w:rPr>
          <w:rFonts w:ascii="Times New Roman" w:hAnsi="Times New Roman" w:cs="Times New Roman"/>
        </w:rPr>
        <w:t xml:space="preserve"> </w:t>
      </w:r>
      <w:r w:rsidR="00F71B1C">
        <w:rPr>
          <w:rFonts w:ascii="Times New Roman" w:hAnsi="Times New Roman" w:cs="Times New Roman"/>
        </w:rPr>
        <w:t xml:space="preserve"> </w:t>
      </w:r>
      <w:r w:rsidR="00F73216" w:rsidRPr="004F6911">
        <w:rPr>
          <w:rFonts w:ascii="Times New Roman" w:hAnsi="Times New Roman" w:cs="Times New Roman"/>
        </w:rPr>
        <w:t>They figure if he can’t pay the bill, they are not going to put more things together.  And that would guarantee on the credit card.</w:t>
      </w:r>
      <w:r w:rsidR="00F71B1C">
        <w:rPr>
          <w:rFonts w:ascii="Times New Roman" w:hAnsi="Times New Roman" w:cs="Times New Roman"/>
        </w:rPr>
        <w:t xml:space="preserve"> </w:t>
      </w:r>
      <w:r w:rsidR="00F73216" w:rsidRPr="004F6911">
        <w:rPr>
          <w:rFonts w:ascii="Times New Roman" w:hAnsi="Times New Roman" w:cs="Times New Roman"/>
        </w:rPr>
        <w:t xml:space="preserve"> Or the Billing Department will also sometimes want a zero balance for a certain number of months at a time even after a bill is satisfied in </w:t>
      </w:r>
      <w:r w:rsidR="00F73216" w:rsidRPr="004F6911">
        <w:rPr>
          <w:rFonts w:ascii="Times New Roman" w:hAnsi="Times New Roman" w:cs="Times New Roman"/>
        </w:rPr>
        <w:lastRenderedPageBreak/>
        <w:t>order to get a triple play bundle and to receive those particular discounts.</w:t>
      </w:r>
    </w:p>
    <w:p w:rsidR="00861CEB" w:rsidRDefault="00861CEB" w:rsidP="001003AD">
      <w:pPr>
        <w:ind w:left="1440" w:right="1080"/>
        <w:rPr>
          <w:rFonts w:ascii="Times New Roman" w:hAnsi="Times New Roman" w:cs="Times New Roman"/>
        </w:rPr>
      </w:pPr>
    </w:p>
    <w:p w:rsidR="00764AF6" w:rsidRPr="004F6911" w:rsidRDefault="00861CEB" w:rsidP="00861CEB">
      <w:pPr>
        <w:ind w:left="1440" w:right="1080" w:hanging="1440"/>
        <w:rPr>
          <w:rFonts w:ascii="Times New Roman" w:hAnsi="Times New Roman" w:cs="Times New Roman"/>
        </w:rPr>
      </w:pPr>
      <w:r>
        <w:rPr>
          <w:rFonts w:ascii="Times New Roman" w:hAnsi="Times New Roman" w:cs="Times New Roman"/>
        </w:rPr>
        <w:t>(Tr. 81-82).</w:t>
      </w:r>
      <w:r w:rsidR="00F73216" w:rsidRPr="004F6911">
        <w:rPr>
          <w:rFonts w:ascii="Times New Roman" w:hAnsi="Times New Roman" w:cs="Times New Roman"/>
        </w:rPr>
        <w:t xml:space="preserve"> </w:t>
      </w:r>
      <w:r w:rsidR="00987085" w:rsidRPr="004F6911">
        <w:rPr>
          <w:rFonts w:ascii="Times New Roman" w:hAnsi="Times New Roman" w:cs="Times New Roman"/>
        </w:rPr>
        <w:t xml:space="preserve"> </w:t>
      </w:r>
    </w:p>
    <w:p w:rsidR="001003AD" w:rsidRPr="004F6911" w:rsidRDefault="001003AD" w:rsidP="001003AD">
      <w:pPr>
        <w:ind w:left="1440" w:right="1080"/>
        <w:rPr>
          <w:rFonts w:ascii="Times New Roman" w:hAnsi="Times New Roman" w:cs="Times New Roman"/>
        </w:rPr>
      </w:pPr>
    </w:p>
    <w:p w:rsidR="00294F59" w:rsidRPr="004F6911" w:rsidRDefault="00CD2ACD" w:rsidP="00AF2F23">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1003AD" w:rsidRPr="004F6911">
        <w:rPr>
          <w:rFonts w:ascii="Times New Roman" w:hAnsi="Times New Roman" w:cs="Times New Roman"/>
        </w:rPr>
        <w:t>However upon cross-examination</w:t>
      </w:r>
      <w:r w:rsidR="005B3AC3" w:rsidRPr="004F6911">
        <w:rPr>
          <w:rFonts w:ascii="Times New Roman" w:hAnsi="Times New Roman" w:cs="Times New Roman"/>
        </w:rPr>
        <w:t xml:space="preserve"> by Mr. Bennett, Mr. </w:t>
      </w:r>
      <w:proofErr w:type="spellStart"/>
      <w:r w:rsidR="005B3AC3" w:rsidRPr="004F6911">
        <w:rPr>
          <w:rFonts w:ascii="Times New Roman" w:hAnsi="Times New Roman" w:cs="Times New Roman"/>
        </w:rPr>
        <w:t>Nigro</w:t>
      </w:r>
      <w:proofErr w:type="spellEnd"/>
      <w:r w:rsidR="005B3AC3" w:rsidRPr="004F6911">
        <w:rPr>
          <w:rFonts w:ascii="Times New Roman" w:hAnsi="Times New Roman" w:cs="Times New Roman"/>
        </w:rPr>
        <w:t xml:space="preserve"> admitted </w:t>
      </w:r>
      <w:r w:rsidR="00851F11" w:rsidRPr="004F6911">
        <w:rPr>
          <w:rFonts w:ascii="Times New Roman" w:hAnsi="Times New Roman" w:cs="Times New Roman"/>
        </w:rPr>
        <w:t xml:space="preserve">that in April 2009, Mr. Bennett started out with a zero balance (Tr. 83). </w:t>
      </w:r>
      <w:r w:rsidR="00861CEB">
        <w:rPr>
          <w:rFonts w:ascii="Times New Roman" w:hAnsi="Times New Roman" w:cs="Times New Roman"/>
        </w:rPr>
        <w:t xml:space="preserve"> </w:t>
      </w:r>
      <w:r w:rsidR="00851F11" w:rsidRPr="004F6911">
        <w:rPr>
          <w:rFonts w:ascii="Times New Roman" w:hAnsi="Times New Roman" w:cs="Times New Roman"/>
        </w:rPr>
        <w:t xml:space="preserve">Further </w:t>
      </w:r>
      <w:r w:rsidR="00C2497D" w:rsidRPr="004F6911">
        <w:rPr>
          <w:rFonts w:ascii="Times New Roman" w:hAnsi="Times New Roman" w:cs="Times New Roman"/>
        </w:rPr>
        <w:t xml:space="preserve">Verizon’s witness, </w:t>
      </w:r>
      <w:r w:rsidR="00EC0849" w:rsidRPr="004F6911">
        <w:rPr>
          <w:rFonts w:ascii="Times New Roman" w:hAnsi="Times New Roman" w:cs="Times New Roman"/>
        </w:rPr>
        <w:t>Ms.</w:t>
      </w:r>
      <w:r w:rsidR="00F71B1C">
        <w:rPr>
          <w:rFonts w:ascii="Times New Roman" w:hAnsi="Times New Roman" w:cs="Times New Roman"/>
        </w:rPr>
        <w:t> </w:t>
      </w:r>
      <w:r w:rsidR="00EC0849" w:rsidRPr="004F6911">
        <w:rPr>
          <w:rFonts w:ascii="Times New Roman" w:hAnsi="Times New Roman" w:cs="Times New Roman"/>
        </w:rPr>
        <w:t xml:space="preserve">Lewis, </w:t>
      </w:r>
      <w:r w:rsidR="0066456C" w:rsidRPr="004F6911">
        <w:rPr>
          <w:rFonts w:ascii="Times New Roman" w:hAnsi="Times New Roman" w:cs="Times New Roman"/>
        </w:rPr>
        <w:t>testified that Mr. Bennett paid his April and May 2009 bills in full and had a credit balance in June (</w:t>
      </w:r>
      <w:r w:rsidR="0031517A" w:rsidRPr="004F6911">
        <w:rPr>
          <w:rFonts w:ascii="Times New Roman" w:hAnsi="Times New Roman" w:cs="Times New Roman"/>
        </w:rPr>
        <w:t>T</w:t>
      </w:r>
      <w:r w:rsidR="0066456C" w:rsidRPr="004F6911">
        <w:rPr>
          <w:rFonts w:ascii="Times New Roman" w:hAnsi="Times New Roman" w:cs="Times New Roman"/>
        </w:rPr>
        <w:t xml:space="preserve">r. </w:t>
      </w:r>
      <w:r w:rsidR="0031517A" w:rsidRPr="004F6911">
        <w:rPr>
          <w:rFonts w:ascii="Times New Roman" w:hAnsi="Times New Roman" w:cs="Times New Roman"/>
        </w:rPr>
        <w:t xml:space="preserve">94-95 and 99). </w:t>
      </w:r>
      <w:r w:rsidR="00F71B1C">
        <w:rPr>
          <w:rFonts w:ascii="Times New Roman" w:hAnsi="Times New Roman" w:cs="Times New Roman"/>
        </w:rPr>
        <w:t xml:space="preserve"> </w:t>
      </w:r>
      <w:r w:rsidR="00220F36" w:rsidRPr="004F6911">
        <w:rPr>
          <w:rFonts w:ascii="Times New Roman" w:hAnsi="Times New Roman" w:cs="Times New Roman"/>
        </w:rPr>
        <w:t xml:space="preserve">Additionally Mr. </w:t>
      </w:r>
      <w:proofErr w:type="spellStart"/>
      <w:r w:rsidR="00220F36" w:rsidRPr="004F6911">
        <w:rPr>
          <w:rFonts w:ascii="Times New Roman" w:hAnsi="Times New Roman" w:cs="Times New Roman"/>
        </w:rPr>
        <w:t>Nigro</w:t>
      </w:r>
      <w:proofErr w:type="spellEnd"/>
      <w:r w:rsidR="00220F36" w:rsidRPr="004F6911">
        <w:rPr>
          <w:rFonts w:ascii="Times New Roman" w:hAnsi="Times New Roman" w:cs="Times New Roman"/>
        </w:rPr>
        <w:t xml:space="preserve"> admitted he was only guessing as to the reason Mr. Bennett was billed under the double bundle plan </w:t>
      </w:r>
      <w:r w:rsidR="00531BF2" w:rsidRPr="004F6911">
        <w:rPr>
          <w:rFonts w:ascii="Times New Roman" w:hAnsi="Times New Roman" w:cs="Times New Roman"/>
        </w:rPr>
        <w:t xml:space="preserve">rather than the triple bundle plan.  </w:t>
      </w:r>
      <w:r w:rsidR="00294F59" w:rsidRPr="004F6911">
        <w:rPr>
          <w:rFonts w:ascii="Times New Roman" w:hAnsi="Times New Roman" w:cs="Times New Roman"/>
        </w:rPr>
        <w:t xml:space="preserve">On direct examination, Mr. </w:t>
      </w:r>
      <w:proofErr w:type="spellStart"/>
      <w:r w:rsidR="00294F59" w:rsidRPr="004F6911">
        <w:rPr>
          <w:rFonts w:ascii="Times New Roman" w:hAnsi="Times New Roman" w:cs="Times New Roman"/>
        </w:rPr>
        <w:t>Nigro</w:t>
      </w:r>
      <w:proofErr w:type="spellEnd"/>
      <w:r w:rsidR="00294F59" w:rsidRPr="004F6911">
        <w:rPr>
          <w:rFonts w:ascii="Times New Roman" w:hAnsi="Times New Roman" w:cs="Times New Roman"/>
        </w:rPr>
        <w:t xml:space="preserve"> was questioned, “So why wasn’</w:t>
      </w:r>
      <w:r w:rsidR="009668A8" w:rsidRPr="004F6911">
        <w:rPr>
          <w:rFonts w:ascii="Times New Roman" w:hAnsi="Times New Roman" w:cs="Times New Roman"/>
        </w:rPr>
        <w:t xml:space="preserve">t </w:t>
      </w:r>
      <w:proofErr w:type="gramStart"/>
      <w:r w:rsidR="009668A8" w:rsidRPr="004F6911">
        <w:rPr>
          <w:rFonts w:ascii="Times New Roman" w:hAnsi="Times New Roman" w:cs="Times New Roman"/>
        </w:rPr>
        <w:t>this</w:t>
      </w:r>
      <w:r w:rsidR="00AF63F9" w:rsidRPr="004F6911">
        <w:rPr>
          <w:rFonts w:ascii="Times New Roman" w:hAnsi="Times New Roman" w:cs="Times New Roman"/>
        </w:rPr>
        <w:t xml:space="preserve"> </w:t>
      </w:r>
      <w:r w:rsidR="00294F59" w:rsidRPr="004F6911">
        <w:rPr>
          <w:rFonts w:ascii="Times New Roman" w:hAnsi="Times New Roman" w:cs="Times New Roman"/>
        </w:rPr>
        <w:t>a</w:t>
      </w:r>
      <w:proofErr w:type="gramEnd"/>
      <w:r w:rsidR="00294F59" w:rsidRPr="004F6911">
        <w:rPr>
          <w:rFonts w:ascii="Times New Roman" w:hAnsi="Times New Roman" w:cs="Times New Roman"/>
        </w:rPr>
        <w:t xml:space="preserve"> triple bundle, what was the problem?”  He answered,</w:t>
      </w:r>
    </w:p>
    <w:p w:rsidR="00AF63F9" w:rsidRPr="004F6911" w:rsidRDefault="00AF63F9" w:rsidP="00AF2F23">
      <w:pPr>
        <w:spacing w:line="360" w:lineRule="auto"/>
        <w:rPr>
          <w:rFonts w:ascii="Times New Roman" w:hAnsi="Times New Roman" w:cs="Times New Roman"/>
        </w:rPr>
      </w:pPr>
    </w:p>
    <w:p w:rsidR="00294F59" w:rsidRPr="004F6911" w:rsidRDefault="00294F59" w:rsidP="00AF63F9">
      <w:pPr>
        <w:ind w:left="1440" w:right="1080"/>
        <w:rPr>
          <w:rFonts w:ascii="Times New Roman" w:hAnsi="Times New Roman" w:cs="Times New Roman"/>
        </w:rPr>
      </w:pPr>
      <w:r w:rsidRPr="004F6911">
        <w:rPr>
          <w:rFonts w:ascii="Times New Roman" w:hAnsi="Times New Roman" w:cs="Times New Roman"/>
        </w:rPr>
        <w:t>I think the Billing Department may have to reiterate on that.  Again, I</w:t>
      </w:r>
      <w:r w:rsidR="004937F2" w:rsidRPr="004F6911">
        <w:rPr>
          <w:rFonts w:ascii="Times New Roman" w:hAnsi="Times New Roman" w:cs="Times New Roman"/>
        </w:rPr>
        <w:t>’m</w:t>
      </w:r>
      <w:r w:rsidRPr="004F6911">
        <w:rPr>
          <w:rFonts w:ascii="Times New Roman" w:hAnsi="Times New Roman" w:cs="Times New Roman"/>
        </w:rPr>
        <w:t xml:space="preserve"> guessing either the Billing Department went (sic) to zero balance, or it could be that you had Life Line prior, or that it was on a credit card.</w:t>
      </w:r>
    </w:p>
    <w:p w:rsidR="00DE4143" w:rsidRPr="004F6911" w:rsidRDefault="00DE4143" w:rsidP="00AF2F23">
      <w:pPr>
        <w:spacing w:line="360" w:lineRule="auto"/>
        <w:rPr>
          <w:rFonts w:ascii="Times New Roman" w:hAnsi="Times New Roman" w:cs="Times New Roman"/>
        </w:rPr>
      </w:pPr>
    </w:p>
    <w:p w:rsidR="00DF1FE2" w:rsidRPr="004F6911" w:rsidRDefault="00AF63F9" w:rsidP="00AF2F23">
      <w:pPr>
        <w:spacing w:line="360" w:lineRule="auto"/>
        <w:rPr>
          <w:rFonts w:ascii="Times New Roman" w:hAnsi="Times New Roman" w:cs="Times New Roman"/>
        </w:rPr>
      </w:pPr>
      <w:proofErr w:type="gramStart"/>
      <w:r w:rsidRPr="004F6911">
        <w:rPr>
          <w:rFonts w:ascii="Times New Roman" w:hAnsi="Times New Roman" w:cs="Times New Roman"/>
        </w:rPr>
        <w:t>(Tr. 83).</w:t>
      </w:r>
      <w:proofErr w:type="gramEnd"/>
      <w:r w:rsidRPr="004F6911">
        <w:rPr>
          <w:rFonts w:ascii="Times New Roman" w:hAnsi="Times New Roman" w:cs="Times New Roman"/>
        </w:rPr>
        <w:t xml:space="preserve">  </w:t>
      </w:r>
    </w:p>
    <w:p w:rsidR="00DF1FE2" w:rsidRPr="004F6911" w:rsidRDefault="00DF1FE2" w:rsidP="00AF2F23">
      <w:pPr>
        <w:spacing w:line="360" w:lineRule="auto"/>
        <w:rPr>
          <w:rFonts w:ascii="Times New Roman" w:hAnsi="Times New Roman" w:cs="Times New Roman"/>
        </w:rPr>
      </w:pPr>
    </w:p>
    <w:p w:rsidR="00562CC6" w:rsidRPr="004F6911" w:rsidRDefault="00DF1FE2" w:rsidP="00AF2F23">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ED3EE0" w:rsidRPr="004F6911">
        <w:rPr>
          <w:rFonts w:ascii="Times New Roman" w:hAnsi="Times New Roman" w:cs="Times New Roman"/>
        </w:rPr>
        <w:t xml:space="preserve">Mr. Bennett testified he </w:t>
      </w:r>
      <w:r w:rsidR="004937F2" w:rsidRPr="004F6911">
        <w:rPr>
          <w:rFonts w:ascii="Times New Roman" w:hAnsi="Times New Roman" w:cs="Times New Roman"/>
        </w:rPr>
        <w:t>had paid</w:t>
      </w:r>
      <w:r w:rsidR="00F71B1C">
        <w:rPr>
          <w:rFonts w:ascii="Times New Roman" w:hAnsi="Times New Roman" w:cs="Times New Roman"/>
        </w:rPr>
        <w:t xml:space="preserve"> </w:t>
      </w:r>
      <w:r w:rsidR="00CD2ACD" w:rsidRPr="004F6911">
        <w:rPr>
          <w:rFonts w:ascii="Times New Roman" w:hAnsi="Times New Roman" w:cs="Times New Roman"/>
        </w:rPr>
        <w:t>off</w:t>
      </w:r>
      <w:r w:rsidR="004937F2" w:rsidRPr="004F6911">
        <w:rPr>
          <w:rFonts w:ascii="Times New Roman" w:hAnsi="Times New Roman" w:cs="Times New Roman"/>
        </w:rPr>
        <w:t xml:space="preserve"> the Life Line balance </w:t>
      </w:r>
      <w:r w:rsidR="00CD2ACD" w:rsidRPr="004F6911">
        <w:rPr>
          <w:rFonts w:ascii="Times New Roman" w:hAnsi="Times New Roman" w:cs="Times New Roman"/>
        </w:rPr>
        <w:t xml:space="preserve">in order </w:t>
      </w:r>
      <w:r w:rsidR="004937F2" w:rsidRPr="004F6911">
        <w:rPr>
          <w:rFonts w:ascii="Times New Roman" w:hAnsi="Times New Roman" w:cs="Times New Roman"/>
        </w:rPr>
        <w:t>to get the triple bundle</w:t>
      </w:r>
      <w:r w:rsidR="00CD2ACD" w:rsidRPr="004F6911">
        <w:rPr>
          <w:rFonts w:ascii="Times New Roman" w:hAnsi="Times New Roman" w:cs="Times New Roman"/>
        </w:rPr>
        <w:t xml:space="preserve">. </w:t>
      </w:r>
      <w:r w:rsidR="00F71B1C">
        <w:rPr>
          <w:rFonts w:ascii="Times New Roman" w:hAnsi="Times New Roman" w:cs="Times New Roman"/>
        </w:rPr>
        <w:t xml:space="preserve"> </w:t>
      </w:r>
      <w:r w:rsidR="00CD2ACD" w:rsidRPr="004F6911">
        <w:rPr>
          <w:rFonts w:ascii="Times New Roman" w:hAnsi="Times New Roman" w:cs="Times New Roman"/>
        </w:rPr>
        <w:t xml:space="preserve">He asserted </w:t>
      </w:r>
      <w:r w:rsidR="000F1E10" w:rsidRPr="004F6911">
        <w:rPr>
          <w:rFonts w:ascii="Times New Roman" w:hAnsi="Times New Roman" w:cs="Times New Roman"/>
        </w:rPr>
        <w:t>his paymen</w:t>
      </w:r>
      <w:r w:rsidR="008E65FD" w:rsidRPr="004F6911">
        <w:rPr>
          <w:rFonts w:ascii="Times New Roman" w:hAnsi="Times New Roman" w:cs="Times New Roman"/>
        </w:rPr>
        <w:t>t</w:t>
      </w:r>
      <w:r w:rsidR="00AF6AAF" w:rsidRPr="004F6911">
        <w:rPr>
          <w:rFonts w:ascii="Times New Roman" w:hAnsi="Times New Roman" w:cs="Times New Roman"/>
        </w:rPr>
        <w:t>s</w:t>
      </w:r>
      <w:r w:rsidR="000F1E10" w:rsidRPr="004F6911">
        <w:rPr>
          <w:rFonts w:ascii="Times New Roman" w:hAnsi="Times New Roman" w:cs="Times New Roman"/>
        </w:rPr>
        <w:t xml:space="preserve"> were never made </w:t>
      </w:r>
      <w:r w:rsidR="00F620D7" w:rsidRPr="004F6911">
        <w:rPr>
          <w:rFonts w:ascii="Times New Roman" w:hAnsi="Times New Roman" w:cs="Times New Roman"/>
        </w:rPr>
        <w:t>with a credit card</w:t>
      </w:r>
      <w:r w:rsidR="00AF6AAF" w:rsidRPr="004F6911">
        <w:rPr>
          <w:rFonts w:ascii="Times New Roman" w:hAnsi="Times New Roman" w:cs="Times New Roman"/>
        </w:rPr>
        <w:t xml:space="preserve">; he does not </w:t>
      </w:r>
      <w:r w:rsidR="008E65FD" w:rsidRPr="004F6911">
        <w:rPr>
          <w:rFonts w:ascii="Times New Roman" w:hAnsi="Times New Roman" w:cs="Times New Roman"/>
        </w:rPr>
        <w:t xml:space="preserve">“even </w:t>
      </w:r>
      <w:r w:rsidR="00AF6AAF" w:rsidRPr="004F6911">
        <w:rPr>
          <w:rFonts w:ascii="Times New Roman" w:hAnsi="Times New Roman" w:cs="Times New Roman"/>
        </w:rPr>
        <w:t>have a credit card</w:t>
      </w:r>
      <w:r w:rsidR="00F620D7" w:rsidRPr="004F6911">
        <w:rPr>
          <w:rFonts w:ascii="Times New Roman" w:hAnsi="Times New Roman" w:cs="Times New Roman"/>
        </w:rPr>
        <w:t xml:space="preserve"> (Tr. 83-88).</w:t>
      </w:r>
      <w:r w:rsidR="008E65FD" w:rsidRPr="004F6911">
        <w:rPr>
          <w:rFonts w:ascii="Times New Roman" w:hAnsi="Times New Roman" w:cs="Times New Roman"/>
        </w:rPr>
        <w:t>”</w:t>
      </w:r>
      <w:r w:rsidR="00F620D7" w:rsidRPr="004F6911">
        <w:rPr>
          <w:rFonts w:ascii="Times New Roman" w:hAnsi="Times New Roman" w:cs="Times New Roman"/>
        </w:rPr>
        <w:t xml:space="preserve"> </w:t>
      </w:r>
      <w:r w:rsidR="00F71B1C">
        <w:rPr>
          <w:rFonts w:ascii="Times New Roman" w:hAnsi="Times New Roman" w:cs="Times New Roman"/>
        </w:rPr>
        <w:t xml:space="preserve"> </w:t>
      </w:r>
      <w:r w:rsidR="00801C3B" w:rsidRPr="004F6911">
        <w:rPr>
          <w:rFonts w:ascii="Times New Roman" w:hAnsi="Times New Roman" w:cs="Times New Roman"/>
        </w:rPr>
        <w:t xml:space="preserve">Life Line services were removed from Mr. Bennett’s account as of April 6, 2009.  See Verizon’s Exhibit 1, </w:t>
      </w:r>
      <w:r w:rsidR="00562CC6" w:rsidRPr="004F6911">
        <w:rPr>
          <w:rFonts w:ascii="Times New Roman" w:hAnsi="Times New Roman" w:cs="Times New Roman"/>
        </w:rPr>
        <w:t xml:space="preserve">April 7, 2009 </w:t>
      </w:r>
      <w:r w:rsidR="00E257DF">
        <w:rPr>
          <w:rFonts w:ascii="Times New Roman" w:hAnsi="Times New Roman" w:cs="Times New Roman"/>
        </w:rPr>
        <w:t>b</w:t>
      </w:r>
      <w:r w:rsidR="00562CC6" w:rsidRPr="004F6911">
        <w:rPr>
          <w:rFonts w:ascii="Times New Roman" w:hAnsi="Times New Roman" w:cs="Times New Roman"/>
        </w:rPr>
        <w:t xml:space="preserve">illing. </w:t>
      </w:r>
      <w:r w:rsidR="00861CEB">
        <w:rPr>
          <w:rFonts w:ascii="Times New Roman" w:hAnsi="Times New Roman" w:cs="Times New Roman"/>
        </w:rPr>
        <w:t xml:space="preserve"> </w:t>
      </w:r>
      <w:r w:rsidR="00F620D7" w:rsidRPr="004F6911">
        <w:rPr>
          <w:rFonts w:ascii="Times New Roman" w:hAnsi="Times New Roman" w:cs="Times New Roman"/>
        </w:rPr>
        <w:t>Notably Verizon’s billing</w:t>
      </w:r>
      <w:r w:rsidR="00142DF6" w:rsidRPr="004F6911">
        <w:rPr>
          <w:rFonts w:ascii="Times New Roman" w:hAnsi="Times New Roman" w:cs="Times New Roman"/>
        </w:rPr>
        <w:t>s</w:t>
      </w:r>
      <w:r w:rsidR="00F620D7" w:rsidRPr="004F6911">
        <w:rPr>
          <w:rFonts w:ascii="Times New Roman" w:hAnsi="Times New Roman" w:cs="Times New Roman"/>
        </w:rPr>
        <w:t xml:space="preserve"> do not reflect that any of Mr. Bennett’s payments were made with a credit card. </w:t>
      </w:r>
      <w:r w:rsidR="00F71B1C">
        <w:rPr>
          <w:rFonts w:ascii="Times New Roman" w:hAnsi="Times New Roman" w:cs="Times New Roman"/>
        </w:rPr>
        <w:t xml:space="preserve"> </w:t>
      </w:r>
      <w:r w:rsidR="00F620D7" w:rsidRPr="004F6911">
        <w:rPr>
          <w:rFonts w:ascii="Times New Roman" w:hAnsi="Times New Roman" w:cs="Times New Roman"/>
        </w:rPr>
        <w:t xml:space="preserve">See Verizon Exhibit 1. </w:t>
      </w:r>
      <w:r w:rsidR="003E11AC" w:rsidRPr="004F6911">
        <w:rPr>
          <w:rFonts w:ascii="Times New Roman" w:hAnsi="Times New Roman" w:cs="Times New Roman"/>
        </w:rPr>
        <w:t xml:space="preserve"> </w:t>
      </w:r>
    </w:p>
    <w:p w:rsidR="00562CC6" w:rsidRPr="004F6911" w:rsidRDefault="00562CC6" w:rsidP="00AF2F23">
      <w:pPr>
        <w:spacing w:line="360" w:lineRule="auto"/>
        <w:rPr>
          <w:rFonts w:ascii="Times New Roman" w:hAnsi="Times New Roman" w:cs="Times New Roman"/>
        </w:rPr>
      </w:pPr>
    </w:p>
    <w:p w:rsidR="00F16E9A" w:rsidRPr="004F6911" w:rsidRDefault="00921580" w:rsidP="00AF2F23">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3E11AC" w:rsidRPr="004F6911">
        <w:rPr>
          <w:rFonts w:ascii="Times New Roman" w:hAnsi="Times New Roman" w:cs="Times New Roman"/>
        </w:rPr>
        <w:t>Receipts from George Street Market</w:t>
      </w:r>
      <w:r w:rsidR="00ED4A2C" w:rsidRPr="004F6911">
        <w:rPr>
          <w:rFonts w:ascii="Times New Roman" w:hAnsi="Times New Roman" w:cs="Times New Roman"/>
        </w:rPr>
        <w:t>, a third party payment processor,</w:t>
      </w:r>
      <w:r w:rsidR="003E11AC" w:rsidRPr="004F6911">
        <w:rPr>
          <w:rFonts w:ascii="Times New Roman" w:hAnsi="Times New Roman" w:cs="Times New Roman"/>
        </w:rPr>
        <w:t xml:space="preserve"> attached to the complaint</w:t>
      </w:r>
      <w:r w:rsidR="00861CEB">
        <w:rPr>
          <w:rFonts w:ascii="Times New Roman" w:hAnsi="Times New Roman" w:cs="Times New Roman"/>
        </w:rPr>
        <w:t>,</w:t>
      </w:r>
      <w:r w:rsidR="003E11AC" w:rsidRPr="004F6911">
        <w:rPr>
          <w:rFonts w:ascii="Times New Roman" w:hAnsi="Times New Roman" w:cs="Times New Roman"/>
        </w:rPr>
        <w:t xml:space="preserve"> are t</w:t>
      </w:r>
      <w:r w:rsidR="00DC1934" w:rsidRPr="004F6911">
        <w:rPr>
          <w:rFonts w:ascii="Times New Roman" w:hAnsi="Times New Roman" w:cs="Times New Roman"/>
        </w:rPr>
        <w:t>he only documentary evidence of Mr. Bennett’s form of payment</w:t>
      </w:r>
      <w:r w:rsidR="003E11AC" w:rsidRPr="004F6911">
        <w:rPr>
          <w:rFonts w:ascii="Times New Roman" w:hAnsi="Times New Roman" w:cs="Times New Roman"/>
        </w:rPr>
        <w:t xml:space="preserve">.  </w:t>
      </w:r>
      <w:r w:rsidR="007C763D">
        <w:rPr>
          <w:rFonts w:ascii="Times New Roman" w:hAnsi="Times New Roman" w:cs="Times New Roman"/>
        </w:rPr>
        <w:t>The May </w:t>
      </w:r>
      <w:r w:rsidR="002157B9" w:rsidRPr="004F6911">
        <w:rPr>
          <w:rFonts w:ascii="Times New Roman" w:hAnsi="Times New Roman" w:cs="Times New Roman"/>
        </w:rPr>
        <w:t xml:space="preserve">3, 2009 receipt </w:t>
      </w:r>
      <w:r w:rsidR="00C73551" w:rsidRPr="004F6911">
        <w:rPr>
          <w:rFonts w:ascii="Times New Roman" w:hAnsi="Times New Roman" w:cs="Times New Roman"/>
        </w:rPr>
        <w:t>shows $200.00 was tendered</w:t>
      </w:r>
      <w:r w:rsidR="00833449" w:rsidRPr="004F6911">
        <w:rPr>
          <w:rFonts w:ascii="Times New Roman" w:hAnsi="Times New Roman" w:cs="Times New Roman"/>
        </w:rPr>
        <w:t xml:space="preserve"> </w:t>
      </w:r>
      <w:r w:rsidR="00D2225A">
        <w:rPr>
          <w:rFonts w:ascii="Times New Roman" w:hAnsi="Times New Roman" w:cs="Times New Roman"/>
        </w:rPr>
        <w:t>–</w:t>
      </w:r>
      <w:r w:rsidR="00C73551" w:rsidRPr="004F6911">
        <w:rPr>
          <w:rFonts w:ascii="Times New Roman" w:hAnsi="Times New Roman" w:cs="Times New Roman"/>
        </w:rPr>
        <w:t xml:space="preserve"> $196.71 CASH to </w:t>
      </w:r>
      <w:r w:rsidRPr="004F6911">
        <w:rPr>
          <w:rFonts w:ascii="Times New Roman" w:hAnsi="Times New Roman" w:cs="Times New Roman"/>
        </w:rPr>
        <w:t xml:space="preserve">pay </w:t>
      </w:r>
      <w:r w:rsidR="00C73551" w:rsidRPr="004F6911">
        <w:rPr>
          <w:rFonts w:ascii="Times New Roman" w:hAnsi="Times New Roman" w:cs="Times New Roman"/>
        </w:rPr>
        <w:t xml:space="preserve">his Verizon bill in the amount of </w:t>
      </w:r>
      <w:r w:rsidR="00833449" w:rsidRPr="004F6911">
        <w:rPr>
          <w:rFonts w:ascii="Times New Roman" w:hAnsi="Times New Roman" w:cs="Times New Roman"/>
        </w:rPr>
        <w:t xml:space="preserve">$195.71, a $1.00 processing fee and $3.29 due in change. </w:t>
      </w:r>
      <w:r w:rsidR="00D2225A">
        <w:rPr>
          <w:rFonts w:ascii="Times New Roman" w:hAnsi="Times New Roman" w:cs="Times New Roman"/>
        </w:rPr>
        <w:t xml:space="preserve"> </w:t>
      </w:r>
      <w:r w:rsidR="00833449" w:rsidRPr="004F6911">
        <w:rPr>
          <w:rFonts w:ascii="Times New Roman" w:hAnsi="Times New Roman" w:cs="Times New Roman"/>
        </w:rPr>
        <w:t xml:space="preserve">The </w:t>
      </w:r>
      <w:r w:rsidR="00F16E9A" w:rsidRPr="004F6911">
        <w:rPr>
          <w:rFonts w:ascii="Times New Roman" w:hAnsi="Times New Roman" w:cs="Times New Roman"/>
        </w:rPr>
        <w:t>$</w:t>
      </w:r>
      <w:r w:rsidR="00833449" w:rsidRPr="004F6911">
        <w:rPr>
          <w:rFonts w:ascii="Times New Roman" w:hAnsi="Times New Roman" w:cs="Times New Roman"/>
        </w:rPr>
        <w:t>195.71 payment is reflected as received by Verizon on May 4, 20</w:t>
      </w:r>
      <w:r w:rsidR="00861CEB">
        <w:rPr>
          <w:rFonts w:ascii="Times New Roman" w:hAnsi="Times New Roman" w:cs="Times New Roman"/>
        </w:rPr>
        <w:t>09</w:t>
      </w:r>
      <w:r w:rsidR="00833449" w:rsidRPr="004F6911">
        <w:rPr>
          <w:rFonts w:ascii="Times New Roman" w:hAnsi="Times New Roman" w:cs="Times New Roman"/>
        </w:rPr>
        <w:t xml:space="preserve">. </w:t>
      </w:r>
      <w:r w:rsidR="00280E9D">
        <w:rPr>
          <w:rFonts w:ascii="Times New Roman" w:hAnsi="Times New Roman" w:cs="Times New Roman"/>
        </w:rPr>
        <w:t xml:space="preserve"> </w:t>
      </w:r>
      <w:r w:rsidR="00833449" w:rsidRPr="004F6911">
        <w:rPr>
          <w:rFonts w:ascii="Times New Roman" w:hAnsi="Times New Roman" w:cs="Times New Roman"/>
        </w:rPr>
        <w:t xml:space="preserve">See Verizon Exhibit 1, May 7, 2009 Billing. </w:t>
      </w:r>
      <w:r w:rsidR="00280E9D">
        <w:rPr>
          <w:rFonts w:ascii="Times New Roman" w:hAnsi="Times New Roman" w:cs="Times New Roman"/>
        </w:rPr>
        <w:t xml:space="preserve"> </w:t>
      </w:r>
      <w:r w:rsidR="0047729C" w:rsidRPr="004F6911">
        <w:rPr>
          <w:rFonts w:ascii="Times New Roman" w:hAnsi="Times New Roman" w:cs="Times New Roman"/>
        </w:rPr>
        <w:t>The</w:t>
      </w:r>
      <w:r w:rsidR="00DC1934" w:rsidRPr="004F6911">
        <w:rPr>
          <w:rFonts w:ascii="Times New Roman" w:hAnsi="Times New Roman" w:cs="Times New Roman"/>
        </w:rPr>
        <w:t xml:space="preserve"> June 3, 2009 receipt </w:t>
      </w:r>
      <w:r w:rsidR="0047729C" w:rsidRPr="004F6911">
        <w:rPr>
          <w:rFonts w:ascii="Times New Roman" w:hAnsi="Times New Roman" w:cs="Times New Roman"/>
        </w:rPr>
        <w:t xml:space="preserve">is </w:t>
      </w:r>
      <w:r w:rsidR="00DC1934" w:rsidRPr="004F6911">
        <w:rPr>
          <w:rFonts w:ascii="Times New Roman" w:hAnsi="Times New Roman" w:cs="Times New Roman"/>
        </w:rPr>
        <w:t xml:space="preserve">for $201.00 </w:t>
      </w:r>
      <w:r w:rsidR="001B5215" w:rsidRPr="004F6911">
        <w:rPr>
          <w:rFonts w:ascii="Times New Roman" w:hAnsi="Times New Roman" w:cs="Times New Roman"/>
        </w:rPr>
        <w:t>CASH</w:t>
      </w:r>
      <w:r w:rsidR="00DC1934" w:rsidRPr="004F6911">
        <w:rPr>
          <w:rFonts w:ascii="Times New Roman" w:hAnsi="Times New Roman" w:cs="Times New Roman"/>
        </w:rPr>
        <w:t xml:space="preserve"> </w:t>
      </w:r>
      <w:r w:rsidR="000E0AB1" w:rsidRPr="004F6911">
        <w:rPr>
          <w:rFonts w:ascii="Times New Roman" w:hAnsi="Times New Roman" w:cs="Times New Roman"/>
        </w:rPr>
        <w:t xml:space="preserve">to </w:t>
      </w:r>
      <w:r w:rsidR="00F74FE5" w:rsidRPr="004F6911">
        <w:rPr>
          <w:rFonts w:ascii="Times New Roman" w:hAnsi="Times New Roman" w:cs="Times New Roman"/>
        </w:rPr>
        <w:t xml:space="preserve">pay his Verizon bill in the amount of $200.00 </w:t>
      </w:r>
      <w:r w:rsidR="0047729C" w:rsidRPr="004F6911">
        <w:rPr>
          <w:rFonts w:ascii="Times New Roman" w:hAnsi="Times New Roman" w:cs="Times New Roman"/>
        </w:rPr>
        <w:t>and</w:t>
      </w:r>
      <w:r w:rsidR="00F74FE5" w:rsidRPr="004F6911">
        <w:rPr>
          <w:rFonts w:ascii="Times New Roman" w:hAnsi="Times New Roman" w:cs="Times New Roman"/>
        </w:rPr>
        <w:t xml:space="preserve"> a $1.00 </w:t>
      </w:r>
      <w:r w:rsidR="003E11AC" w:rsidRPr="004F6911">
        <w:rPr>
          <w:rFonts w:ascii="Times New Roman" w:hAnsi="Times New Roman" w:cs="Times New Roman"/>
        </w:rPr>
        <w:t xml:space="preserve">processing </w:t>
      </w:r>
      <w:r w:rsidR="00F74FE5" w:rsidRPr="004F6911">
        <w:rPr>
          <w:rFonts w:ascii="Times New Roman" w:hAnsi="Times New Roman" w:cs="Times New Roman"/>
        </w:rPr>
        <w:t>fee</w:t>
      </w:r>
      <w:r w:rsidR="00DC1934" w:rsidRPr="004F6911">
        <w:rPr>
          <w:rFonts w:ascii="Times New Roman" w:hAnsi="Times New Roman" w:cs="Times New Roman"/>
        </w:rPr>
        <w:t>.</w:t>
      </w:r>
      <w:r w:rsidR="00F74FE5" w:rsidRPr="004F6911">
        <w:rPr>
          <w:rFonts w:ascii="Times New Roman" w:hAnsi="Times New Roman" w:cs="Times New Roman"/>
        </w:rPr>
        <w:t xml:space="preserve"> </w:t>
      </w:r>
      <w:r w:rsidR="002157B9" w:rsidRPr="004F6911">
        <w:rPr>
          <w:rFonts w:ascii="Times New Roman" w:hAnsi="Times New Roman" w:cs="Times New Roman"/>
        </w:rPr>
        <w:t xml:space="preserve"> </w:t>
      </w:r>
      <w:r w:rsidR="00846AB4" w:rsidRPr="004F6911">
        <w:rPr>
          <w:rFonts w:ascii="Times New Roman" w:hAnsi="Times New Roman" w:cs="Times New Roman"/>
        </w:rPr>
        <w:t xml:space="preserve">The $200.00 payment is reflected as received by Verizon on June 4, </w:t>
      </w:r>
      <w:r w:rsidR="00846AB4" w:rsidRPr="004F6911">
        <w:rPr>
          <w:rFonts w:ascii="Times New Roman" w:hAnsi="Times New Roman" w:cs="Times New Roman"/>
        </w:rPr>
        <w:lastRenderedPageBreak/>
        <w:t xml:space="preserve">2009. </w:t>
      </w:r>
      <w:r w:rsidR="00B51080">
        <w:rPr>
          <w:rFonts w:ascii="Times New Roman" w:hAnsi="Times New Roman" w:cs="Times New Roman"/>
        </w:rPr>
        <w:t xml:space="preserve"> </w:t>
      </w:r>
      <w:r w:rsidR="00846AB4" w:rsidRPr="004F6911">
        <w:rPr>
          <w:rFonts w:ascii="Times New Roman" w:hAnsi="Times New Roman" w:cs="Times New Roman"/>
        </w:rPr>
        <w:t xml:space="preserve">See Verizon Exhibit 1, June 7, 2009 </w:t>
      </w:r>
      <w:r w:rsidR="00833449" w:rsidRPr="004F6911">
        <w:rPr>
          <w:rFonts w:ascii="Times New Roman" w:hAnsi="Times New Roman" w:cs="Times New Roman"/>
        </w:rPr>
        <w:t>B</w:t>
      </w:r>
      <w:r w:rsidR="00846AB4" w:rsidRPr="004F6911">
        <w:rPr>
          <w:rFonts w:ascii="Times New Roman" w:hAnsi="Times New Roman" w:cs="Times New Roman"/>
        </w:rPr>
        <w:t xml:space="preserve">illing. </w:t>
      </w:r>
      <w:r w:rsidR="00861CEB">
        <w:rPr>
          <w:rFonts w:ascii="Times New Roman" w:hAnsi="Times New Roman" w:cs="Times New Roman"/>
        </w:rPr>
        <w:t xml:space="preserve"> </w:t>
      </w:r>
      <w:r w:rsidR="002157B9" w:rsidRPr="004F6911">
        <w:rPr>
          <w:rFonts w:ascii="Times New Roman" w:hAnsi="Times New Roman" w:cs="Times New Roman"/>
        </w:rPr>
        <w:t>Both receipt</w:t>
      </w:r>
      <w:r w:rsidR="00A57DF2" w:rsidRPr="004F6911">
        <w:rPr>
          <w:rFonts w:ascii="Times New Roman" w:hAnsi="Times New Roman" w:cs="Times New Roman"/>
        </w:rPr>
        <w:t>s</w:t>
      </w:r>
      <w:r w:rsidR="002157B9" w:rsidRPr="004F6911">
        <w:rPr>
          <w:rFonts w:ascii="Times New Roman" w:hAnsi="Times New Roman" w:cs="Times New Roman"/>
        </w:rPr>
        <w:t xml:space="preserve"> state, “Thank You for choosing Verizon!”  </w:t>
      </w:r>
    </w:p>
    <w:p w:rsidR="00F16E9A" w:rsidRPr="004F6911" w:rsidRDefault="00F16E9A" w:rsidP="00AF2F23">
      <w:pPr>
        <w:spacing w:line="360" w:lineRule="auto"/>
        <w:rPr>
          <w:rFonts w:ascii="Times New Roman" w:hAnsi="Times New Roman" w:cs="Times New Roman"/>
        </w:rPr>
      </w:pPr>
    </w:p>
    <w:p w:rsidR="00931A86" w:rsidRPr="004F6911" w:rsidRDefault="00F16E9A" w:rsidP="00AF2F23">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BC7EBA" w:rsidRPr="004F6911">
        <w:rPr>
          <w:rFonts w:ascii="Times New Roman" w:hAnsi="Times New Roman" w:cs="Times New Roman"/>
        </w:rPr>
        <w:t>Under the above analysis</w:t>
      </w:r>
      <w:r w:rsidR="00DF1FE2" w:rsidRPr="004F6911">
        <w:rPr>
          <w:rFonts w:ascii="Times New Roman" w:hAnsi="Times New Roman" w:cs="Times New Roman"/>
        </w:rPr>
        <w:t xml:space="preserve">, Mr. </w:t>
      </w:r>
      <w:proofErr w:type="spellStart"/>
      <w:r w:rsidR="00DF1FE2" w:rsidRPr="004F6911">
        <w:rPr>
          <w:rFonts w:ascii="Times New Roman" w:hAnsi="Times New Roman" w:cs="Times New Roman"/>
        </w:rPr>
        <w:t>Nigro’s</w:t>
      </w:r>
      <w:proofErr w:type="spellEnd"/>
      <w:r w:rsidR="00DF1FE2" w:rsidRPr="004F6911">
        <w:rPr>
          <w:rFonts w:ascii="Times New Roman" w:hAnsi="Times New Roman" w:cs="Times New Roman"/>
        </w:rPr>
        <w:t xml:space="preserve"> testimony</w:t>
      </w:r>
      <w:r w:rsidR="00BC7EBA" w:rsidRPr="004F6911">
        <w:rPr>
          <w:rFonts w:ascii="Times New Roman" w:hAnsi="Times New Roman" w:cs="Times New Roman"/>
        </w:rPr>
        <w:t>,</w:t>
      </w:r>
      <w:r w:rsidR="00DF1FE2" w:rsidRPr="004F6911">
        <w:rPr>
          <w:rFonts w:ascii="Times New Roman" w:hAnsi="Times New Roman" w:cs="Times New Roman"/>
        </w:rPr>
        <w:t xml:space="preserve"> that Mr. Bennett was not billed under the triple bundle plan because he carried a balance </w:t>
      </w:r>
      <w:r w:rsidR="00921580" w:rsidRPr="004F6911">
        <w:rPr>
          <w:rFonts w:ascii="Times New Roman" w:hAnsi="Times New Roman" w:cs="Times New Roman"/>
        </w:rPr>
        <w:t xml:space="preserve">or </w:t>
      </w:r>
      <w:r w:rsidR="00BC7EBA" w:rsidRPr="004F6911">
        <w:rPr>
          <w:rFonts w:ascii="Times New Roman" w:hAnsi="Times New Roman" w:cs="Times New Roman"/>
        </w:rPr>
        <w:t>h</w:t>
      </w:r>
      <w:r w:rsidR="00562CC6" w:rsidRPr="004F6911">
        <w:rPr>
          <w:rFonts w:ascii="Times New Roman" w:hAnsi="Times New Roman" w:cs="Times New Roman"/>
        </w:rPr>
        <w:t>e</w:t>
      </w:r>
      <w:r w:rsidR="00BC7EBA" w:rsidRPr="004F6911">
        <w:rPr>
          <w:rFonts w:ascii="Times New Roman" w:hAnsi="Times New Roman" w:cs="Times New Roman"/>
        </w:rPr>
        <w:t xml:space="preserve"> paid via credit card, lacks </w:t>
      </w:r>
      <w:r w:rsidR="00DF1FE2" w:rsidRPr="004F6911">
        <w:rPr>
          <w:rFonts w:ascii="Times New Roman" w:hAnsi="Times New Roman" w:cs="Times New Roman"/>
        </w:rPr>
        <w:t>credib</w:t>
      </w:r>
      <w:r w:rsidR="004661E1" w:rsidRPr="004F6911">
        <w:rPr>
          <w:rFonts w:ascii="Times New Roman" w:hAnsi="Times New Roman" w:cs="Times New Roman"/>
        </w:rPr>
        <w:t>i</w:t>
      </w:r>
      <w:r w:rsidR="00DF1FE2" w:rsidRPr="004F6911">
        <w:rPr>
          <w:rFonts w:ascii="Times New Roman" w:hAnsi="Times New Roman" w:cs="Times New Roman"/>
        </w:rPr>
        <w:t>l</w:t>
      </w:r>
      <w:r w:rsidR="003C22E4" w:rsidRPr="004F6911">
        <w:rPr>
          <w:rFonts w:ascii="Times New Roman" w:hAnsi="Times New Roman" w:cs="Times New Roman"/>
        </w:rPr>
        <w:t>ity</w:t>
      </w:r>
      <w:r w:rsidR="00DF1FE2" w:rsidRPr="004F6911">
        <w:rPr>
          <w:rFonts w:ascii="Times New Roman" w:hAnsi="Times New Roman" w:cs="Times New Roman"/>
        </w:rPr>
        <w:t>.</w:t>
      </w:r>
      <w:r w:rsidR="004661E1" w:rsidRPr="004F6911">
        <w:rPr>
          <w:rFonts w:ascii="Times New Roman" w:hAnsi="Times New Roman" w:cs="Times New Roman"/>
        </w:rPr>
        <w:t xml:space="preserve"> </w:t>
      </w:r>
      <w:r w:rsidR="00280E9D">
        <w:rPr>
          <w:rFonts w:ascii="Times New Roman" w:hAnsi="Times New Roman" w:cs="Times New Roman"/>
        </w:rPr>
        <w:t xml:space="preserve"> </w:t>
      </w:r>
      <w:r w:rsidR="007E1005" w:rsidRPr="004F6911">
        <w:rPr>
          <w:rFonts w:ascii="Times New Roman" w:hAnsi="Times New Roman" w:cs="Times New Roman"/>
        </w:rPr>
        <w:t>Accordingly</w:t>
      </w:r>
      <w:r w:rsidR="00C14821">
        <w:rPr>
          <w:rFonts w:ascii="Times New Roman" w:hAnsi="Times New Roman" w:cs="Times New Roman"/>
        </w:rPr>
        <w:t>,</w:t>
      </w:r>
      <w:r w:rsidR="00F620D7" w:rsidRPr="004F6911">
        <w:rPr>
          <w:rFonts w:ascii="Times New Roman" w:hAnsi="Times New Roman" w:cs="Times New Roman"/>
        </w:rPr>
        <w:t xml:space="preserve"> conclusion is required </w:t>
      </w:r>
      <w:r w:rsidR="001F6E4E" w:rsidRPr="004F6911">
        <w:rPr>
          <w:rFonts w:ascii="Times New Roman" w:hAnsi="Times New Roman" w:cs="Times New Roman"/>
        </w:rPr>
        <w:t xml:space="preserve">that Verizon violated Section 1501 of the Code in failing to </w:t>
      </w:r>
      <w:r w:rsidR="007A6062" w:rsidRPr="004F6911">
        <w:rPr>
          <w:rFonts w:ascii="Times New Roman" w:hAnsi="Times New Roman" w:cs="Times New Roman"/>
        </w:rPr>
        <w:t xml:space="preserve">bill </w:t>
      </w:r>
      <w:r w:rsidR="00C44DF5" w:rsidRPr="004F6911">
        <w:rPr>
          <w:rFonts w:ascii="Times New Roman" w:hAnsi="Times New Roman" w:cs="Times New Roman"/>
        </w:rPr>
        <w:t>Mr. Bennett for telephone service at the agreed upon monthly rate of $36.01</w:t>
      </w:r>
      <w:r w:rsidR="00ED4A2C" w:rsidRPr="004F6911">
        <w:rPr>
          <w:rFonts w:ascii="Times New Roman" w:hAnsi="Times New Roman" w:cs="Times New Roman"/>
        </w:rPr>
        <w:t xml:space="preserve"> for a </w:t>
      </w:r>
      <w:r w:rsidR="00861CEB">
        <w:rPr>
          <w:rFonts w:ascii="Times New Roman" w:hAnsi="Times New Roman" w:cs="Times New Roman"/>
        </w:rPr>
        <w:t>12-</w:t>
      </w:r>
      <w:r w:rsidR="00ED4A2C" w:rsidRPr="004F6911">
        <w:rPr>
          <w:rFonts w:ascii="Times New Roman" w:hAnsi="Times New Roman" w:cs="Times New Roman"/>
        </w:rPr>
        <w:t>month period</w:t>
      </w:r>
      <w:r w:rsidR="00B94259" w:rsidRPr="004F6911">
        <w:rPr>
          <w:rFonts w:ascii="Times New Roman" w:hAnsi="Times New Roman" w:cs="Times New Roman"/>
        </w:rPr>
        <w:t>.</w:t>
      </w:r>
      <w:r w:rsidR="00ED4A2C" w:rsidRPr="004F6911">
        <w:rPr>
          <w:rFonts w:ascii="Times New Roman" w:hAnsi="Times New Roman" w:cs="Times New Roman"/>
        </w:rPr>
        <w:t xml:space="preserve">  </w:t>
      </w:r>
      <w:r w:rsidR="00B94259" w:rsidRPr="004F6911">
        <w:rPr>
          <w:rFonts w:ascii="Times New Roman" w:hAnsi="Times New Roman" w:cs="Times New Roman"/>
        </w:rPr>
        <w:t>Furthermore</w:t>
      </w:r>
      <w:r w:rsidR="00E77AB8" w:rsidRPr="004F6911">
        <w:rPr>
          <w:rFonts w:ascii="Times New Roman" w:hAnsi="Times New Roman" w:cs="Times New Roman"/>
        </w:rPr>
        <w:t xml:space="preserve"> over a 12-month</w:t>
      </w:r>
      <w:r w:rsidR="00280E9D">
        <w:rPr>
          <w:rFonts w:ascii="Times New Roman" w:hAnsi="Times New Roman" w:cs="Times New Roman"/>
        </w:rPr>
        <w:t xml:space="preserve"> </w:t>
      </w:r>
      <w:r w:rsidR="00E77AB8" w:rsidRPr="004F6911">
        <w:rPr>
          <w:rFonts w:ascii="Times New Roman" w:hAnsi="Times New Roman" w:cs="Times New Roman"/>
        </w:rPr>
        <w:t xml:space="preserve">period, </w:t>
      </w:r>
      <w:r w:rsidR="00B94259" w:rsidRPr="004F6911">
        <w:rPr>
          <w:rFonts w:ascii="Times New Roman" w:hAnsi="Times New Roman" w:cs="Times New Roman"/>
        </w:rPr>
        <w:t xml:space="preserve">Verizon failed to rectify the overbilling after Mr. Bennett </w:t>
      </w:r>
      <w:r w:rsidR="00D864ED" w:rsidRPr="004F6911">
        <w:rPr>
          <w:rFonts w:ascii="Times New Roman" w:hAnsi="Times New Roman" w:cs="Times New Roman"/>
        </w:rPr>
        <w:t xml:space="preserve">repeatedly </w:t>
      </w:r>
      <w:r w:rsidR="00931A86" w:rsidRPr="004F6911">
        <w:rPr>
          <w:rFonts w:ascii="Times New Roman" w:hAnsi="Times New Roman" w:cs="Times New Roman"/>
        </w:rPr>
        <w:t xml:space="preserve">complained about his bill escalating. </w:t>
      </w:r>
    </w:p>
    <w:p w:rsidR="00F21837" w:rsidRPr="004F6911" w:rsidRDefault="00F21837" w:rsidP="00AF2F23">
      <w:pPr>
        <w:spacing w:line="360" w:lineRule="auto"/>
        <w:rPr>
          <w:rFonts w:ascii="Times New Roman" w:hAnsi="Times New Roman" w:cs="Times New Roman"/>
        </w:rPr>
      </w:pPr>
    </w:p>
    <w:p w:rsidR="008303AB" w:rsidRPr="004F6911" w:rsidRDefault="008303AB" w:rsidP="008303AB">
      <w:pPr>
        <w:spacing w:line="360" w:lineRule="auto"/>
        <w:rPr>
          <w:rFonts w:ascii="Times New Roman" w:hAnsi="Times New Roman" w:cs="Times New Roman"/>
          <w:u w:val="single"/>
        </w:rPr>
      </w:pPr>
      <w:r w:rsidRPr="004F6911">
        <w:rPr>
          <w:rFonts w:ascii="Times New Roman" w:hAnsi="Times New Roman" w:cs="Times New Roman"/>
          <w:u w:val="single"/>
        </w:rPr>
        <w:t>Relief</w:t>
      </w:r>
    </w:p>
    <w:p w:rsidR="008303AB" w:rsidRPr="004F6911" w:rsidRDefault="008303AB" w:rsidP="008303AB">
      <w:pPr>
        <w:spacing w:line="360" w:lineRule="auto"/>
        <w:rPr>
          <w:rFonts w:ascii="Times New Roman" w:hAnsi="Times New Roman" w:cs="Times New Roman"/>
        </w:rPr>
      </w:pPr>
    </w:p>
    <w:p w:rsidR="00C140B0" w:rsidRPr="004F6911" w:rsidRDefault="008303AB" w:rsidP="00AE00A8">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3244AB" w:rsidRPr="004F6911">
        <w:rPr>
          <w:rFonts w:ascii="Times New Roman" w:hAnsi="Times New Roman" w:cs="Times New Roman"/>
        </w:rPr>
        <w:t xml:space="preserve">Mr. Bennett seeks relief from </w:t>
      </w:r>
      <w:r w:rsidRPr="004F6911">
        <w:rPr>
          <w:rFonts w:ascii="Times New Roman" w:hAnsi="Times New Roman" w:cs="Times New Roman"/>
        </w:rPr>
        <w:t xml:space="preserve">Respondent’s </w:t>
      </w:r>
      <w:r w:rsidR="003244AB" w:rsidRPr="004F6911">
        <w:rPr>
          <w:rFonts w:ascii="Times New Roman" w:hAnsi="Times New Roman" w:cs="Times New Roman"/>
        </w:rPr>
        <w:t xml:space="preserve">overbilling for the first year of his triple bundle plan (Tr. 37). </w:t>
      </w:r>
      <w:r w:rsidR="00F25458" w:rsidRPr="004F6911">
        <w:rPr>
          <w:rFonts w:ascii="Times New Roman" w:hAnsi="Times New Roman" w:cs="Times New Roman"/>
        </w:rPr>
        <w:t xml:space="preserve"> He is entitled to a credit</w:t>
      </w:r>
      <w:r w:rsidR="00766C29" w:rsidRPr="004F6911">
        <w:rPr>
          <w:rFonts w:ascii="Times New Roman" w:hAnsi="Times New Roman" w:cs="Times New Roman"/>
        </w:rPr>
        <w:t xml:space="preserve"> on his account</w:t>
      </w:r>
      <w:r w:rsidR="00C16A2C" w:rsidRPr="004F6911">
        <w:rPr>
          <w:rFonts w:ascii="Times New Roman" w:hAnsi="Times New Roman" w:cs="Times New Roman"/>
        </w:rPr>
        <w:t>, including applicable taxes</w:t>
      </w:r>
      <w:r w:rsidR="000C4E99" w:rsidRPr="004F6911">
        <w:rPr>
          <w:rFonts w:ascii="Times New Roman" w:hAnsi="Times New Roman" w:cs="Times New Roman"/>
        </w:rPr>
        <w:t xml:space="preserve"> and surcharges</w:t>
      </w:r>
      <w:r w:rsidR="00C16A2C" w:rsidRPr="004F6911">
        <w:rPr>
          <w:rFonts w:ascii="Times New Roman" w:hAnsi="Times New Roman" w:cs="Times New Roman"/>
        </w:rPr>
        <w:t>,</w:t>
      </w:r>
      <w:r w:rsidR="00F25458" w:rsidRPr="004F6911">
        <w:rPr>
          <w:rFonts w:ascii="Times New Roman" w:hAnsi="Times New Roman" w:cs="Times New Roman"/>
        </w:rPr>
        <w:t xml:space="preserve"> for each month Verizon billed him in excess of the $36.01 rate for telepho</w:t>
      </w:r>
      <w:r w:rsidR="006F6F4B" w:rsidRPr="004F6911">
        <w:rPr>
          <w:rFonts w:ascii="Times New Roman" w:hAnsi="Times New Roman" w:cs="Times New Roman"/>
        </w:rPr>
        <w:t>ne services, excluding optional</w:t>
      </w:r>
      <w:r w:rsidR="00F25458" w:rsidRPr="004F6911">
        <w:rPr>
          <w:rFonts w:ascii="Times New Roman" w:hAnsi="Times New Roman" w:cs="Times New Roman"/>
        </w:rPr>
        <w:t xml:space="preserve"> </w:t>
      </w:r>
      <w:r w:rsidR="006F6F4B" w:rsidRPr="004F6911">
        <w:rPr>
          <w:rFonts w:ascii="Times New Roman" w:hAnsi="Times New Roman" w:cs="Times New Roman"/>
        </w:rPr>
        <w:t>telephone</w:t>
      </w:r>
      <w:r w:rsidR="00DB1145" w:rsidRPr="004F6911">
        <w:rPr>
          <w:rFonts w:ascii="Times New Roman" w:hAnsi="Times New Roman" w:cs="Times New Roman"/>
        </w:rPr>
        <w:t xml:space="preserve"> services, </w:t>
      </w:r>
      <w:r w:rsidR="006F6F4B" w:rsidRPr="004F6911">
        <w:rPr>
          <w:rFonts w:ascii="Times New Roman" w:hAnsi="Times New Roman" w:cs="Times New Roman"/>
        </w:rPr>
        <w:t xml:space="preserve">from April 2009 to March 2010. </w:t>
      </w:r>
      <w:r w:rsidR="004B3AE0">
        <w:rPr>
          <w:rFonts w:ascii="Times New Roman" w:hAnsi="Times New Roman" w:cs="Times New Roman"/>
        </w:rPr>
        <w:t xml:space="preserve"> </w:t>
      </w:r>
      <w:r w:rsidR="00DB1145" w:rsidRPr="004F6911">
        <w:rPr>
          <w:rFonts w:ascii="Times New Roman" w:hAnsi="Times New Roman" w:cs="Times New Roman"/>
        </w:rPr>
        <w:t xml:space="preserve">When at least 30 days have elapsed between payment of the overbilled amount and the credit or refund, an additional credit must be paid by </w:t>
      </w:r>
      <w:r w:rsidR="000C4E99" w:rsidRPr="004F6911">
        <w:rPr>
          <w:rFonts w:ascii="Times New Roman" w:hAnsi="Times New Roman" w:cs="Times New Roman"/>
        </w:rPr>
        <w:t>a utility company</w:t>
      </w:r>
      <w:r w:rsidR="00DB1145" w:rsidRPr="004F6911">
        <w:rPr>
          <w:rFonts w:ascii="Times New Roman" w:hAnsi="Times New Roman" w:cs="Times New Roman"/>
        </w:rPr>
        <w:t xml:space="preserve">.  </w:t>
      </w:r>
      <w:r w:rsidR="00C16A2C" w:rsidRPr="004F6911">
        <w:rPr>
          <w:rFonts w:ascii="Times New Roman" w:hAnsi="Times New Roman" w:cs="Times New Roman"/>
        </w:rPr>
        <w:t>Section 64.19</w:t>
      </w:r>
      <w:r w:rsidR="007B6B09" w:rsidRPr="004F6911">
        <w:rPr>
          <w:rFonts w:ascii="Times New Roman" w:hAnsi="Times New Roman" w:cs="Times New Roman"/>
        </w:rPr>
        <w:t xml:space="preserve">(b) </w:t>
      </w:r>
      <w:r w:rsidR="00C16A2C" w:rsidRPr="004F6911">
        <w:rPr>
          <w:rFonts w:ascii="Times New Roman" w:hAnsi="Times New Roman" w:cs="Times New Roman"/>
        </w:rPr>
        <w:t xml:space="preserve">of the Commission’s regulations, </w:t>
      </w:r>
      <w:r w:rsidR="007B6B09" w:rsidRPr="004F6911">
        <w:rPr>
          <w:rFonts w:ascii="Times New Roman" w:hAnsi="Times New Roman" w:cs="Times New Roman"/>
        </w:rPr>
        <w:t>5</w:t>
      </w:r>
      <w:r w:rsidR="00C16A2C" w:rsidRPr="004F6911">
        <w:rPr>
          <w:rFonts w:ascii="Times New Roman" w:hAnsi="Times New Roman" w:cs="Times New Roman"/>
        </w:rPr>
        <w:t>2 Pa. Code § 6</w:t>
      </w:r>
      <w:r w:rsidR="00FD15BE" w:rsidRPr="004F6911">
        <w:rPr>
          <w:rFonts w:ascii="Times New Roman" w:hAnsi="Times New Roman" w:cs="Times New Roman"/>
        </w:rPr>
        <w:t>4</w:t>
      </w:r>
      <w:r w:rsidR="007B6B09" w:rsidRPr="004F6911">
        <w:rPr>
          <w:rFonts w:ascii="Times New Roman" w:hAnsi="Times New Roman" w:cs="Times New Roman"/>
        </w:rPr>
        <w:t>.</w:t>
      </w:r>
      <w:r w:rsidR="00C16A2C" w:rsidRPr="004F6911">
        <w:rPr>
          <w:rFonts w:ascii="Times New Roman" w:hAnsi="Times New Roman" w:cs="Times New Roman"/>
        </w:rPr>
        <w:t>19(b)</w:t>
      </w:r>
      <w:r w:rsidR="00766C29" w:rsidRPr="004F6911">
        <w:rPr>
          <w:rFonts w:ascii="Times New Roman" w:hAnsi="Times New Roman" w:cs="Times New Roman"/>
        </w:rPr>
        <w:t xml:space="preserve">, </w:t>
      </w:r>
      <w:r w:rsidR="00EA3636" w:rsidRPr="004F6911">
        <w:rPr>
          <w:rFonts w:ascii="Times New Roman" w:hAnsi="Times New Roman" w:cs="Times New Roman"/>
        </w:rPr>
        <w:t xml:space="preserve">by reference to Section 64.16(a) of the regulations, </w:t>
      </w:r>
      <w:r w:rsidR="00FE186D" w:rsidRPr="004F6911">
        <w:rPr>
          <w:rFonts w:ascii="Times New Roman" w:hAnsi="Times New Roman" w:cs="Times New Roman"/>
        </w:rPr>
        <w:t xml:space="preserve">requires </w:t>
      </w:r>
      <w:r w:rsidR="000413A3" w:rsidRPr="004F6911">
        <w:rPr>
          <w:rFonts w:ascii="Times New Roman" w:hAnsi="Times New Roman" w:cs="Times New Roman"/>
        </w:rPr>
        <w:t>Verizon</w:t>
      </w:r>
      <w:r w:rsidR="00DB1145" w:rsidRPr="004F6911">
        <w:rPr>
          <w:rFonts w:ascii="Times New Roman" w:hAnsi="Times New Roman" w:cs="Times New Roman"/>
        </w:rPr>
        <w:t>,</w:t>
      </w:r>
      <w:r w:rsidR="000413A3" w:rsidRPr="004F6911">
        <w:rPr>
          <w:rFonts w:ascii="Times New Roman" w:hAnsi="Times New Roman" w:cs="Times New Roman"/>
        </w:rPr>
        <w:t xml:space="preserve"> as </w:t>
      </w:r>
      <w:r w:rsidR="00FE186D" w:rsidRPr="004F6911">
        <w:rPr>
          <w:rFonts w:ascii="Times New Roman" w:hAnsi="Times New Roman" w:cs="Times New Roman"/>
        </w:rPr>
        <w:t>the local exchange carrier</w:t>
      </w:r>
      <w:r w:rsidR="00DB1145" w:rsidRPr="004F6911">
        <w:rPr>
          <w:rFonts w:ascii="Times New Roman" w:hAnsi="Times New Roman" w:cs="Times New Roman"/>
        </w:rPr>
        <w:t>,</w:t>
      </w:r>
      <w:r w:rsidR="00FE186D" w:rsidRPr="004F6911">
        <w:rPr>
          <w:rFonts w:ascii="Times New Roman" w:hAnsi="Times New Roman" w:cs="Times New Roman"/>
        </w:rPr>
        <w:t xml:space="preserve"> to pay </w:t>
      </w:r>
      <w:r w:rsidR="0007037D" w:rsidRPr="004F6911">
        <w:rPr>
          <w:rFonts w:ascii="Times New Roman" w:hAnsi="Times New Roman" w:cs="Times New Roman"/>
        </w:rPr>
        <w:t xml:space="preserve">a charge of 1.25% </w:t>
      </w:r>
      <w:r w:rsidR="003C3DE0" w:rsidRPr="004F6911">
        <w:rPr>
          <w:rFonts w:ascii="Times New Roman" w:hAnsi="Times New Roman" w:cs="Times New Roman"/>
        </w:rPr>
        <w:t xml:space="preserve">per month on the overbilling </w:t>
      </w:r>
      <w:r w:rsidR="000C4E99" w:rsidRPr="004F6911">
        <w:rPr>
          <w:rFonts w:ascii="Times New Roman" w:hAnsi="Times New Roman" w:cs="Times New Roman"/>
        </w:rPr>
        <w:t xml:space="preserve">and </w:t>
      </w:r>
      <w:r w:rsidR="00FE186D" w:rsidRPr="004F6911">
        <w:rPr>
          <w:rFonts w:ascii="Times New Roman" w:hAnsi="Times New Roman" w:cs="Times New Roman"/>
        </w:rPr>
        <w:t>credit</w:t>
      </w:r>
      <w:r w:rsidR="003C3DE0" w:rsidRPr="004F6911">
        <w:rPr>
          <w:rFonts w:ascii="Times New Roman" w:hAnsi="Times New Roman" w:cs="Times New Roman"/>
        </w:rPr>
        <w:t xml:space="preserve"> </w:t>
      </w:r>
      <w:r w:rsidR="000413A3" w:rsidRPr="004F6911">
        <w:rPr>
          <w:rFonts w:ascii="Times New Roman" w:hAnsi="Times New Roman" w:cs="Times New Roman"/>
        </w:rPr>
        <w:t>Mr. Bennett’s account</w:t>
      </w:r>
      <w:r w:rsidR="003C3DE0" w:rsidRPr="004F6911">
        <w:rPr>
          <w:rFonts w:ascii="Times New Roman" w:hAnsi="Times New Roman" w:cs="Times New Roman"/>
        </w:rPr>
        <w:t xml:space="preserve">. </w:t>
      </w:r>
      <w:r w:rsidR="000413A3" w:rsidRPr="004F6911">
        <w:rPr>
          <w:rFonts w:ascii="Times New Roman" w:hAnsi="Times New Roman" w:cs="Times New Roman"/>
        </w:rPr>
        <w:t xml:space="preserve"> </w:t>
      </w:r>
      <w:r w:rsidR="00AE00A8" w:rsidRPr="004F6911">
        <w:rPr>
          <w:rFonts w:ascii="Times New Roman" w:hAnsi="Times New Roman" w:cs="Times New Roman"/>
        </w:rPr>
        <w:t>After calculating all of Mr. Bennett’s credits</w:t>
      </w:r>
      <w:r w:rsidR="00B51080">
        <w:rPr>
          <w:rFonts w:ascii="Times New Roman" w:hAnsi="Times New Roman" w:cs="Times New Roman"/>
        </w:rPr>
        <w:t>,</w:t>
      </w:r>
      <w:r w:rsidR="00AE00A8" w:rsidRPr="004F6911">
        <w:rPr>
          <w:rFonts w:ascii="Times New Roman" w:hAnsi="Times New Roman" w:cs="Times New Roman"/>
        </w:rPr>
        <w:t xml:space="preserve"> Verizon must </w:t>
      </w:r>
      <w:r w:rsidR="00B51080">
        <w:rPr>
          <w:rFonts w:ascii="Times New Roman" w:hAnsi="Times New Roman" w:cs="Times New Roman"/>
        </w:rPr>
        <w:t xml:space="preserve">clearly explain and </w:t>
      </w:r>
      <w:r w:rsidR="00AE00A8" w:rsidRPr="004F6911">
        <w:rPr>
          <w:rFonts w:ascii="Times New Roman" w:hAnsi="Times New Roman" w:cs="Times New Roman"/>
        </w:rPr>
        <w:t>certify to the Commission’s Bureau of Consumer Services that Mr. Bennett’s account has been properly credited</w:t>
      </w:r>
      <w:r w:rsidR="00B51080">
        <w:rPr>
          <w:rFonts w:ascii="Times New Roman" w:hAnsi="Times New Roman" w:cs="Times New Roman"/>
        </w:rPr>
        <w:t xml:space="preserve"> and copy Mr. Bennett</w:t>
      </w:r>
      <w:r w:rsidR="00AE00A8" w:rsidRPr="004F6911">
        <w:rPr>
          <w:rFonts w:ascii="Times New Roman" w:hAnsi="Times New Roman" w:cs="Times New Roman"/>
        </w:rPr>
        <w:t>.</w:t>
      </w:r>
    </w:p>
    <w:p w:rsidR="00C140B0" w:rsidRPr="004F6911" w:rsidRDefault="00C140B0" w:rsidP="008303AB">
      <w:pPr>
        <w:spacing w:line="360" w:lineRule="auto"/>
        <w:rPr>
          <w:rFonts w:ascii="Times New Roman" w:hAnsi="Times New Roman" w:cs="Times New Roman"/>
        </w:rPr>
      </w:pPr>
    </w:p>
    <w:p w:rsidR="00F21837" w:rsidRPr="004F6911" w:rsidRDefault="007E39AF" w:rsidP="00AF2F23">
      <w:pPr>
        <w:spacing w:line="360" w:lineRule="auto"/>
        <w:rPr>
          <w:rFonts w:ascii="Times New Roman" w:hAnsi="Times New Roman" w:cs="Times New Roman"/>
          <w:u w:val="single"/>
        </w:rPr>
      </w:pPr>
      <w:r w:rsidRPr="004F6911">
        <w:rPr>
          <w:rFonts w:ascii="Times New Roman" w:hAnsi="Times New Roman" w:cs="Times New Roman"/>
          <w:u w:val="single"/>
        </w:rPr>
        <w:t>Penalties</w:t>
      </w:r>
    </w:p>
    <w:p w:rsidR="00F21837" w:rsidRPr="004F6911" w:rsidRDefault="00F21837" w:rsidP="00AF2F23">
      <w:pPr>
        <w:spacing w:line="360" w:lineRule="auto"/>
        <w:rPr>
          <w:rFonts w:ascii="Times New Roman" w:hAnsi="Times New Roman" w:cs="Times New Roman"/>
        </w:rPr>
      </w:pPr>
    </w:p>
    <w:p w:rsidR="00FD6D4B" w:rsidRPr="004F6911" w:rsidRDefault="007E39AF" w:rsidP="00FD6D4B">
      <w:pPr>
        <w:tabs>
          <w:tab w:val="left" w:pos="0"/>
        </w:tabs>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2A7F5E" w:rsidRPr="004F6911">
        <w:rPr>
          <w:rFonts w:ascii="Times New Roman" w:hAnsi="Times New Roman" w:cs="Times New Roman"/>
        </w:rPr>
        <w:t xml:space="preserve">Because Respondent violated the Public Utility Code, penalties must be addressed.  </w:t>
      </w:r>
      <w:r w:rsidR="00FD6D4B" w:rsidRPr="004F6911">
        <w:rPr>
          <w:rFonts w:ascii="Times New Roman" w:hAnsi="Times New Roman" w:cs="Times New Roman"/>
        </w:rPr>
        <w:t>Pursuant to Section 3301 of the Code, 66 Pa. C.S. §</w:t>
      </w:r>
      <w:r w:rsidR="004B3AE0">
        <w:rPr>
          <w:rFonts w:ascii="Times New Roman" w:hAnsi="Times New Roman" w:cs="Times New Roman"/>
        </w:rPr>
        <w:t xml:space="preserve"> </w:t>
      </w:r>
      <w:r w:rsidR="00FD6D4B" w:rsidRPr="004F6911">
        <w:rPr>
          <w:rFonts w:ascii="Times New Roman" w:hAnsi="Times New Roman" w:cs="Times New Roman"/>
        </w:rPr>
        <w:t xml:space="preserve">3301, the Commission may impose a maximum civil penalty of $1,000 per </w:t>
      </w:r>
      <w:r w:rsidR="00AC65D8" w:rsidRPr="004F6911">
        <w:rPr>
          <w:rFonts w:ascii="Times New Roman" w:hAnsi="Times New Roman" w:cs="Times New Roman"/>
        </w:rPr>
        <w:t xml:space="preserve">day for each </w:t>
      </w:r>
      <w:r w:rsidR="00FD6D4B" w:rsidRPr="004F6911">
        <w:rPr>
          <w:rFonts w:ascii="Times New Roman" w:hAnsi="Times New Roman" w:cs="Times New Roman"/>
        </w:rPr>
        <w:t xml:space="preserve">violation of the Code, its regulations or its orders.  </w:t>
      </w:r>
      <w:r w:rsidR="00F443AC" w:rsidRPr="004F6911">
        <w:rPr>
          <w:rFonts w:ascii="Times New Roman" w:hAnsi="Times New Roman" w:cs="Times New Roman"/>
        </w:rPr>
        <w:t xml:space="preserve">However, </w:t>
      </w:r>
      <w:r w:rsidR="00FD6D4B" w:rsidRPr="004F6911">
        <w:rPr>
          <w:rFonts w:ascii="Times New Roman" w:hAnsi="Times New Roman" w:cs="Times New Roman"/>
        </w:rPr>
        <w:t xml:space="preserve">certain standards apply when imposing a civil penalty.  </w:t>
      </w:r>
      <w:proofErr w:type="gramStart"/>
      <w:r w:rsidR="00F443AC" w:rsidRPr="004F6911">
        <w:rPr>
          <w:rFonts w:ascii="Times New Roman" w:hAnsi="Times New Roman" w:cs="Times New Roman"/>
          <w:i/>
        </w:rPr>
        <w:t>Joseph A.</w:t>
      </w:r>
      <w:r w:rsidR="00F443AC" w:rsidRPr="004F6911">
        <w:rPr>
          <w:rFonts w:ascii="Times New Roman" w:hAnsi="Times New Roman" w:cs="Times New Roman"/>
        </w:rPr>
        <w:t xml:space="preserve"> </w:t>
      </w:r>
      <w:proofErr w:type="spellStart"/>
      <w:r w:rsidR="00FD6D4B" w:rsidRPr="004F6911">
        <w:rPr>
          <w:rFonts w:ascii="Times New Roman" w:hAnsi="Times New Roman" w:cs="Times New Roman"/>
          <w:i/>
        </w:rPr>
        <w:t>Rosi</w:t>
      </w:r>
      <w:proofErr w:type="spellEnd"/>
      <w:r w:rsidR="00FD6D4B" w:rsidRPr="004F6911">
        <w:rPr>
          <w:rFonts w:ascii="Times New Roman" w:hAnsi="Times New Roman" w:cs="Times New Roman"/>
          <w:i/>
        </w:rPr>
        <w:t xml:space="preserve"> v. Bell Atlantic-Pa., Inc.</w:t>
      </w:r>
      <w:r w:rsidR="00FD6D4B" w:rsidRPr="004F6911">
        <w:rPr>
          <w:rFonts w:ascii="Times New Roman" w:hAnsi="Times New Roman" w:cs="Times New Roman"/>
        </w:rPr>
        <w:t xml:space="preserve">, </w:t>
      </w:r>
      <w:r w:rsidR="00F443AC" w:rsidRPr="004F6911">
        <w:rPr>
          <w:rFonts w:ascii="Times New Roman" w:hAnsi="Times New Roman" w:cs="Times New Roman"/>
        </w:rPr>
        <w:t>94 PUC (2000)</w:t>
      </w:r>
      <w:r w:rsidR="00FD6D4B" w:rsidRPr="004F6911">
        <w:rPr>
          <w:rFonts w:ascii="Times New Roman" w:hAnsi="Times New Roman" w:cs="Times New Roman"/>
        </w:rPr>
        <w:t>.</w:t>
      </w:r>
      <w:proofErr w:type="gramEnd"/>
      <w:r w:rsidR="00FD6D4B" w:rsidRPr="004F6911">
        <w:rPr>
          <w:rFonts w:ascii="Times New Roman" w:hAnsi="Times New Roman" w:cs="Times New Roman"/>
        </w:rPr>
        <w:t xml:space="preserve">  The </w:t>
      </w:r>
      <w:proofErr w:type="spellStart"/>
      <w:r w:rsidR="00FD6D4B" w:rsidRPr="004F6911">
        <w:rPr>
          <w:rFonts w:ascii="Times New Roman" w:hAnsi="Times New Roman" w:cs="Times New Roman"/>
          <w:i/>
        </w:rPr>
        <w:t>Rosi</w:t>
      </w:r>
      <w:proofErr w:type="spellEnd"/>
      <w:r w:rsidR="00FD6D4B" w:rsidRPr="004F6911">
        <w:rPr>
          <w:rFonts w:ascii="Times New Roman" w:hAnsi="Times New Roman" w:cs="Times New Roman"/>
          <w:i/>
        </w:rPr>
        <w:t xml:space="preserve"> </w:t>
      </w:r>
      <w:r w:rsidR="00FD6D4B" w:rsidRPr="004F6911">
        <w:rPr>
          <w:rFonts w:ascii="Times New Roman" w:hAnsi="Times New Roman" w:cs="Times New Roman"/>
        </w:rPr>
        <w:t xml:space="preserve">factors are generic in nature and apply to all </w:t>
      </w:r>
      <w:r w:rsidR="00FD6D4B" w:rsidRPr="004F6911">
        <w:rPr>
          <w:rFonts w:ascii="Times New Roman" w:hAnsi="Times New Roman" w:cs="Times New Roman"/>
        </w:rPr>
        <w:lastRenderedPageBreak/>
        <w:t xml:space="preserve">violations of the Public Utility Code, as well as Commission regulations and orders, regardless of utility type.  </w:t>
      </w:r>
      <w:r w:rsidR="00FD6D4B" w:rsidRPr="00DB5049">
        <w:rPr>
          <w:rFonts w:ascii="Times New Roman" w:hAnsi="Times New Roman" w:cs="Times New Roman"/>
          <w:i/>
        </w:rPr>
        <w:t>Pa. P.U.C. v. NCIC Operator Services</w:t>
      </w:r>
      <w:r w:rsidR="00FD6D4B" w:rsidRPr="004F6911">
        <w:rPr>
          <w:rFonts w:ascii="Times New Roman" w:hAnsi="Times New Roman" w:cs="Times New Roman"/>
        </w:rPr>
        <w:t>, Docket No. M</w:t>
      </w:r>
      <w:r w:rsidR="00FD6D4B" w:rsidRPr="004F6911">
        <w:rPr>
          <w:rFonts w:ascii="Times New Roman" w:hAnsi="Times New Roman" w:cs="Times New Roman"/>
        </w:rPr>
        <w:noBreakHyphen/>
        <w:t xml:space="preserve">00001440 (Order entered </w:t>
      </w:r>
      <w:smartTag w:uri="urn:schemas-microsoft-com:office:smarttags" w:element="date">
        <w:smartTagPr>
          <w:attr w:name="ls" w:val="trans"/>
          <w:attr w:name="Month" w:val="12"/>
          <w:attr w:name="Day" w:val="21"/>
          <w:attr w:name="Year" w:val="2000"/>
        </w:smartTagPr>
        <w:r w:rsidR="00FD6D4B" w:rsidRPr="004F6911">
          <w:rPr>
            <w:rFonts w:ascii="Times New Roman" w:hAnsi="Times New Roman" w:cs="Times New Roman"/>
          </w:rPr>
          <w:t>December 21, 2000</w:t>
        </w:r>
      </w:smartTag>
      <w:r w:rsidR="00FD6D4B" w:rsidRPr="004F6911">
        <w:rPr>
          <w:rFonts w:ascii="Times New Roman" w:hAnsi="Times New Roman" w:cs="Times New Roman"/>
        </w:rPr>
        <w:t xml:space="preserve">).  The factors and standards first articulated by the Commission in </w:t>
      </w:r>
      <w:proofErr w:type="spellStart"/>
      <w:r w:rsidR="00FD6D4B" w:rsidRPr="004F6911">
        <w:rPr>
          <w:rFonts w:ascii="Times New Roman" w:hAnsi="Times New Roman" w:cs="Times New Roman"/>
          <w:i/>
        </w:rPr>
        <w:t>Rosi</w:t>
      </w:r>
      <w:proofErr w:type="spellEnd"/>
      <w:r w:rsidR="00FD6D4B" w:rsidRPr="004F6911">
        <w:rPr>
          <w:rFonts w:ascii="Times New Roman" w:hAnsi="Times New Roman" w:cs="Times New Roman"/>
        </w:rPr>
        <w:t xml:space="preserve"> were published as Policy Statements and Guidelines.  </w:t>
      </w:r>
      <w:r w:rsidR="00FD6D4B" w:rsidRPr="004F6911">
        <w:rPr>
          <w:rFonts w:ascii="Times New Roman" w:hAnsi="Times New Roman" w:cs="Times New Roman"/>
          <w:i/>
        </w:rPr>
        <w:t>See</w:t>
      </w:r>
      <w:r w:rsidR="00FD6D4B" w:rsidRPr="004F6911">
        <w:rPr>
          <w:rFonts w:ascii="Times New Roman" w:hAnsi="Times New Roman" w:cs="Times New Roman"/>
        </w:rPr>
        <w:t xml:space="preserve"> 52 Pa. Code §</w:t>
      </w:r>
      <w:r w:rsidR="004B3AE0">
        <w:rPr>
          <w:rFonts w:ascii="Times New Roman" w:hAnsi="Times New Roman" w:cs="Times New Roman"/>
        </w:rPr>
        <w:t xml:space="preserve"> </w:t>
      </w:r>
      <w:r w:rsidR="00FD6D4B" w:rsidRPr="004F6911">
        <w:rPr>
          <w:rFonts w:ascii="Times New Roman" w:hAnsi="Times New Roman" w:cs="Times New Roman"/>
        </w:rPr>
        <w:t>69.1201.  Section 69.1201 applies to both litigated and settled cases involving the calculation of civil penalties.  Section 69.201 provides as follows:</w:t>
      </w:r>
    </w:p>
    <w:p w:rsidR="00FD6D4B" w:rsidRPr="004F6911" w:rsidRDefault="00FD6D4B" w:rsidP="00FD6D4B">
      <w:pPr>
        <w:pStyle w:val="NormalWeb"/>
        <w:ind w:left="1440" w:right="1440"/>
      </w:pPr>
      <w:bookmarkStart w:id="0" w:name="69.1201."/>
      <w:r w:rsidRPr="004F6911">
        <w:t>(a)  The Commission will consider specific factors and standards in evaluating litigated and settled cases involving violations of 66 </w:t>
      </w:r>
      <w:proofErr w:type="spellStart"/>
      <w:r w:rsidRPr="004F6911">
        <w:t>Pa.C.S</w:t>
      </w:r>
      <w:proofErr w:type="spellEnd"/>
      <w:r w:rsidRPr="004F6911">
        <w:t>. (</w:t>
      </w:r>
      <w:proofErr w:type="gramStart"/>
      <w:r w:rsidRPr="004F6911">
        <w:t>relating</w:t>
      </w:r>
      <w:proofErr w:type="gramEnd"/>
      <w:r w:rsidRPr="004F6911">
        <w:t xml:space="preserve"> to Public Utility Code) and this title. These factors and standards will be utilized by the Commission in determining if a fine for violating a Commission order, regulation or statute is appropriate, as well as if a proposed settlement for a violation is reasonable and approval of the settlement agreement is in the public interest. </w:t>
      </w:r>
    </w:p>
    <w:p w:rsidR="00FD6D4B" w:rsidRPr="004F6911" w:rsidRDefault="00FD6D4B" w:rsidP="00FD6D4B">
      <w:pPr>
        <w:pStyle w:val="NormalWeb"/>
        <w:ind w:left="1440" w:right="1440"/>
      </w:pPr>
      <w:r w:rsidRPr="004F6911">
        <w:t xml:space="preserve"> (b)  Many of the same factors and standards may be considered in the evaluation of both litigated and settled cases. When applied in settled cases, these factors and standards will not be applied in as strict a fashion as in a litigated proceeding. The parties in settled cases will be afforded flexibility in reaching amicable resolutions to complaints and other matters so long as the settlement is in the public interest. The parties to a settlement should include in the settlement agreement a statement in support of settlement explaining how and why the settlement is in the public interest. The statement may be filed jointly by the parties or separately by each individual party. </w:t>
      </w:r>
    </w:p>
    <w:p w:rsidR="00FD6D4B" w:rsidRPr="004F6911" w:rsidRDefault="00FD6D4B" w:rsidP="00FD6D4B">
      <w:pPr>
        <w:pStyle w:val="NormalWeb"/>
        <w:ind w:left="1440" w:right="1440"/>
      </w:pPr>
      <w:r w:rsidRPr="004F6911">
        <w:t xml:space="preserve"> (c)  The factors and standards that will be considered by the Commission include the following: </w:t>
      </w:r>
    </w:p>
    <w:p w:rsidR="00FD6D4B" w:rsidRPr="004F6911" w:rsidRDefault="00FD6D4B" w:rsidP="00FD6D4B">
      <w:pPr>
        <w:pStyle w:val="NormalWeb"/>
        <w:ind w:left="2160" w:right="1440"/>
      </w:pPr>
      <w:r w:rsidRPr="004F6911">
        <w:t xml:space="preserve">(1)  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 </w:t>
      </w:r>
    </w:p>
    <w:p w:rsidR="00FD6D4B" w:rsidRPr="004F6911" w:rsidRDefault="00FD6D4B" w:rsidP="00FD6D4B">
      <w:pPr>
        <w:pStyle w:val="NormalWeb"/>
        <w:ind w:left="2160" w:right="1440"/>
      </w:pPr>
      <w:r w:rsidRPr="004F6911">
        <w:t xml:space="preserve">(2)  Whether the resulting consequences of the conduct at issue were of a serious nature. When consequences of a serious nature are involved, such as personal injury or property damage, the consequences may warrant a higher penalty. </w:t>
      </w:r>
    </w:p>
    <w:p w:rsidR="00FD6D4B" w:rsidRPr="004F6911" w:rsidRDefault="00FD6D4B" w:rsidP="00FD6D4B">
      <w:pPr>
        <w:pStyle w:val="NormalWeb"/>
        <w:ind w:left="2160" w:right="1440"/>
      </w:pPr>
      <w:r w:rsidRPr="004F6911">
        <w:lastRenderedPageBreak/>
        <w:t xml:space="preserve">(3)  Whether the conduct at issue was deemed intentional or negligent. This factor may only be considered in evaluating litigated cases. When conduct has been deemed intentional, the conduct may result in a higher penalty. </w:t>
      </w:r>
    </w:p>
    <w:p w:rsidR="00FD6D4B" w:rsidRPr="004F6911" w:rsidRDefault="00FD6D4B" w:rsidP="00FD6D4B">
      <w:pPr>
        <w:pStyle w:val="NormalWeb"/>
        <w:ind w:left="2160" w:right="1440"/>
      </w:pPr>
      <w:r w:rsidRPr="004F6911">
        <w:t xml:space="preserve">(4)  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 </w:t>
      </w:r>
    </w:p>
    <w:p w:rsidR="00FD6D4B" w:rsidRPr="004F6911" w:rsidRDefault="00FD6D4B" w:rsidP="00FD6D4B">
      <w:pPr>
        <w:pStyle w:val="NormalWeb"/>
        <w:ind w:left="2160" w:right="1440"/>
      </w:pPr>
      <w:r w:rsidRPr="004F6911">
        <w:t xml:space="preserve">(5)  The number of customers affected and the duration of the violation. </w:t>
      </w:r>
    </w:p>
    <w:p w:rsidR="00FD6D4B" w:rsidRPr="004F6911" w:rsidRDefault="00FD6D4B" w:rsidP="00FD6D4B">
      <w:pPr>
        <w:pStyle w:val="NormalWeb"/>
        <w:ind w:left="2160" w:right="1440"/>
      </w:pPr>
      <w:r w:rsidRPr="004F6911">
        <w:t xml:space="preserve">(6)  The compliance history of the regulated entity which committed the violation. </w:t>
      </w:r>
      <w:r w:rsidR="00182D6B">
        <w:t xml:space="preserve"> </w:t>
      </w:r>
      <w:r w:rsidRPr="004F6911">
        <w:t xml:space="preserve">An isolated incident from an otherwise compliant utility may result in a lower penalty, whereas frequent, recurrent violations by a utility may result in a higher penalty. </w:t>
      </w:r>
    </w:p>
    <w:p w:rsidR="00FD6D4B" w:rsidRPr="004F6911" w:rsidRDefault="00FD6D4B" w:rsidP="00FD6D4B">
      <w:pPr>
        <w:pStyle w:val="NormalWeb"/>
        <w:ind w:left="2160" w:right="1440"/>
      </w:pPr>
      <w:r w:rsidRPr="004F6911">
        <w:t xml:space="preserve">(7)  Whether the regulated entity cooperated with the Commission’s investigation. </w:t>
      </w:r>
      <w:r w:rsidR="00182D6B">
        <w:t xml:space="preserve"> </w:t>
      </w:r>
      <w:r w:rsidRPr="004F6911">
        <w:t xml:space="preserve">Facts establishing bad faith, active concealment of violations, or attempts to interfere with Commission investigations may result in a higher penalty. </w:t>
      </w:r>
    </w:p>
    <w:p w:rsidR="00FD6D4B" w:rsidRPr="004F6911" w:rsidRDefault="00FD6D4B" w:rsidP="00FD6D4B">
      <w:pPr>
        <w:pStyle w:val="NormalWeb"/>
        <w:ind w:left="2160" w:right="1440"/>
      </w:pPr>
      <w:r w:rsidRPr="004F6911">
        <w:t xml:space="preserve">(8)  The amount of the civil penalty or fine necessary to deter future violations. The size of the utility may be considered to determine an appropriate penalty amount. </w:t>
      </w:r>
    </w:p>
    <w:p w:rsidR="00FD6D4B" w:rsidRPr="004F6911" w:rsidRDefault="00FD6D4B" w:rsidP="00FD6D4B">
      <w:pPr>
        <w:pStyle w:val="NormalWeb"/>
        <w:ind w:left="1440" w:right="1440"/>
      </w:pPr>
      <w:r w:rsidRPr="004F6911">
        <w:t>   </w:t>
      </w:r>
      <w:r w:rsidRPr="004F6911">
        <w:tab/>
        <w:t xml:space="preserve">(9)  Past Commission decisions in similar situations. </w:t>
      </w:r>
    </w:p>
    <w:p w:rsidR="00FD6D4B" w:rsidRPr="004F6911" w:rsidRDefault="00FD6D4B" w:rsidP="00FD6D4B">
      <w:pPr>
        <w:pStyle w:val="NormalWeb"/>
        <w:ind w:left="1440" w:right="1440"/>
      </w:pPr>
      <w:r w:rsidRPr="004F6911">
        <w:t>   </w:t>
      </w:r>
      <w:r w:rsidRPr="004F6911">
        <w:tab/>
        <w:t>(10)  Other relevant factors.</w:t>
      </w:r>
      <w:bookmarkEnd w:id="0"/>
    </w:p>
    <w:p w:rsidR="00FD6D4B" w:rsidRPr="004F6911" w:rsidRDefault="00FD6D4B" w:rsidP="00FD6D4B">
      <w:pPr>
        <w:pStyle w:val="NormalWeb"/>
        <w:spacing w:line="360" w:lineRule="auto"/>
      </w:pPr>
      <w:proofErr w:type="gramStart"/>
      <w:r w:rsidRPr="004F6911">
        <w:t>52 Pa. Code §</w:t>
      </w:r>
      <w:r w:rsidR="00182D6B">
        <w:t xml:space="preserve"> </w:t>
      </w:r>
      <w:r w:rsidRPr="004F6911">
        <w:t>69.1201.</w:t>
      </w:r>
      <w:proofErr w:type="gramEnd"/>
    </w:p>
    <w:p w:rsidR="0084623D" w:rsidRPr="004F6911" w:rsidRDefault="00FD6D4B" w:rsidP="0084623D">
      <w:pPr>
        <w:spacing w:line="360" w:lineRule="auto"/>
        <w:ind w:firstLine="720"/>
        <w:rPr>
          <w:rFonts w:ascii="Times New Roman" w:hAnsi="Times New Roman" w:cs="Times New Roman"/>
        </w:rPr>
      </w:pPr>
      <w:r w:rsidRPr="004F6911">
        <w:rPr>
          <w:rFonts w:ascii="Times New Roman" w:hAnsi="Times New Roman" w:cs="Times New Roman"/>
        </w:rPr>
        <w:tab/>
      </w:r>
    </w:p>
    <w:p w:rsidR="003C0BD1" w:rsidRPr="004F6911" w:rsidRDefault="00FD6D4B" w:rsidP="00FD6D4B">
      <w:pPr>
        <w:spacing w:line="360" w:lineRule="auto"/>
        <w:rPr>
          <w:rFonts w:ascii="Times New Roman" w:hAnsi="Times New Roman" w:cs="Times New Roman"/>
        </w:rPr>
      </w:pPr>
      <w:r w:rsidRPr="004F6911">
        <w:rPr>
          <w:rFonts w:ascii="Times New Roman" w:hAnsi="Times New Roman" w:cs="Times New Roman"/>
        </w:rPr>
        <w:t xml:space="preserve">  </w:t>
      </w:r>
      <w:r w:rsidR="00D93FD5" w:rsidRPr="004F6911">
        <w:rPr>
          <w:rFonts w:ascii="Times New Roman" w:hAnsi="Times New Roman" w:cs="Times New Roman"/>
        </w:rPr>
        <w:tab/>
      </w:r>
      <w:r w:rsidR="00D93FD5" w:rsidRPr="004F6911">
        <w:rPr>
          <w:rFonts w:ascii="Times New Roman" w:hAnsi="Times New Roman" w:cs="Times New Roman"/>
        </w:rPr>
        <w:tab/>
        <w:t xml:space="preserve">In the instant case, the </w:t>
      </w:r>
      <w:r w:rsidR="00AC65D8" w:rsidRPr="004F6911">
        <w:rPr>
          <w:rFonts w:ascii="Times New Roman" w:hAnsi="Times New Roman" w:cs="Times New Roman"/>
        </w:rPr>
        <w:t xml:space="preserve">evidence </w:t>
      </w:r>
      <w:r w:rsidR="00D93FD5" w:rsidRPr="004F6911">
        <w:rPr>
          <w:rFonts w:ascii="Times New Roman" w:hAnsi="Times New Roman" w:cs="Times New Roman"/>
        </w:rPr>
        <w:t>demonstrates Respondent failed</w:t>
      </w:r>
      <w:r w:rsidR="00AC65D8" w:rsidRPr="004F6911">
        <w:rPr>
          <w:rFonts w:ascii="Times New Roman" w:hAnsi="Times New Roman" w:cs="Times New Roman"/>
        </w:rPr>
        <w:t>, in several aspects</w:t>
      </w:r>
      <w:r w:rsidR="00060FA1" w:rsidRPr="004F6911">
        <w:rPr>
          <w:rFonts w:ascii="Times New Roman" w:hAnsi="Times New Roman" w:cs="Times New Roman"/>
        </w:rPr>
        <w:t>, to</w:t>
      </w:r>
      <w:r w:rsidR="00D93FD5" w:rsidRPr="004F6911">
        <w:rPr>
          <w:rFonts w:ascii="Times New Roman" w:hAnsi="Times New Roman" w:cs="Times New Roman"/>
        </w:rPr>
        <w:t xml:space="preserve"> provide reasonable service to Complainant as required by Section 1501of the Code</w:t>
      </w:r>
      <w:r w:rsidR="00AC65D8" w:rsidRPr="004F6911">
        <w:rPr>
          <w:rFonts w:ascii="Times New Roman" w:hAnsi="Times New Roman" w:cs="Times New Roman"/>
        </w:rPr>
        <w:t>.</w:t>
      </w:r>
      <w:r w:rsidR="00D93FD5" w:rsidRPr="004F6911">
        <w:rPr>
          <w:rFonts w:ascii="Times New Roman" w:hAnsi="Times New Roman" w:cs="Times New Roman"/>
        </w:rPr>
        <w:t xml:space="preserve"> </w:t>
      </w:r>
      <w:r w:rsidR="00182D6B">
        <w:rPr>
          <w:rFonts w:ascii="Times New Roman" w:hAnsi="Times New Roman" w:cs="Times New Roman"/>
        </w:rPr>
        <w:t xml:space="preserve"> </w:t>
      </w:r>
      <w:r w:rsidR="00AC65D8" w:rsidRPr="004F6911">
        <w:rPr>
          <w:rFonts w:ascii="Times New Roman" w:hAnsi="Times New Roman" w:cs="Times New Roman"/>
        </w:rPr>
        <w:t xml:space="preserve">Starting in April 2009, </w:t>
      </w:r>
      <w:r w:rsidR="0001016D" w:rsidRPr="004F6911">
        <w:rPr>
          <w:rFonts w:ascii="Times New Roman" w:hAnsi="Times New Roman" w:cs="Times New Roman"/>
        </w:rPr>
        <w:t xml:space="preserve">Respondent failed to charge Complainant a lower rate for telephone service under its triple bundle </w:t>
      </w:r>
      <w:r w:rsidR="008F4819" w:rsidRPr="004F6911">
        <w:rPr>
          <w:rFonts w:ascii="Times New Roman" w:hAnsi="Times New Roman" w:cs="Times New Roman"/>
        </w:rPr>
        <w:t xml:space="preserve">as </w:t>
      </w:r>
      <w:r w:rsidR="0001016D" w:rsidRPr="004F6911">
        <w:rPr>
          <w:rFonts w:ascii="Times New Roman" w:hAnsi="Times New Roman" w:cs="Times New Roman"/>
        </w:rPr>
        <w:t xml:space="preserve">requested </w:t>
      </w:r>
      <w:r w:rsidR="009E30DA" w:rsidRPr="004F6911">
        <w:rPr>
          <w:rFonts w:ascii="Times New Roman" w:hAnsi="Times New Roman" w:cs="Times New Roman"/>
        </w:rPr>
        <w:t xml:space="preserve">by Mr. Bennett.  </w:t>
      </w:r>
      <w:r w:rsidR="00060FA1" w:rsidRPr="004F6911">
        <w:rPr>
          <w:rFonts w:ascii="Times New Roman" w:hAnsi="Times New Roman" w:cs="Times New Roman"/>
        </w:rPr>
        <w:t>After</w:t>
      </w:r>
      <w:r w:rsidR="0029579B" w:rsidRPr="004F6911">
        <w:rPr>
          <w:rFonts w:ascii="Times New Roman" w:hAnsi="Times New Roman" w:cs="Times New Roman"/>
        </w:rPr>
        <w:t xml:space="preserve"> Complainant made repeated </w:t>
      </w:r>
      <w:r w:rsidR="0029579B" w:rsidRPr="004F6911">
        <w:rPr>
          <w:rFonts w:ascii="Times New Roman" w:hAnsi="Times New Roman" w:cs="Times New Roman"/>
        </w:rPr>
        <w:lastRenderedPageBreak/>
        <w:t xml:space="preserve">requests in April, May, June and July, </w:t>
      </w:r>
      <w:r w:rsidR="00DE602C" w:rsidRPr="004F6911">
        <w:rPr>
          <w:rFonts w:ascii="Times New Roman" w:hAnsi="Times New Roman" w:cs="Times New Roman"/>
        </w:rPr>
        <w:t xml:space="preserve">for billing corrections, Respondent issued credits, but failed to convert Complainant’s account to a triple </w:t>
      </w:r>
      <w:r w:rsidR="0001016D" w:rsidRPr="004F6911">
        <w:rPr>
          <w:rFonts w:ascii="Times New Roman" w:hAnsi="Times New Roman" w:cs="Times New Roman"/>
        </w:rPr>
        <w:t>bundle</w:t>
      </w:r>
      <w:r w:rsidR="001E46E1" w:rsidRPr="004F6911">
        <w:rPr>
          <w:rFonts w:ascii="Times New Roman" w:hAnsi="Times New Roman" w:cs="Times New Roman"/>
        </w:rPr>
        <w:t>, w</w:t>
      </w:r>
      <w:r w:rsidR="00DE602C" w:rsidRPr="004F6911">
        <w:rPr>
          <w:rFonts w:ascii="Times New Roman" w:hAnsi="Times New Roman" w:cs="Times New Roman"/>
        </w:rPr>
        <w:t>hereby he would receive a lower rate for telephone service</w:t>
      </w:r>
      <w:r w:rsidR="009E30DA" w:rsidRPr="004F6911">
        <w:rPr>
          <w:rFonts w:ascii="Times New Roman" w:hAnsi="Times New Roman" w:cs="Times New Roman"/>
        </w:rPr>
        <w:t xml:space="preserve">.  </w:t>
      </w:r>
      <w:r w:rsidR="001E46E1" w:rsidRPr="004F6911">
        <w:rPr>
          <w:rFonts w:ascii="Times New Roman" w:hAnsi="Times New Roman" w:cs="Times New Roman"/>
        </w:rPr>
        <w:t>Respondent</w:t>
      </w:r>
      <w:r w:rsidR="0001016D" w:rsidRPr="004F6911">
        <w:rPr>
          <w:rFonts w:ascii="Times New Roman" w:hAnsi="Times New Roman" w:cs="Times New Roman"/>
        </w:rPr>
        <w:t xml:space="preserve"> </w:t>
      </w:r>
      <w:r w:rsidR="001E46E1" w:rsidRPr="004F6911">
        <w:rPr>
          <w:rFonts w:ascii="Times New Roman" w:hAnsi="Times New Roman" w:cs="Times New Roman"/>
        </w:rPr>
        <w:t>failed to bill Complainan</w:t>
      </w:r>
      <w:r w:rsidR="0001016D" w:rsidRPr="004F6911">
        <w:rPr>
          <w:rFonts w:ascii="Times New Roman" w:hAnsi="Times New Roman" w:cs="Times New Roman"/>
        </w:rPr>
        <w:t>t</w:t>
      </w:r>
      <w:r w:rsidR="001E46E1" w:rsidRPr="004F6911">
        <w:rPr>
          <w:rFonts w:ascii="Times New Roman" w:hAnsi="Times New Roman" w:cs="Times New Roman"/>
        </w:rPr>
        <w:t xml:space="preserve"> at the telephone rate of $36.01 for twelve continuous month</w:t>
      </w:r>
      <w:r w:rsidR="001D3BE4" w:rsidRPr="004F6911">
        <w:rPr>
          <w:rFonts w:ascii="Times New Roman" w:hAnsi="Times New Roman" w:cs="Times New Roman"/>
        </w:rPr>
        <w:t>s</w:t>
      </w:r>
      <w:r w:rsidR="001E46E1" w:rsidRPr="004F6911">
        <w:rPr>
          <w:rFonts w:ascii="Times New Roman" w:hAnsi="Times New Roman" w:cs="Times New Roman"/>
        </w:rPr>
        <w:t xml:space="preserve"> as the parties initially agreed in March</w:t>
      </w:r>
      <w:r w:rsidR="001D3BE4" w:rsidRPr="004F6911">
        <w:rPr>
          <w:rFonts w:ascii="Times New Roman" w:hAnsi="Times New Roman" w:cs="Times New Roman"/>
        </w:rPr>
        <w:t xml:space="preserve"> 2009.  </w:t>
      </w:r>
      <w:r w:rsidR="003C0BD1" w:rsidRPr="004F6911">
        <w:rPr>
          <w:rFonts w:ascii="Times New Roman" w:hAnsi="Times New Roman" w:cs="Times New Roman"/>
        </w:rPr>
        <w:t>Such conduct on Respondent’s part rises to the level of serious and warrants a higher penalty.</w:t>
      </w:r>
    </w:p>
    <w:p w:rsidR="00A3496B" w:rsidRPr="004F6911" w:rsidRDefault="00A3496B" w:rsidP="00FD6D4B">
      <w:pPr>
        <w:spacing w:line="360" w:lineRule="auto"/>
        <w:rPr>
          <w:rFonts w:ascii="Times New Roman" w:hAnsi="Times New Roman" w:cs="Times New Roman"/>
        </w:rPr>
      </w:pPr>
    </w:p>
    <w:p w:rsidR="00FD6D4B" w:rsidRPr="004F6911" w:rsidRDefault="00A3496B" w:rsidP="00FD6D4B">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Respondent’s conduct did not result in bodily injury or property damages</w:t>
      </w:r>
      <w:r w:rsidR="00E75C96" w:rsidRPr="004F6911">
        <w:rPr>
          <w:rFonts w:ascii="Times New Roman" w:hAnsi="Times New Roman" w:cs="Times New Roman"/>
        </w:rPr>
        <w:t>.  However in litigated cases</w:t>
      </w:r>
      <w:r w:rsidRPr="004F6911">
        <w:rPr>
          <w:rFonts w:ascii="Times New Roman" w:hAnsi="Times New Roman" w:cs="Times New Roman"/>
        </w:rPr>
        <w:t xml:space="preserve">, the conduct </w:t>
      </w:r>
      <w:r w:rsidR="00E75C96" w:rsidRPr="004F6911">
        <w:rPr>
          <w:rFonts w:ascii="Times New Roman" w:hAnsi="Times New Roman" w:cs="Times New Roman"/>
        </w:rPr>
        <w:t xml:space="preserve">may be examined for intentionality or negligence. </w:t>
      </w:r>
      <w:r w:rsidR="00182D6B">
        <w:rPr>
          <w:rFonts w:ascii="Times New Roman" w:hAnsi="Times New Roman" w:cs="Times New Roman"/>
        </w:rPr>
        <w:t xml:space="preserve"> </w:t>
      </w:r>
      <w:r w:rsidR="00986504" w:rsidRPr="004F6911">
        <w:rPr>
          <w:rFonts w:ascii="Times New Roman" w:hAnsi="Times New Roman" w:cs="Times New Roman"/>
        </w:rPr>
        <w:t xml:space="preserve">Here, </w:t>
      </w:r>
      <w:r w:rsidR="005821AC" w:rsidRPr="004F6911">
        <w:rPr>
          <w:rFonts w:ascii="Times New Roman" w:hAnsi="Times New Roman" w:cs="Times New Roman"/>
        </w:rPr>
        <w:t>Complainant</w:t>
      </w:r>
      <w:r w:rsidR="00986504" w:rsidRPr="004F6911">
        <w:rPr>
          <w:rFonts w:ascii="Times New Roman" w:hAnsi="Times New Roman" w:cs="Times New Roman"/>
        </w:rPr>
        <w:t xml:space="preserve"> made</w:t>
      </w:r>
      <w:r w:rsidR="005821AC" w:rsidRPr="004F6911">
        <w:rPr>
          <w:rFonts w:ascii="Times New Roman" w:hAnsi="Times New Roman" w:cs="Times New Roman"/>
        </w:rPr>
        <w:t xml:space="preserve"> repeated requests </w:t>
      </w:r>
      <w:r w:rsidR="00986504" w:rsidRPr="004F6911">
        <w:rPr>
          <w:rFonts w:ascii="Times New Roman" w:hAnsi="Times New Roman" w:cs="Times New Roman"/>
        </w:rPr>
        <w:t>for billing corrections</w:t>
      </w:r>
      <w:r w:rsidR="005821AC" w:rsidRPr="004F6911">
        <w:rPr>
          <w:rFonts w:ascii="Times New Roman" w:hAnsi="Times New Roman" w:cs="Times New Roman"/>
        </w:rPr>
        <w:t xml:space="preserve">. </w:t>
      </w:r>
      <w:r w:rsidR="00182D6B">
        <w:rPr>
          <w:rFonts w:ascii="Times New Roman" w:hAnsi="Times New Roman" w:cs="Times New Roman"/>
        </w:rPr>
        <w:t xml:space="preserve"> </w:t>
      </w:r>
      <w:r w:rsidR="005821AC" w:rsidRPr="004F6911">
        <w:rPr>
          <w:rFonts w:ascii="Times New Roman" w:hAnsi="Times New Roman" w:cs="Times New Roman"/>
        </w:rPr>
        <w:t xml:space="preserve">As Complainant testified when he called </w:t>
      </w:r>
      <w:r w:rsidR="00986504" w:rsidRPr="004F6911">
        <w:rPr>
          <w:rFonts w:ascii="Times New Roman" w:hAnsi="Times New Roman" w:cs="Times New Roman"/>
        </w:rPr>
        <w:t xml:space="preserve">Verizon </w:t>
      </w:r>
      <w:r w:rsidR="005821AC" w:rsidRPr="004F6911">
        <w:rPr>
          <w:rFonts w:ascii="Times New Roman" w:hAnsi="Times New Roman" w:cs="Times New Roman"/>
        </w:rPr>
        <w:t xml:space="preserve">no one could give him answers. </w:t>
      </w:r>
      <w:r w:rsidR="00182D6B">
        <w:rPr>
          <w:rFonts w:ascii="Times New Roman" w:hAnsi="Times New Roman" w:cs="Times New Roman"/>
        </w:rPr>
        <w:t xml:space="preserve"> </w:t>
      </w:r>
      <w:r w:rsidR="005821AC" w:rsidRPr="004F6911">
        <w:rPr>
          <w:rFonts w:ascii="Times New Roman" w:hAnsi="Times New Roman" w:cs="Times New Roman"/>
        </w:rPr>
        <w:t xml:space="preserve">Respondent’s </w:t>
      </w:r>
      <w:r w:rsidR="0022309E" w:rsidRPr="004F6911">
        <w:rPr>
          <w:rFonts w:ascii="Times New Roman" w:hAnsi="Times New Roman" w:cs="Times New Roman"/>
        </w:rPr>
        <w:t>allegation that Mr. Bennett’s services could not be bundled in July 2009</w:t>
      </w:r>
      <w:r w:rsidR="00986504" w:rsidRPr="004F6911">
        <w:rPr>
          <w:rFonts w:ascii="Times New Roman" w:hAnsi="Times New Roman" w:cs="Times New Roman"/>
        </w:rPr>
        <w:t>,</w:t>
      </w:r>
      <w:r w:rsidR="0022309E" w:rsidRPr="004F6911">
        <w:rPr>
          <w:rFonts w:ascii="Times New Roman" w:hAnsi="Times New Roman" w:cs="Times New Roman"/>
        </w:rPr>
        <w:t xml:space="preserve"> because he had </w:t>
      </w:r>
      <w:r w:rsidR="00476DCB" w:rsidRPr="004F6911">
        <w:rPr>
          <w:rFonts w:ascii="Times New Roman" w:hAnsi="Times New Roman" w:cs="Times New Roman"/>
        </w:rPr>
        <w:t>an</w:t>
      </w:r>
      <w:r w:rsidR="0022309E" w:rsidRPr="004F6911">
        <w:rPr>
          <w:rFonts w:ascii="Times New Roman" w:hAnsi="Times New Roman" w:cs="Times New Roman"/>
        </w:rPr>
        <w:t xml:space="preserve"> </w:t>
      </w:r>
      <w:r w:rsidR="00902445" w:rsidRPr="004F6911">
        <w:rPr>
          <w:rFonts w:ascii="Times New Roman" w:hAnsi="Times New Roman" w:cs="Times New Roman"/>
        </w:rPr>
        <w:t xml:space="preserve">outstanding </w:t>
      </w:r>
      <w:r w:rsidR="0022309E" w:rsidRPr="004F6911">
        <w:rPr>
          <w:rFonts w:ascii="Times New Roman" w:hAnsi="Times New Roman" w:cs="Times New Roman"/>
        </w:rPr>
        <w:t xml:space="preserve">account balance </w:t>
      </w:r>
      <w:r w:rsidR="00986504" w:rsidRPr="004F6911">
        <w:rPr>
          <w:rFonts w:ascii="Times New Roman" w:hAnsi="Times New Roman" w:cs="Times New Roman"/>
        </w:rPr>
        <w:t xml:space="preserve">and internet service was billed on a credit card, </w:t>
      </w:r>
      <w:r w:rsidR="0022309E" w:rsidRPr="004F6911">
        <w:rPr>
          <w:rFonts w:ascii="Times New Roman" w:hAnsi="Times New Roman" w:cs="Times New Roman"/>
        </w:rPr>
        <w:t xml:space="preserve">was betrayed </w:t>
      </w:r>
      <w:r w:rsidR="00902445" w:rsidRPr="004F6911">
        <w:rPr>
          <w:rFonts w:ascii="Times New Roman" w:hAnsi="Times New Roman" w:cs="Times New Roman"/>
        </w:rPr>
        <w:t xml:space="preserve">by </w:t>
      </w:r>
      <w:r w:rsidR="0022309E" w:rsidRPr="004F6911">
        <w:rPr>
          <w:rFonts w:ascii="Times New Roman" w:hAnsi="Times New Roman" w:cs="Times New Roman"/>
        </w:rPr>
        <w:t xml:space="preserve">its own witness and the documentary evidence. </w:t>
      </w:r>
      <w:r w:rsidR="00476DCB" w:rsidRPr="004F6911">
        <w:rPr>
          <w:rFonts w:ascii="Times New Roman" w:hAnsi="Times New Roman" w:cs="Times New Roman"/>
        </w:rPr>
        <w:t xml:space="preserve"> Mr. </w:t>
      </w:r>
      <w:proofErr w:type="spellStart"/>
      <w:r w:rsidR="00476DCB" w:rsidRPr="004F6911">
        <w:rPr>
          <w:rFonts w:ascii="Times New Roman" w:hAnsi="Times New Roman" w:cs="Times New Roman"/>
        </w:rPr>
        <w:t>Nigro</w:t>
      </w:r>
      <w:proofErr w:type="spellEnd"/>
      <w:r w:rsidR="00476DCB" w:rsidRPr="004F6911">
        <w:rPr>
          <w:rFonts w:ascii="Times New Roman" w:hAnsi="Times New Roman" w:cs="Times New Roman"/>
        </w:rPr>
        <w:t xml:space="preserve"> testified the triple bundle order was processed in March 2009</w:t>
      </w:r>
      <w:r w:rsidR="00162B63" w:rsidRPr="004F6911">
        <w:rPr>
          <w:rFonts w:ascii="Times New Roman" w:hAnsi="Times New Roman" w:cs="Times New Roman"/>
        </w:rPr>
        <w:t xml:space="preserve">. </w:t>
      </w:r>
      <w:r w:rsidR="00182D6B">
        <w:rPr>
          <w:rFonts w:ascii="Times New Roman" w:hAnsi="Times New Roman" w:cs="Times New Roman"/>
        </w:rPr>
        <w:t xml:space="preserve"> </w:t>
      </w:r>
      <w:r w:rsidR="00902445" w:rsidRPr="004F6911">
        <w:rPr>
          <w:rFonts w:ascii="Times New Roman" w:hAnsi="Times New Roman" w:cs="Times New Roman"/>
        </w:rPr>
        <w:t xml:space="preserve">Verizon’s Exhibit 1 demonstrated Mr. Bennett did not have a balance in </w:t>
      </w:r>
      <w:r w:rsidR="00110904" w:rsidRPr="004F6911">
        <w:rPr>
          <w:rFonts w:ascii="Times New Roman" w:hAnsi="Times New Roman" w:cs="Times New Roman"/>
        </w:rPr>
        <w:t>March, April or May 2009</w:t>
      </w:r>
      <w:r w:rsidR="00813848" w:rsidRPr="004F6911">
        <w:rPr>
          <w:rFonts w:ascii="Times New Roman" w:hAnsi="Times New Roman" w:cs="Times New Roman"/>
        </w:rPr>
        <w:t xml:space="preserve">, and he was back billed to March </w:t>
      </w:r>
      <w:r w:rsidR="002B6B48" w:rsidRPr="004F6911">
        <w:rPr>
          <w:rFonts w:ascii="Times New Roman" w:hAnsi="Times New Roman" w:cs="Times New Roman"/>
        </w:rPr>
        <w:t xml:space="preserve">2009 </w:t>
      </w:r>
      <w:r w:rsidR="00813848" w:rsidRPr="004F6911">
        <w:rPr>
          <w:rFonts w:ascii="Times New Roman" w:hAnsi="Times New Roman" w:cs="Times New Roman"/>
        </w:rPr>
        <w:t xml:space="preserve">for internet service. </w:t>
      </w:r>
      <w:r w:rsidR="00110904" w:rsidRPr="004F6911">
        <w:rPr>
          <w:rFonts w:ascii="Times New Roman" w:hAnsi="Times New Roman" w:cs="Times New Roman"/>
        </w:rPr>
        <w:t xml:space="preserve"> </w:t>
      </w:r>
      <w:r w:rsidR="00FD67C6" w:rsidRPr="004F6911">
        <w:rPr>
          <w:rFonts w:ascii="Times New Roman" w:hAnsi="Times New Roman" w:cs="Times New Roman"/>
        </w:rPr>
        <w:t xml:space="preserve">Further Mr. Bennett’s receipts showed he paid </w:t>
      </w:r>
      <w:r w:rsidR="00813848" w:rsidRPr="004F6911">
        <w:rPr>
          <w:rFonts w:ascii="Times New Roman" w:hAnsi="Times New Roman" w:cs="Times New Roman"/>
        </w:rPr>
        <w:t>his bill with cash in May and June 2009.  Based upon the evidence, Verizon’s conduct must be deemed intentional.</w:t>
      </w:r>
    </w:p>
    <w:p w:rsidR="00EE7495" w:rsidRPr="004F6911" w:rsidRDefault="00EE7495" w:rsidP="00FD6D4B">
      <w:pPr>
        <w:spacing w:line="360" w:lineRule="auto"/>
        <w:rPr>
          <w:rFonts w:ascii="Times New Roman" w:hAnsi="Times New Roman" w:cs="Times New Roman"/>
        </w:rPr>
      </w:pPr>
    </w:p>
    <w:p w:rsidR="00E80875" w:rsidRPr="004F6911" w:rsidRDefault="00EE7495" w:rsidP="00FD6D4B">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 xml:space="preserve">Verizon did not present any evidence as to its efforts to modify internal practices and procedures to address the conduct at issue </w:t>
      </w:r>
      <w:r w:rsidR="006258B7" w:rsidRPr="004F6911">
        <w:rPr>
          <w:rFonts w:ascii="Times New Roman" w:hAnsi="Times New Roman" w:cs="Times New Roman"/>
        </w:rPr>
        <w:t>or to</w:t>
      </w:r>
      <w:r w:rsidRPr="004F6911">
        <w:rPr>
          <w:rFonts w:ascii="Times New Roman" w:hAnsi="Times New Roman" w:cs="Times New Roman"/>
        </w:rPr>
        <w:t xml:space="preserve"> prevent similar conduct in the future.  Verizon’s witnesses testified </w:t>
      </w:r>
      <w:r w:rsidR="00B67313" w:rsidRPr="004F6911">
        <w:rPr>
          <w:rFonts w:ascii="Times New Roman" w:hAnsi="Times New Roman" w:cs="Times New Roman"/>
        </w:rPr>
        <w:t xml:space="preserve">the billings were accurate, but they failed to explain </w:t>
      </w:r>
      <w:r w:rsidR="00AF2268" w:rsidRPr="004F6911">
        <w:rPr>
          <w:rFonts w:ascii="Times New Roman" w:hAnsi="Times New Roman" w:cs="Times New Roman"/>
        </w:rPr>
        <w:t>Verizon’s admission that Mr</w:t>
      </w:r>
      <w:r w:rsidR="00B67313" w:rsidRPr="004F6911">
        <w:rPr>
          <w:rFonts w:ascii="Times New Roman" w:hAnsi="Times New Roman" w:cs="Times New Roman"/>
        </w:rPr>
        <w:t>.</w:t>
      </w:r>
      <w:r w:rsidR="00AF2268" w:rsidRPr="004F6911">
        <w:rPr>
          <w:rFonts w:ascii="Times New Roman" w:hAnsi="Times New Roman" w:cs="Times New Roman"/>
        </w:rPr>
        <w:t xml:space="preserve"> Bennett was overbilled in May and June 2009.  They failed to explain the reason as to why the overbillings were not corrected until August 2009. </w:t>
      </w:r>
      <w:r w:rsidR="007521A2" w:rsidRPr="004F6911">
        <w:rPr>
          <w:rFonts w:ascii="Times New Roman" w:hAnsi="Times New Roman" w:cs="Times New Roman"/>
        </w:rPr>
        <w:t xml:space="preserve"> Although Verizon issued Mr. Bennett credits each time he called to complain about his bill, Verizon offered no </w:t>
      </w:r>
      <w:r w:rsidR="000E11D7" w:rsidRPr="004F6911">
        <w:rPr>
          <w:rFonts w:ascii="Times New Roman" w:hAnsi="Times New Roman" w:cs="Times New Roman"/>
        </w:rPr>
        <w:t xml:space="preserve">evidence </w:t>
      </w:r>
      <w:r w:rsidR="007521A2" w:rsidRPr="004F6911">
        <w:rPr>
          <w:rFonts w:ascii="Times New Roman" w:hAnsi="Times New Roman" w:cs="Times New Roman"/>
        </w:rPr>
        <w:t>as to its representatives</w:t>
      </w:r>
      <w:r w:rsidR="000E11D7" w:rsidRPr="004F6911">
        <w:rPr>
          <w:rFonts w:ascii="Times New Roman" w:hAnsi="Times New Roman" w:cs="Times New Roman"/>
        </w:rPr>
        <w:t>’</w:t>
      </w:r>
      <w:r w:rsidR="007521A2" w:rsidRPr="004F6911">
        <w:rPr>
          <w:rFonts w:ascii="Times New Roman" w:hAnsi="Times New Roman" w:cs="Times New Roman"/>
        </w:rPr>
        <w:t xml:space="preserve"> conduct </w:t>
      </w:r>
      <w:r w:rsidR="000E11D7" w:rsidRPr="004F6911">
        <w:rPr>
          <w:rFonts w:ascii="Times New Roman" w:hAnsi="Times New Roman" w:cs="Times New Roman"/>
        </w:rPr>
        <w:t>during the telephone calls.  This lack of evidence supports Mr. Bennett’s position that when he called no one could give him answers.</w:t>
      </w:r>
    </w:p>
    <w:p w:rsidR="00E80875" w:rsidRPr="004F6911" w:rsidRDefault="00E80875" w:rsidP="00FD6D4B">
      <w:pPr>
        <w:spacing w:line="360" w:lineRule="auto"/>
        <w:rPr>
          <w:rFonts w:ascii="Times New Roman" w:hAnsi="Times New Roman" w:cs="Times New Roman"/>
        </w:rPr>
      </w:pPr>
    </w:p>
    <w:p w:rsidR="001E3DD8" w:rsidRPr="004F6911" w:rsidRDefault="00E80875" w:rsidP="004D0390">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1C3F8E" w:rsidRPr="004F6911">
        <w:rPr>
          <w:rFonts w:ascii="Times New Roman" w:hAnsi="Times New Roman" w:cs="Times New Roman"/>
        </w:rPr>
        <w:t xml:space="preserve">The testimony and documentary evidence </w:t>
      </w:r>
      <w:r w:rsidR="00497CB0" w:rsidRPr="004F6911">
        <w:rPr>
          <w:rFonts w:ascii="Times New Roman" w:hAnsi="Times New Roman" w:cs="Times New Roman"/>
        </w:rPr>
        <w:t xml:space="preserve">fails to </w:t>
      </w:r>
      <w:r w:rsidR="00E15816" w:rsidRPr="004F6911">
        <w:rPr>
          <w:rFonts w:ascii="Times New Roman" w:hAnsi="Times New Roman" w:cs="Times New Roman"/>
        </w:rPr>
        <w:t xml:space="preserve">establish that </w:t>
      </w:r>
      <w:r w:rsidR="00497CB0" w:rsidRPr="004F6911">
        <w:rPr>
          <w:rFonts w:ascii="Times New Roman" w:hAnsi="Times New Roman" w:cs="Times New Roman"/>
        </w:rPr>
        <w:t xml:space="preserve">customers other than </w:t>
      </w:r>
      <w:r w:rsidR="00E15816" w:rsidRPr="004F6911">
        <w:rPr>
          <w:rFonts w:ascii="Times New Roman" w:hAnsi="Times New Roman" w:cs="Times New Roman"/>
        </w:rPr>
        <w:t xml:space="preserve">Mr. Bennett </w:t>
      </w:r>
      <w:r w:rsidR="00497CB0" w:rsidRPr="004F6911">
        <w:rPr>
          <w:rFonts w:ascii="Times New Roman" w:hAnsi="Times New Roman" w:cs="Times New Roman"/>
        </w:rPr>
        <w:t>were</w:t>
      </w:r>
      <w:r w:rsidR="00E15816" w:rsidRPr="004F6911">
        <w:rPr>
          <w:rFonts w:ascii="Times New Roman" w:hAnsi="Times New Roman" w:cs="Times New Roman"/>
        </w:rPr>
        <w:t xml:space="preserve"> affected by Verizon’s conduct.  </w:t>
      </w:r>
      <w:r w:rsidR="00497CB0" w:rsidRPr="004F6911">
        <w:rPr>
          <w:rFonts w:ascii="Times New Roman" w:hAnsi="Times New Roman" w:cs="Times New Roman"/>
        </w:rPr>
        <w:t>Further</w:t>
      </w:r>
      <w:r w:rsidR="00E15816" w:rsidRPr="004F6911">
        <w:rPr>
          <w:rFonts w:ascii="Times New Roman" w:hAnsi="Times New Roman" w:cs="Times New Roman"/>
        </w:rPr>
        <w:t xml:space="preserve">, the evidence </w:t>
      </w:r>
      <w:r w:rsidR="00E56FE2" w:rsidRPr="004F6911">
        <w:rPr>
          <w:rFonts w:ascii="Times New Roman" w:hAnsi="Times New Roman" w:cs="Times New Roman"/>
        </w:rPr>
        <w:t xml:space="preserve">is silent on </w:t>
      </w:r>
      <w:r w:rsidR="00E15816" w:rsidRPr="004F6911">
        <w:rPr>
          <w:rFonts w:ascii="Times New Roman" w:hAnsi="Times New Roman" w:cs="Times New Roman"/>
        </w:rPr>
        <w:t xml:space="preserve">Verizon’s </w:t>
      </w:r>
      <w:r w:rsidR="00DA5B47" w:rsidRPr="004F6911">
        <w:rPr>
          <w:rFonts w:ascii="Times New Roman" w:hAnsi="Times New Roman" w:cs="Times New Roman"/>
        </w:rPr>
        <w:t xml:space="preserve">compliance history or </w:t>
      </w:r>
      <w:r w:rsidR="00E15816" w:rsidRPr="004F6911">
        <w:rPr>
          <w:rFonts w:ascii="Times New Roman" w:hAnsi="Times New Roman" w:cs="Times New Roman"/>
        </w:rPr>
        <w:t xml:space="preserve">level </w:t>
      </w:r>
      <w:r w:rsidR="00E56FE2" w:rsidRPr="004F6911">
        <w:rPr>
          <w:rFonts w:ascii="Times New Roman" w:hAnsi="Times New Roman" w:cs="Times New Roman"/>
        </w:rPr>
        <w:t xml:space="preserve">of </w:t>
      </w:r>
      <w:r w:rsidR="00E15816" w:rsidRPr="004F6911">
        <w:rPr>
          <w:rFonts w:ascii="Times New Roman" w:hAnsi="Times New Roman" w:cs="Times New Roman"/>
        </w:rPr>
        <w:t xml:space="preserve">cooperation </w:t>
      </w:r>
      <w:r w:rsidR="00E56FE2" w:rsidRPr="004F6911">
        <w:rPr>
          <w:rFonts w:ascii="Times New Roman" w:hAnsi="Times New Roman" w:cs="Times New Roman"/>
        </w:rPr>
        <w:t>with the Commission’s investigation into this matter.  Accordingly a higher penalty would not be warranted based on the</w:t>
      </w:r>
      <w:r w:rsidR="00497CB0" w:rsidRPr="004F6911">
        <w:rPr>
          <w:rFonts w:ascii="Times New Roman" w:hAnsi="Times New Roman" w:cs="Times New Roman"/>
        </w:rPr>
        <w:t xml:space="preserve"> </w:t>
      </w:r>
      <w:r w:rsidR="001D7504" w:rsidRPr="004F6911">
        <w:rPr>
          <w:rFonts w:ascii="Times New Roman" w:hAnsi="Times New Roman" w:cs="Times New Roman"/>
        </w:rPr>
        <w:t>number of</w:t>
      </w:r>
      <w:r w:rsidR="00497CB0" w:rsidRPr="004F6911">
        <w:rPr>
          <w:rFonts w:ascii="Times New Roman" w:hAnsi="Times New Roman" w:cs="Times New Roman"/>
        </w:rPr>
        <w:t xml:space="preserve"> </w:t>
      </w:r>
      <w:r w:rsidR="00497CB0" w:rsidRPr="004F6911">
        <w:rPr>
          <w:rFonts w:ascii="Times New Roman" w:hAnsi="Times New Roman" w:cs="Times New Roman"/>
        </w:rPr>
        <w:lastRenderedPageBreak/>
        <w:t>cus</w:t>
      </w:r>
      <w:r w:rsidR="001D7504" w:rsidRPr="004F6911">
        <w:rPr>
          <w:rFonts w:ascii="Times New Roman" w:hAnsi="Times New Roman" w:cs="Times New Roman"/>
        </w:rPr>
        <w:t>tomers,</w:t>
      </w:r>
      <w:r w:rsidR="00E56FE2" w:rsidRPr="004F6911">
        <w:rPr>
          <w:rFonts w:ascii="Times New Roman" w:hAnsi="Times New Roman" w:cs="Times New Roman"/>
        </w:rPr>
        <w:t xml:space="preserve"> cooperation </w:t>
      </w:r>
      <w:r w:rsidR="00DA5B47" w:rsidRPr="004F6911">
        <w:rPr>
          <w:rFonts w:ascii="Times New Roman" w:hAnsi="Times New Roman" w:cs="Times New Roman"/>
        </w:rPr>
        <w:t xml:space="preserve">or compliance </w:t>
      </w:r>
      <w:r w:rsidR="00E56FE2" w:rsidRPr="004F6911">
        <w:rPr>
          <w:rFonts w:ascii="Times New Roman" w:hAnsi="Times New Roman" w:cs="Times New Roman"/>
        </w:rPr>
        <w:t>factor</w:t>
      </w:r>
      <w:r w:rsidR="00DA5B47" w:rsidRPr="004F6911">
        <w:rPr>
          <w:rFonts w:ascii="Times New Roman" w:hAnsi="Times New Roman" w:cs="Times New Roman"/>
        </w:rPr>
        <w:t>s</w:t>
      </w:r>
      <w:r w:rsidR="00E56FE2" w:rsidRPr="004F6911">
        <w:rPr>
          <w:rFonts w:ascii="Times New Roman" w:hAnsi="Times New Roman" w:cs="Times New Roman"/>
        </w:rPr>
        <w:t xml:space="preserve">. </w:t>
      </w:r>
      <w:r w:rsidR="00DA5B47" w:rsidRPr="004F6911">
        <w:rPr>
          <w:rFonts w:ascii="Times New Roman" w:hAnsi="Times New Roman" w:cs="Times New Roman"/>
        </w:rPr>
        <w:t xml:space="preserve"> </w:t>
      </w:r>
      <w:r w:rsidRPr="004F6911">
        <w:rPr>
          <w:rFonts w:ascii="Times New Roman" w:hAnsi="Times New Roman" w:cs="Times New Roman"/>
        </w:rPr>
        <w:t xml:space="preserve">The evidence </w:t>
      </w:r>
      <w:r w:rsidR="00E56FE2" w:rsidRPr="004F6911">
        <w:rPr>
          <w:rFonts w:ascii="Times New Roman" w:hAnsi="Times New Roman" w:cs="Times New Roman"/>
        </w:rPr>
        <w:t xml:space="preserve">does </w:t>
      </w:r>
      <w:r w:rsidRPr="004F6911">
        <w:rPr>
          <w:rFonts w:ascii="Times New Roman" w:hAnsi="Times New Roman" w:cs="Times New Roman"/>
        </w:rPr>
        <w:t>demonstrate that Verizon’s violation of the Code was continuous for twelve months</w:t>
      </w:r>
      <w:r w:rsidR="007F4DF5" w:rsidRPr="004F6911">
        <w:rPr>
          <w:rFonts w:ascii="Times New Roman" w:hAnsi="Times New Roman" w:cs="Times New Roman"/>
        </w:rPr>
        <w:t xml:space="preserve">. </w:t>
      </w:r>
      <w:r w:rsidR="001C3F8E" w:rsidRPr="004F6911">
        <w:rPr>
          <w:rFonts w:ascii="Times New Roman" w:hAnsi="Times New Roman" w:cs="Times New Roman"/>
        </w:rPr>
        <w:t xml:space="preserve"> </w:t>
      </w:r>
      <w:r w:rsidR="001D7504" w:rsidRPr="004F6911">
        <w:rPr>
          <w:rFonts w:ascii="Times New Roman" w:hAnsi="Times New Roman" w:cs="Times New Roman"/>
        </w:rPr>
        <w:t>T</w:t>
      </w:r>
      <w:r w:rsidR="007F4DF5" w:rsidRPr="004F6911">
        <w:rPr>
          <w:rFonts w:ascii="Times New Roman" w:hAnsi="Times New Roman" w:cs="Times New Roman"/>
        </w:rPr>
        <w:t xml:space="preserve">he </w:t>
      </w:r>
      <w:r w:rsidR="001D7504" w:rsidRPr="004F6911">
        <w:rPr>
          <w:rFonts w:ascii="Times New Roman" w:hAnsi="Times New Roman" w:cs="Times New Roman"/>
        </w:rPr>
        <w:t xml:space="preserve">recurring violation </w:t>
      </w:r>
      <w:r w:rsidR="007F4DF5" w:rsidRPr="004F6911">
        <w:rPr>
          <w:rFonts w:ascii="Times New Roman" w:hAnsi="Times New Roman" w:cs="Times New Roman"/>
        </w:rPr>
        <w:t xml:space="preserve">guideline </w:t>
      </w:r>
      <w:r w:rsidR="001D7504" w:rsidRPr="004F6911">
        <w:rPr>
          <w:rFonts w:ascii="Times New Roman" w:hAnsi="Times New Roman" w:cs="Times New Roman"/>
        </w:rPr>
        <w:t xml:space="preserve"> </w:t>
      </w:r>
      <w:r w:rsidR="007F4DF5" w:rsidRPr="004F6911">
        <w:rPr>
          <w:rFonts w:ascii="Times New Roman" w:hAnsi="Times New Roman" w:cs="Times New Roman"/>
        </w:rPr>
        <w:t xml:space="preserve"> </w:t>
      </w:r>
      <w:r w:rsidR="0064575F" w:rsidRPr="004F6911">
        <w:rPr>
          <w:rFonts w:ascii="Times New Roman" w:hAnsi="Times New Roman" w:cs="Times New Roman"/>
        </w:rPr>
        <w:t xml:space="preserve">dictates </w:t>
      </w:r>
      <w:r w:rsidR="007F4DF5" w:rsidRPr="004F6911">
        <w:rPr>
          <w:rFonts w:ascii="Times New Roman" w:hAnsi="Times New Roman" w:cs="Times New Roman"/>
        </w:rPr>
        <w:t xml:space="preserve">a higher penalty, </w:t>
      </w:r>
      <w:r w:rsidR="00DA5B47" w:rsidRPr="004F6911">
        <w:rPr>
          <w:rFonts w:ascii="Times New Roman" w:hAnsi="Times New Roman" w:cs="Times New Roman"/>
        </w:rPr>
        <w:t xml:space="preserve">which is </w:t>
      </w:r>
      <w:r w:rsidR="007F4DF5" w:rsidRPr="004F6911">
        <w:rPr>
          <w:rFonts w:ascii="Times New Roman" w:hAnsi="Times New Roman" w:cs="Times New Roman"/>
        </w:rPr>
        <w:t>sufficient to deter future violations.</w:t>
      </w:r>
      <w:r w:rsidR="004D0390" w:rsidRPr="004F6911">
        <w:rPr>
          <w:rFonts w:ascii="Times New Roman" w:hAnsi="Times New Roman" w:cs="Times New Roman"/>
        </w:rPr>
        <w:t xml:space="preserve">  </w:t>
      </w:r>
    </w:p>
    <w:p w:rsidR="001E3DD8" w:rsidRPr="004F6911" w:rsidRDefault="001E3DD8" w:rsidP="004D0390">
      <w:pPr>
        <w:spacing w:line="360" w:lineRule="auto"/>
        <w:rPr>
          <w:rFonts w:ascii="Times New Roman" w:hAnsi="Times New Roman" w:cs="Times New Roman"/>
        </w:rPr>
      </w:pPr>
    </w:p>
    <w:p w:rsidR="003F751E" w:rsidRPr="004F6911" w:rsidRDefault="001E3DD8" w:rsidP="004D0390">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r>
      <w:r w:rsidR="004D0390" w:rsidRPr="004F6911">
        <w:rPr>
          <w:rFonts w:ascii="Times New Roman" w:hAnsi="Times New Roman" w:cs="Times New Roman"/>
        </w:rPr>
        <w:t xml:space="preserve">Notably the </w:t>
      </w:r>
      <w:r w:rsidR="003F751E" w:rsidRPr="004F6911">
        <w:rPr>
          <w:rFonts w:ascii="Times New Roman" w:hAnsi="Times New Roman" w:cs="Times New Roman"/>
        </w:rPr>
        <w:t xml:space="preserve">Commission has penalized Verizon </w:t>
      </w:r>
      <w:r w:rsidR="004D0390" w:rsidRPr="004F6911">
        <w:rPr>
          <w:rFonts w:ascii="Times New Roman" w:hAnsi="Times New Roman" w:cs="Times New Roman"/>
        </w:rPr>
        <w:t xml:space="preserve">for failure to provide reasonable service </w:t>
      </w:r>
      <w:r w:rsidR="003F751E" w:rsidRPr="004F6911">
        <w:rPr>
          <w:rFonts w:ascii="Times New Roman" w:hAnsi="Times New Roman" w:cs="Times New Roman"/>
        </w:rPr>
        <w:t>in other cases.</w:t>
      </w:r>
      <w:r w:rsidRPr="004F6911">
        <w:rPr>
          <w:rStyle w:val="FootnoteReference"/>
          <w:rFonts w:ascii="Times New Roman" w:hAnsi="Times New Roman" w:cs="Times New Roman"/>
        </w:rPr>
        <w:t xml:space="preserve"> </w:t>
      </w:r>
      <w:r w:rsidR="003F751E" w:rsidRPr="004F6911">
        <w:rPr>
          <w:rFonts w:ascii="Times New Roman" w:hAnsi="Times New Roman" w:cs="Times New Roman"/>
        </w:rPr>
        <w:t xml:space="preserve"> </w:t>
      </w:r>
      <w:r w:rsidRPr="004F6911">
        <w:rPr>
          <w:rFonts w:ascii="Times New Roman" w:hAnsi="Times New Roman" w:cs="Times New Roman"/>
        </w:rPr>
        <w:t xml:space="preserve"> See </w:t>
      </w:r>
      <w:proofErr w:type="spellStart"/>
      <w:r w:rsidRPr="004F6911">
        <w:rPr>
          <w:rFonts w:ascii="Times New Roman" w:hAnsi="Times New Roman" w:cs="Times New Roman"/>
          <w:i/>
        </w:rPr>
        <w:t>Olubanjo</w:t>
      </w:r>
      <w:proofErr w:type="spellEnd"/>
      <w:r w:rsidRPr="004F6911">
        <w:rPr>
          <w:rFonts w:ascii="Times New Roman" w:hAnsi="Times New Roman" w:cs="Times New Roman"/>
          <w:i/>
        </w:rPr>
        <w:t xml:space="preserve"> v. Verizon Pennsylvania Inc., </w:t>
      </w:r>
      <w:r w:rsidRPr="004F6911">
        <w:rPr>
          <w:rFonts w:ascii="Times New Roman" w:hAnsi="Times New Roman" w:cs="Times New Roman"/>
        </w:rPr>
        <w:t>PUC Docket No. C</w:t>
      </w:r>
      <w:r w:rsidRPr="004F6911">
        <w:rPr>
          <w:rFonts w:ascii="Times New Roman" w:hAnsi="Times New Roman" w:cs="Times New Roman"/>
        </w:rPr>
        <w:noBreakHyphen/>
        <w:t>2009-2123326 (Order entered March 18, 2011)</w:t>
      </w:r>
      <w:r w:rsidR="00037C76" w:rsidRPr="004F6911">
        <w:rPr>
          <w:rFonts w:ascii="Times New Roman" w:hAnsi="Times New Roman" w:cs="Times New Roman"/>
        </w:rPr>
        <w:t xml:space="preserve"> </w:t>
      </w:r>
      <w:r w:rsidRPr="004F6911">
        <w:rPr>
          <w:rFonts w:ascii="Times New Roman" w:hAnsi="Times New Roman" w:cs="Times New Roman"/>
        </w:rPr>
        <w:t xml:space="preserve">(the Commission assessed a $250 penalty for failure to timely respond to a request to terminate service); </w:t>
      </w:r>
      <w:proofErr w:type="spellStart"/>
      <w:r w:rsidRPr="004F6911">
        <w:rPr>
          <w:rFonts w:ascii="Times New Roman" w:hAnsi="Times New Roman" w:cs="Times New Roman"/>
          <w:i/>
        </w:rPr>
        <w:t>Dezort</w:t>
      </w:r>
      <w:proofErr w:type="spellEnd"/>
      <w:r w:rsidRPr="004F6911">
        <w:rPr>
          <w:rFonts w:ascii="Times New Roman" w:hAnsi="Times New Roman" w:cs="Times New Roman"/>
          <w:i/>
        </w:rPr>
        <w:t xml:space="preserve"> v. Verizon Pennsylvania Inc.</w:t>
      </w:r>
      <w:r w:rsidRPr="004F6911">
        <w:rPr>
          <w:rFonts w:ascii="Times New Roman" w:hAnsi="Times New Roman" w:cs="Times New Roman"/>
        </w:rPr>
        <w:t>, PUC Docket No. C</w:t>
      </w:r>
      <w:r w:rsidRPr="004F6911">
        <w:rPr>
          <w:rFonts w:ascii="Times New Roman" w:hAnsi="Times New Roman" w:cs="Times New Roman"/>
        </w:rPr>
        <w:noBreakHyphen/>
        <w:t xml:space="preserve">2009-2099508 (Order entered May 7, 2010) (Commission assessed a $500 penalty for failing to timely respond to a customer complaint regarding noise and static on </w:t>
      </w:r>
      <w:r w:rsidR="00222414">
        <w:rPr>
          <w:rFonts w:ascii="Times New Roman" w:hAnsi="Times New Roman" w:cs="Times New Roman"/>
        </w:rPr>
        <w:t xml:space="preserve">the </w:t>
      </w:r>
      <w:r w:rsidRPr="004F6911">
        <w:rPr>
          <w:rFonts w:ascii="Times New Roman" w:hAnsi="Times New Roman" w:cs="Times New Roman"/>
        </w:rPr>
        <w:t xml:space="preserve">telephone line); </w:t>
      </w:r>
      <w:r w:rsidRPr="004F6911">
        <w:rPr>
          <w:rFonts w:ascii="Times New Roman" w:hAnsi="Times New Roman" w:cs="Times New Roman"/>
          <w:i/>
        </w:rPr>
        <w:t xml:space="preserve">Kaufman v. Verizon, </w:t>
      </w:r>
      <w:r w:rsidRPr="004F6911">
        <w:rPr>
          <w:rFonts w:ascii="Times New Roman" w:hAnsi="Times New Roman" w:cs="Times New Roman"/>
        </w:rPr>
        <w:t>PUC Docket No. C-20055680 (Order entered November 19, 2008)</w:t>
      </w:r>
      <w:r w:rsidR="00037C76" w:rsidRPr="004F6911">
        <w:rPr>
          <w:rFonts w:ascii="Times New Roman" w:hAnsi="Times New Roman" w:cs="Times New Roman"/>
        </w:rPr>
        <w:t xml:space="preserve"> </w:t>
      </w:r>
      <w:r w:rsidRPr="004F6911">
        <w:rPr>
          <w:rFonts w:ascii="Times New Roman" w:hAnsi="Times New Roman" w:cs="Times New Roman"/>
        </w:rPr>
        <w:t>(Commission assessed a $14,040 penalty for failure to provide reasonable service regarding the maintenance and repair of phone lines)</w:t>
      </w:r>
      <w:r w:rsidR="00114635" w:rsidRPr="004F6911">
        <w:rPr>
          <w:rFonts w:ascii="Times New Roman" w:hAnsi="Times New Roman" w:cs="Times New Roman"/>
        </w:rPr>
        <w:t xml:space="preserve">; and </w:t>
      </w:r>
      <w:r w:rsidR="00114635" w:rsidRPr="004F6911">
        <w:rPr>
          <w:rFonts w:ascii="Times New Roman" w:hAnsi="Times New Roman" w:cs="Times New Roman"/>
          <w:i/>
        </w:rPr>
        <w:t xml:space="preserve">Angelo </w:t>
      </w:r>
      <w:proofErr w:type="spellStart"/>
      <w:r w:rsidR="00114635" w:rsidRPr="004F6911">
        <w:rPr>
          <w:rFonts w:ascii="Times New Roman" w:hAnsi="Times New Roman" w:cs="Times New Roman"/>
          <w:i/>
        </w:rPr>
        <w:t>Constantino</w:t>
      </w:r>
      <w:proofErr w:type="spellEnd"/>
      <w:r w:rsidR="00114635" w:rsidRPr="004F6911">
        <w:rPr>
          <w:rFonts w:ascii="Times New Roman" w:hAnsi="Times New Roman" w:cs="Times New Roman"/>
          <w:i/>
        </w:rPr>
        <w:t xml:space="preserve">, M.D. </w:t>
      </w:r>
      <w:r w:rsidR="00222414">
        <w:rPr>
          <w:rFonts w:ascii="Times New Roman" w:hAnsi="Times New Roman" w:cs="Times New Roman"/>
          <w:i/>
        </w:rPr>
        <w:t xml:space="preserve">v. </w:t>
      </w:r>
      <w:r w:rsidR="00114635" w:rsidRPr="004F6911">
        <w:rPr>
          <w:rFonts w:ascii="Times New Roman" w:hAnsi="Times New Roman" w:cs="Times New Roman"/>
          <w:i/>
        </w:rPr>
        <w:t xml:space="preserve">Verizon Pennsylvania Inc., </w:t>
      </w:r>
      <w:r w:rsidR="00114635" w:rsidRPr="004F6911">
        <w:rPr>
          <w:rFonts w:ascii="Times New Roman" w:hAnsi="Times New Roman" w:cs="Times New Roman"/>
        </w:rPr>
        <w:t xml:space="preserve">C-20030885 (Order entered April 26, 2005) (Commission assessed a $2000 penalty for improperly </w:t>
      </w:r>
      <w:r w:rsidR="00696B62" w:rsidRPr="004F6911">
        <w:rPr>
          <w:rFonts w:ascii="Times New Roman" w:hAnsi="Times New Roman" w:cs="Times New Roman"/>
        </w:rPr>
        <w:t>suspending service on two separate occasions)</w:t>
      </w:r>
      <w:r w:rsidRPr="004F6911">
        <w:rPr>
          <w:rFonts w:ascii="Times New Roman" w:hAnsi="Times New Roman" w:cs="Times New Roman"/>
        </w:rPr>
        <w:t>.</w:t>
      </w:r>
    </w:p>
    <w:p w:rsidR="00696B62" w:rsidRPr="004F6911" w:rsidRDefault="00696B62" w:rsidP="004D0390">
      <w:pPr>
        <w:spacing w:line="360" w:lineRule="auto"/>
        <w:rPr>
          <w:rFonts w:ascii="Times New Roman" w:hAnsi="Times New Roman" w:cs="Times New Roman"/>
        </w:rPr>
      </w:pPr>
    </w:p>
    <w:p w:rsidR="00696B62" w:rsidRPr="004F6911" w:rsidRDefault="00696B62" w:rsidP="004D0390">
      <w:pPr>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 xml:space="preserve">Considering the entire record </w:t>
      </w:r>
      <w:r w:rsidR="00D40C1D" w:rsidRPr="004F6911">
        <w:rPr>
          <w:rFonts w:ascii="Times New Roman" w:hAnsi="Times New Roman" w:cs="Times New Roman"/>
        </w:rPr>
        <w:t>and Verizon’s intentional violation</w:t>
      </w:r>
      <w:r w:rsidR="009128E5">
        <w:rPr>
          <w:rFonts w:ascii="Times New Roman" w:hAnsi="Times New Roman" w:cs="Times New Roman"/>
        </w:rPr>
        <w:t>,</w:t>
      </w:r>
      <w:r w:rsidR="00D40C1D" w:rsidRPr="004F6911">
        <w:rPr>
          <w:rStyle w:val="FootnoteReference"/>
          <w:rFonts w:ascii="Times New Roman" w:hAnsi="Times New Roman" w:cs="Times New Roman"/>
        </w:rPr>
        <w:footnoteReference w:id="2"/>
      </w:r>
      <w:r w:rsidRPr="004F6911">
        <w:rPr>
          <w:rFonts w:ascii="Times New Roman" w:hAnsi="Times New Roman" w:cs="Times New Roman"/>
        </w:rPr>
        <w:t xml:space="preserve"> Verizon should be </w:t>
      </w:r>
      <w:r w:rsidR="0057103C" w:rsidRPr="004F6911">
        <w:rPr>
          <w:rFonts w:ascii="Times New Roman" w:hAnsi="Times New Roman" w:cs="Times New Roman"/>
        </w:rPr>
        <w:t xml:space="preserve">assessed a civil penalty of $500.00 for each of the twelve months, April 2009 through March 2010, it violated the Code and Commission’s </w:t>
      </w:r>
      <w:r w:rsidR="0091209B" w:rsidRPr="004F6911">
        <w:rPr>
          <w:rFonts w:ascii="Times New Roman" w:hAnsi="Times New Roman" w:cs="Times New Roman"/>
        </w:rPr>
        <w:t xml:space="preserve">regulations in failing to bill Mr. Bennett $36.01 </w:t>
      </w:r>
      <w:r w:rsidR="00AC4ED6" w:rsidRPr="004F6911">
        <w:rPr>
          <w:rFonts w:ascii="Times New Roman" w:hAnsi="Times New Roman" w:cs="Times New Roman"/>
        </w:rPr>
        <w:t xml:space="preserve">monthly, excluding taxes, surcharges and optional services, </w:t>
      </w:r>
      <w:r w:rsidR="0091209B" w:rsidRPr="004F6911">
        <w:rPr>
          <w:rFonts w:ascii="Times New Roman" w:hAnsi="Times New Roman" w:cs="Times New Roman"/>
        </w:rPr>
        <w:t xml:space="preserve">for telephone service under its triple bundle plan.  Thus Verizon will be assessed a total civil penalty of $6,000.00 in the ordering paragraphs below. </w:t>
      </w:r>
    </w:p>
    <w:p w:rsidR="00037C76" w:rsidRPr="004F6911" w:rsidRDefault="00037C76" w:rsidP="004D0390">
      <w:pPr>
        <w:spacing w:line="360" w:lineRule="auto"/>
        <w:rPr>
          <w:rFonts w:ascii="Times New Roman" w:hAnsi="Times New Roman" w:cs="Times New Roman"/>
        </w:rPr>
      </w:pPr>
    </w:p>
    <w:p w:rsidR="00222414" w:rsidRDefault="00222414">
      <w:pPr>
        <w:autoSpaceDE/>
        <w:autoSpaceDN/>
        <w:rPr>
          <w:rFonts w:ascii="Times New Roman" w:hAnsi="Times New Roman" w:cs="Times New Roman"/>
          <w:u w:val="single"/>
        </w:rPr>
      </w:pPr>
      <w:r>
        <w:rPr>
          <w:rFonts w:ascii="Times New Roman" w:hAnsi="Times New Roman" w:cs="Times New Roman"/>
          <w:u w:val="single"/>
        </w:rPr>
        <w:br w:type="page"/>
      </w:r>
    </w:p>
    <w:p w:rsidR="00F240A7" w:rsidRPr="004F6911" w:rsidRDefault="00F240A7" w:rsidP="00F240A7">
      <w:pPr>
        <w:spacing w:line="360" w:lineRule="auto"/>
        <w:jc w:val="center"/>
        <w:rPr>
          <w:rFonts w:ascii="Times New Roman" w:hAnsi="Times New Roman" w:cs="Times New Roman"/>
          <w:u w:val="single"/>
        </w:rPr>
      </w:pPr>
      <w:r w:rsidRPr="004F6911">
        <w:rPr>
          <w:rFonts w:ascii="Times New Roman" w:hAnsi="Times New Roman" w:cs="Times New Roman"/>
          <w:u w:val="single"/>
        </w:rPr>
        <w:lastRenderedPageBreak/>
        <w:t>CONCLUSIONS OF LAW</w:t>
      </w:r>
    </w:p>
    <w:p w:rsidR="00F240A7" w:rsidRPr="004F6911" w:rsidRDefault="00F240A7" w:rsidP="00F240A7">
      <w:pPr>
        <w:spacing w:line="360" w:lineRule="auto"/>
        <w:ind w:firstLine="1440"/>
        <w:rPr>
          <w:rFonts w:ascii="Times New Roman" w:hAnsi="Times New Roman" w:cs="Times New Roman"/>
        </w:rPr>
      </w:pPr>
    </w:p>
    <w:p w:rsidR="00F240A7" w:rsidRPr="004F6911" w:rsidRDefault="00F240A7" w:rsidP="00C14821">
      <w:pPr>
        <w:numPr>
          <w:ilvl w:val="0"/>
          <w:numId w:val="4"/>
        </w:numPr>
        <w:tabs>
          <w:tab w:val="clear" w:pos="900"/>
          <w:tab w:val="num" w:pos="2160"/>
        </w:tabs>
        <w:autoSpaceDE/>
        <w:autoSpaceDN/>
        <w:spacing w:line="360" w:lineRule="auto"/>
        <w:ind w:left="0" w:firstLine="1440"/>
        <w:rPr>
          <w:rFonts w:ascii="Times New Roman" w:hAnsi="Times New Roman" w:cs="Times New Roman"/>
        </w:rPr>
      </w:pPr>
      <w:r w:rsidRPr="004F6911">
        <w:rPr>
          <w:rFonts w:ascii="Times New Roman" w:hAnsi="Times New Roman" w:cs="Times New Roman"/>
        </w:rPr>
        <w:t>The Commission has jurisdiction over the parties and the subject matter of this proceeding relating to telephone service.  66 Pa. C.S. §</w:t>
      </w:r>
      <w:r w:rsidR="009128E5">
        <w:rPr>
          <w:rFonts w:ascii="Times New Roman" w:hAnsi="Times New Roman" w:cs="Times New Roman"/>
        </w:rPr>
        <w:t xml:space="preserve"> </w:t>
      </w:r>
      <w:r w:rsidRPr="004F6911">
        <w:rPr>
          <w:rFonts w:ascii="Times New Roman" w:hAnsi="Times New Roman" w:cs="Times New Roman"/>
        </w:rPr>
        <w:t>701.</w:t>
      </w:r>
    </w:p>
    <w:p w:rsidR="00F240A7" w:rsidRPr="004F6911" w:rsidRDefault="00F240A7" w:rsidP="00C14821">
      <w:pPr>
        <w:autoSpaceDE/>
        <w:autoSpaceDN/>
        <w:spacing w:line="360" w:lineRule="auto"/>
        <w:rPr>
          <w:rFonts w:ascii="Times New Roman" w:hAnsi="Times New Roman" w:cs="Times New Roman"/>
        </w:rPr>
      </w:pPr>
    </w:p>
    <w:p w:rsidR="00797D50" w:rsidRPr="004F6911" w:rsidRDefault="00F240A7" w:rsidP="00C14821">
      <w:pPr>
        <w:pStyle w:val="FootnoteText"/>
        <w:spacing w:line="360" w:lineRule="auto"/>
        <w:rPr>
          <w:sz w:val="24"/>
          <w:szCs w:val="24"/>
        </w:rPr>
      </w:pPr>
      <w:r w:rsidRPr="004F6911">
        <w:rPr>
          <w:sz w:val="24"/>
          <w:szCs w:val="24"/>
        </w:rPr>
        <w:tab/>
      </w:r>
      <w:r w:rsidRPr="004F6911">
        <w:rPr>
          <w:sz w:val="24"/>
          <w:szCs w:val="24"/>
        </w:rPr>
        <w:tab/>
        <w:t>2.</w:t>
      </w:r>
      <w:r w:rsidRPr="004F6911">
        <w:rPr>
          <w:sz w:val="24"/>
          <w:szCs w:val="24"/>
        </w:rPr>
        <w:tab/>
        <w:t>The Commission does not have jurisdiction to regulate internet and satellite televi</w:t>
      </w:r>
      <w:r w:rsidR="00797D50" w:rsidRPr="004F6911">
        <w:rPr>
          <w:sz w:val="24"/>
          <w:szCs w:val="24"/>
        </w:rPr>
        <w:t>sion services</w:t>
      </w:r>
      <w:r w:rsidR="00E57F6D" w:rsidRPr="004F6911">
        <w:rPr>
          <w:sz w:val="24"/>
          <w:szCs w:val="24"/>
        </w:rPr>
        <w:t xml:space="preserve">, </w:t>
      </w:r>
      <w:r w:rsidR="00797D50" w:rsidRPr="004F6911">
        <w:rPr>
          <w:sz w:val="24"/>
          <w:szCs w:val="24"/>
        </w:rPr>
        <w:t xml:space="preserve">which are under the Federal Communication Commission’s jurisdiction. </w:t>
      </w:r>
      <w:r w:rsidR="00222414">
        <w:rPr>
          <w:sz w:val="24"/>
          <w:szCs w:val="24"/>
        </w:rPr>
        <w:t xml:space="preserve"> </w:t>
      </w:r>
      <w:proofErr w:type="gramStart"/>
      <w:r w:rsidR="00797D50" w:rsidRPr="004F6911">
        <w:rPr>
          <w:sz w:val="24"/>
          <w:szCs w:val="24"/>
        </w:rPr>
        <w:t xml:space="preserve">47 U.S.C. § 151, </w:t>
      </w:r>
      <w:r w:rsidR="00797D50" w:rsidRPr="004F6911">
        <w:rPr>
          <w:i/>
          <w:sz w:val="24"/>
          <w:szCs w:val="24"/>
        </w:rPr>
        <w:t>et seq</w:t>
      </w:r>
      <w:r w:rsidR="00797D50" w:rsidRPr="004F6911">
        <w:rPr>
          <w:sz w:val="24"/>
          <w:szCs w:val="24"/>
        </w:rPr>
        <w:t>.</w:t>
      </w:r>
      <w:proofErr w:type="gramEnd"/>
      <w:r w:rsidR="00797D50" w:rsidRPr="004F6911">
        <w:rPr>
          <w:sz w:val="24"/>
          <w:szCs w:val="24"/>
        </w:rPr>
        <w:t xml:space="preserve"> </w:t>
      </w:r>
    </w:p>
    <w:p w:rsidR="00F240A7" w:rsidRPr="004F6911" w:rsidRDefault="00F240A7" w:rsidP="00C14821">
      <w:pPr>
        <w:autoSpaceDE/>
        <w:autoSpaceDN/>
        <w:spacing w:line="360" w:lineRule="auto"/>
        <w:rPr>
          <w:rFonts w:ascii="Times New Roman" w:hAnsi="Times New Roman" w:cs="Times New Roman"/>
        </w:rPr>
      </w:pPr>
    </w:p>
    <w:p w:rsidR="00F240A7" w:rsidRPr="004F6911" w:rsidRDefault="00E57F6D" w:rsidP="00C14821">
      <w:pPr>
        <w:autoSpaceDE/>
        <w:autoSpaceDN/>
        <w:spacing w:line="360" w:lineRule="auto"/>
        <w:rPr>
          <w:rFonts w:ascii="Times New Roman" w:hAnsi="Times New Roman" w:cs="Times New Roman"/>
        </w:rPr>
      </w:pPr>
      <w:r w:rsidRPr="004F6911">
        <w:rPr>
          <w:rFonts w:ascii="Times New Roman" w:hAnsi="Times New Roman" w:cs="Times New Roman"/>
        </w:rPr>
        <w:tab/>
      </w:r>
      <w:r w:rsidRPr="004F6911">
        <w:rPr>
          <w:rFonts w:ascii="Times New Roman" w:hAnsi="Times New Roman" w:cs="Times New Roman"/>
        </w:rPr>
        <w:tab/>
        <w:t>3.</w:t>
      </w:r>
      <w:r w:rsidRPr="004F6911">
        <w:rPr>
          <w:rFonts w:ascii="Times New Roman" w:hAnsi="Times New Roman" w:cs="Times New Roman"/>
        </w:rPr>
        <w:tab/>
      </w:r>
      <w:r w:rsidR="00F240A7" w:rsidRPr="004F6911">
        <w:rPr>
          <w:rFonts w:ascii="Times New Roman" w:hAnsi="Times New Roman" w:cs="Times New Roman"/>
        </w:rPr>
        <w:t xml:space="preserve">Complainant carries the burden of proving Respondent has in some manner violated the provisions of the Public Utility Code (Code) or the regulations of the Commission in the course of providing </w:t>
      </w:r>
      <w:r w:rsidRPr="004F6911">
        <w:rPr>
          <w:rFonts w:ascii="Times New Roman" w:hAnsi="Times New Roman" w:cs="Times New Roman"/>
        </w:rPr>
        <w:t xml:space="preserve">him telephone </w:t>
      </w:r>
      <w:r w:rsidR="00F240A7" w:rsidRPr="004F6911">
        <w:rPr>
          <w:rFonts w:ascii="Times New Roman" w:hAnsi="Times New Roman" w:cs="Times New Roman"/>
        </w:rPr>
        <w:t xml:space="preserve">service.  </w:t>
      </w:r>
      <w:proofErr w:type="gramStart"/>
      <w:r w:rsidR="00F240A7" w:rsidRPr="004F6911">
        <w:rPr>
          <w:rFonts w:ascii="Times New Roman" w:hAnsi="Times New Roman" w:cs="Times New Roman"/>
        </w:rPr>
        <w:t>Section 332(a) of the Public Utility Code, 66 Pa. C.S. § 332(a).</w:t>
      </w:r>
      <w:proofErr w:type="gramEnd"/>
      <w:r w:rsidR="00F240A7" w:rsidRPr="004F6911">
        <w:rPr>
          <w:rFonts w:ascii="Times New Roman" w:hAnsi="Times New Roman" w:cs="Times New Roman"/>
        </w:rPr>
        <w:t xml:space="preserve"> </w:t>
      </w:r>
    </w:p>
    <w:p w:rsidR="00F240A7" w:rsidRPr="004F6911" w:rsidRDefault="00F240A7" w:rsidP="00C14821">
      <w:pPr>
        <w:spacing w:line="360" w:lineRule="auto"/>
        <w:rPr>
          <w:rFonts w:ascii="Times New Roman" w:hAnsi="Times New Roman" w:cs="Times New Roman"/>
        </w:rPr>
      </w:pPr>
    </w:p>
    <w:p w:rsidR="00F240A7" w:rsidRPr="004F6911" w:rsidRDefault="00F240A7" w:rsidP="00C14821">
      <w:pPr>
        <w:pStyle w:val="FootnoteText"/>
        <w:spacing w:line="360" w:lineRule="auto"/>
        <w:rPr>
          <w:sz w:val="24"/>
          <w:szCs w:val="24"/>
        </w:rPr>
      </w:pPr>
      <w:r w:rsidRPr="004F6911">
        <w:rPr>
          <w:sz w:val="24"/>
          <w:szCs w:val="24"/>
        </w:rPr>
        <w:tab/>
      </w:r>
      <w:r w:rsidRPr="004F6911">
        <w:rPr>
          <w:sz w:val="24"/>
          <w:szCs w:val="24"/>
        </w:rPr>
        <w:tab/>
      </w:r>
      <w:r w:rsidR="00D61AAF" w:rsidRPr="004F6911">
        <w:rPr>
          <w:sz w:val="24"/>
          <w:szCs w:val="24"/>
        </w:rPr>
        <w:t>4</w:t>
      </w:r>
      <w:r w:rsidRPr="004F6911">
        <w:rPr>
          <w:sz w:val="24"/>
          <w:szCs w:val="24"/>
        </w:rPr>
        <w:t>.</w:t>
      </w:r>
      <w:r w:rsidRPr="004F6911">
        <w:rPr>
          <w:sz w:val="24"/>
          <w:szCs w:val="24"/>
        </w:rPr>
        <w:tab/>
        <w:t>Complainant carried the burden of proving Respondent violated the Code and Commission regulations and failed to provide Complainant with reasonable customer service</w:t>
      </w:r>
      <w:r w:rsidR="00E57F6D" w:rsidRPr="004F6911">
        <w:rPr>
          <w:sz w:val="24"/>
          <w:szCs w:val="24"/>
        </w:rPr>
        <w:t xml:space="preserve"> relating to his telephone billings</w:t>
      </w:r>
      <w:r w:rsidRPr="004F6911">
        <w:rPr>
          <w:sz w:val="24"/>
          <w:szCs w:val="24"/>
        </w:rPr>
        <w:t>.</w:t>
      </w:r>
      <w:r w:rsidR="0064575F" w:rsidRPr="004F6911">
        <w:rPr>
          <w:sz w:val="24"/>
          <w:szCs w:val="24"/>
        </w:rPr>
        <w:t xml:space="preserve"> </w:t>
      </w:r>
      <w:r w:rsidR="009128E5">
        <w:rPr>
          <w:sz w:val="24"/>
          <w:szCs w:val="24"/>
        </w:rPr>
        <w:t xml:space="preserve"> </w:t>
      </w:r>
      <w:proofErr w:type="gramStart"/>
      <w:r w:rsidR="0064575F" w:rsidRPr="004F6911">
        <w:rPr>
          <w:sz w:val="24"/>
          <w:szCs w:val="24"/>
        </w:rPr>
        <w:t>66 Pa. C.S. § 1501.</w:t>
      </w:r>
      <w:proofErr w:type="gramEnd"/>
    </w:p>
    <w:p w:rsidR="002E7D03" w:rsidRPr="004F6911" w:rsidRDefault="002E7D03" w:rsidP="00C14821">
      <w:pPr>
        <w:pStyle w:val="FootnoteText"/>
        <w:spacing w:line="360" w:lineRule="auto"/>
        <w:rPr>
          <w:sz w:val="24"/>
          <w:szCs w:val="24"/>
        </w:rPr>
      </w:pPr>
    </w:p>
    <w:p w:rsidR="002E7D03" w:rsidRPr="004F6911" w:rsidRDefault="002E7D03" w:rsidP="00C14821">
      <w:pPr>
        <w:pStyle w:val="FootnoteText"/>
        <w:spacing w:line="360" w:lineRule="auto"/>
        <w:rPr>
          <w:sz w:val="24"/>
          <w:szCs w:val="24"/>
        </w:rPr>
      </w:pPr>
      <w:r w:rsidRPr="004F6911">
        <w:rPr>
          <w:sz w:val="24"/>
          <w:szCs w:val="24"/>
        </w:rPr>
        <w:tab/>
      </w:r>
      <w:r w:rsidRPr="004F6911">
        <w:rPr>
          <w:sz w:val="24"/>
          <w:szCs w:val="24"/>
        </w:rPr>
        <w:tab/>
      </w:r>
      <w:r w:rsidR="00D61AAF" w:rsidRPr="004F6911">
        <w:rPr>
          <w:sz w:val="24"/>
          <w:szCs w:val="24"/>
        </w:rPr>
        <w:t>5</w:t>
      </w:r>
      <w:r w:rsidRPr="004F6911">
        <w:rPr>
          <w:sz w:val="24"/>
          <w:szCs w:val="24"/>
        </w:rPr>
        <w:t>.</w:t>
      </w:r>
      <w:r w:rsidRPr="004F6911">
        <w:rPr>
          <w:sz w:val="24"/>
          <w:szCs w:val="24"/>
        </w:rPr>
        <w:tab/>
        <w:t xml:space="preserve">The </w:t>
      </w:r>
      <w:r w:rsidR="00D52BFF" w:rsidRPr="004F6911">
        <w:rPr>
          <w:sz w:val="24"/>
          <w:szCs w:val="24"/>
        </w:rPr>
        <w:t xml:space="preserve">Respondent is required to </w:t>
      </w:r>
      <w:r w:rsidRPr="004F6911">
        <w:rPr>
          <w:sz w:val="24"/>
          <w:szCs w:val="24"/>
        </w:rPr>
        <w:t xml:space="preserve">credit </w:t>
      </w:r>
      <w:r w:rsidR="00D52BFF" w:rsidRPr="004F6911">
        <w:rPr>
          <w:sz w:val="24"/>
          <w:szCs w:val="24"/>
        </w:rPr>
        <w:t xml:space="preserve">Complainant’s </w:t>
      </w:r>
      <w:r w:rsidRPr="004F6911">
        <w:rPr>
          <w:sz w:val="24"/>
          <w:szCs w:val="24"/>
        </w:rPr>
        <w:t>account</w:t>
      </w:r>
      <w:r w:rsidR="00FD15BE" w:rsidRPr="004F6911">
        <w:rPr>
          <w:sz w:val="24"/>
          <w:szCs w:val="24"/>
        </w:rPr>
        <w:t xml:space="preserve"> for </w:t>
      </w:r>
      <w:r w:rsidR="006B6C68" w:rsidRPr="004F6911">
        <w:rPr>
          <w:sz w:val="24"/>
          <w:szCs w:val="24"/>
        </w:rPr>
        <w:t xml:space="preserve">the </w:t>
      </w:r>
      <w:r w:rsidR="00FD15BE" w:rsidRPr="004F6911">
        <w:rPr>
          <w:sz w:val="24"/>
          <w:szCs w:val="24"/>
        </w:rPr>
        <w:t>overbillings related to his telephone service</w:t>
      </w:r>
      <w:r w:rsidR="00D52BFF" w:rsidRPr="004F6911">
        <w:rPr>
          <w:sz w:val="24"/>
          <w:szCs w:val="24"/>
        </w:rPr>
        <w:t xml:space="preserve">, </w:t>
      </w:r>
      <w:r w:rsidR="00FD15BE" w:rsidRPr="004F6911">
        <w:rPr>
          <w:sz w:val="24"/>
          <w:szCs w:val="24"/>
        </w:rPr>
        <w:t>52 Pa. Code § 65.19</w:t>
      </w:r>
      <w:r w:rsidR="00D52BFF" w:rsidRPr="004F6911">
        <w:rPr>
          <w:sz w:val="24"/>
          <w:szCs w:val="24"/>
        </w:rPr>
        <w:t xml:space="preserve">(b), </w:t>
      </w:r>
      <w:r w:rsidR="00D61AAF" w:rsidRPr="004F6911">
        <w:rPr>
          <w:sz w:val="24"/>
          <w:szCs w:val="24"/>
        </w:rPr>
        <w:t xml:space="preserve">and </w:t>
      </w:r>
      <w:r w:rsidR="00D33F7F" w:rsidRPr="004F6911">
        <w:rPr>
          <w:sz w:val="24"/>
          <w:szCs w:val="24"/>
        </w:rPr>
        <w:t>pay</w:t>
      </w:r>
      <w:r w:rsidR="006B6C68" w:rsidRPr="004F6911">
        <w:rPr>
          <w:sz w:val="24"/>
          <w:szCs w:val="24"/>
        </w:rPr>
        <w:t xml:space="preserve"> a charge of 1.25% per month on the overbillings from April 2009 until the credit is applied. </w:t>
      </w:r>
      <w:r w:rsidR="009128E5">
        <w:rPr>
          <w:sz w:val="24"/>
          <w:szCs w:val="24"/>
        </w:rPr>
        <w:t xml:space="preserve"> </w:t>
      </w:r>
      <w:proofErr w:type="gramStart"/>
      <w:r w:rsidR="006B6C68" w:rsidRPr="004F6911">
        <w:rPr>
          <w:sz w:val="24"/>
          <w:szCs w:val="24"/>
        </w:rPr>
        <w:t>52 Pa. § 64.16(a)</w:t>
      </w:r>
      <w:r w:rsidR="00FD15BE" w:rsidRPr="004F6911">
        <w:rPr>
          <w:sz w:val="24"/>
          <w:szCs w:val="24"/>
        </w:rPr>
        <w:t>.</w:t>
      </w:r>
      <w:proofErr w:type="gramEnd"/>
    </w:p>
    <w:p w:rsidR="00F240A7" w:rsidRPr="004F6911" w:rsidRDefault="00F240A7" w:rsidP="00C14821">
      <w:pPr>
        <w:pStyle w:val="FootnoteText"/>
        <w:spacing w:line="360" w:lineRule="auto"/>
        <w:rPr>
          <w:sz w:val="24"/>
          <w:szCs w:val="24"/>
        </w:rPr>
      </w:pPr>
    </w:p>
    <w:p w:rsidR="00C14821" w:rsidRDefault="00F240A7" w:rsidP="00C14821">
      <w:pPr>
        <w:pStyle w:val="FootnoteText"/>
        <w:spacing w:line="360" w:lineRule="auto"/>
        <w:rPr>
          <w:sz w:val="24"/>
          <w:szCs w:val="24"/>
        </w:rPr>
      </w:pPr>
      <w:r w:rsidRPr="004F6911">
        <w:rPr>
          <w:sz w:val="24"/>
          <w:szCs w:val="24"/>
        </w:rPr>
        <w:tab/>
      </w:r>
      <w:r w:rsidRPr="004F6911">
        <w:rPr>
          <w:sz w:val="24"/>
          <w:szCs w:val="24"/>
        </w:rPr>
        <w:tab/>
      </w:r>
      <w:r w:rsidR="00D61AAF" w:rsidRPr="004F6911">
        <w:rPr>
          <w:sz w:val="24"/>
          <w:szCs w:val="24"/>
        </w:rPr>
        <w:t>6</w:t>
      </w:r>
      <w:r w:rsidRPr="004F6911">
        <w:rPr>
          <w:sz w:val="24"/>
          <w:szCs w:val="24"/>
        </w:rPr>
        <w:t>.</w:t>
      </w:r>
      <w:r w:rsidRPr="004F6911">
        <w:rPr>
          <w:sz w:val="24"/>
          <w:szCs w:val="24"/>
        </w:rPr>
        <w:tab/>
        <w:t xml:space="preserve">The Commission is authorized to consider and impose civil monetary penalties against a public utility company.  </w:t>
      </w:r>
      <w:proofErr w:type="gramStart"/>
      <w:r w:rsidRPr="004F6911">
        <w:rPr>
          <w:sz w:val="24"/>
          <w:szCs w:val="24"/>
        </w:rPr>
        <w:t>52 Pa. Code §</w:t>
      </w:r>
      <w:r w:rsidR="009128E5">
        <w:rPr>
          <w:sz w:val="24"/>
          <w:szCs w:val="24"/>
        </w:rPr>
        <w:t xml:space="preserve"> </w:t>
      </w:r>
      <w:r w:rsidRPr="004F6911">
        <w:rPr>
          <w:sz w:val="24"/>
          <w:szCs w:val="24"/>
        </w:rPr>
        <w:t>1201</w:t>
      </w:r>
      <w:r w:rsidR="00222414">
        <w:rPr>
          <w:sz w:val="24"/>
          <w:szCs w:val="24"/>
        </w:rPr>
        <w:t>,</w:t>
      </w:r>
      <w:r w:rsidRPr="004F6911">
        <w:rPr>
          <w:sz w:val="24"/>
          <w:szCs w:val="24"/>
        </w:rPr>
        <w:t xml:space="preserve"> </w:t>
      </w:r>
      <w:r w:rsidRPr="009128E5">
        <w:rPr>
          <w:i/>
          <w:sz w:val="24"/>
          <w:szCs w:val="24"/>
        </w:rPr>
        <w:t>et seq</w:t>
      </w:r>
      <w:r w:rsidRPr="004F6911">
        <w:rPr>
          <w:sz w:val="24"/>
          <w:szCs w:val="24"/>
        </w:rPr>
        <w:t>.</w:t>
      </w:r>
      <w:proofErr w:type="gramEnd"/>
    </w:p>
    <w:p w:rsidR="00C14821" w:rsidRDefault="00C14821" w:rsidP="00C14821">
      <w:pPr>
        <w:pStyle w:val="FootnoteText"/>
        <w:spacing w:line="360" w:lineRule="auto"/>
        <w:rPr>
          <w:sz w:val="24"/>
          <w:szCs w:val="24"/>
        </w:rPr>
      </w:pPr>
    </w:p>
    <w:p w:rsidR="006B2B4D" w:rsidRPr="001913F8" w:rsidRDefault="005F4A3D" w:rsidP="001913F8">
      <w:pPr>
        <w:pStyle w:val="FootnoteText"/>
        <w:spacing w:line="360" w:lineRule="auto"/>
        <w:ind w:firstLine="1440"/>
        <w:rPr>
          <w:sz w:val="24"/>
          <w:szCs w:val="24"/>
        </w:rPr>
      </w:pPr>
      <w:r w:rsidRPr="001913F8">
        <w:rPr>
          <w:sz w:val="24"/>
          <w:szCs w:val="24"/>
        </w:rPr>
        <w:t>7</w:t>
      </w:r>
      <w:r w:rsidR="00F240A7" w:rsidRPr="001913F8">
        <w:rPr>
          <w:sz w:val="24"/>
          <w:szCs w:val="24"/>
        </w:rPr>
        <w:t>.</w:t>
      </w:r>
      <w:r w:rsidR="00F240A7" w:rsidRPr="001913F8">
        <w:rPr>
          <w:sz w:val="24"/>
          <w:szCs w:val="24"/>
        </w:rPr>
        <w:tab/>
        <w:t>The v</w:t>
      </w:r>
      <w:r w:rsidR="00A72986" w:rsidRPr="001913F8">
        <w:rPr>
          <w:sz w:val="24"/>
          <w:szCs w:val="24"/>
        </w:rPr>
        <w:t>iolations are serious in nature</w:t>
      </w:r>
      <w:r w:rsidR="002E7D03" w:rsidRPr="001913F8">
        <w:rPr>
          <w:sz w:val="24"/>
          <w:szCs w:val="24"/>
        </w:rPr>
        <w:t xml:space="preserve"> and</w:t>
      </w:r>
      <w:r w:rsidR="00A72986" w:rsidRPr="001913F8">
        <w:rPr>
          <w:sz w:val="24"/>
          <w:szCs w:val="24"/>
        </w:rPr>
        <w:t xml:space="preserve"> deemed</w:t>
      </w:r>
      <w:r w:rsidR="006B2B4D" w:rsidRPr="001913F8">
        <w:rPr>
          <w:sz w:val="24"/>
          <w:szCs w:val="24"/>
        </w:rPr>
        <w:t xml:space="preserve"> intentional</w:t>
      </w:r>
      <w:r w:rsidR="002E7D03" w:rsidRPr="001913F8">
        <w:rPr>
          <w:sz w:val="24"/>
          <w:szCs w:val="24"/>
        </w:rPr>
        <w:t>.</w:t>
      </w:r>
      <w:r w:rsidR="006B2B4D" w:rsidRPr="001913F8">
        <w:rPr>
          <w:sz w:val="24"/>
          <w:szCs w:val="24"/>
        </w:rPr>
        <w:t xml:space="preserve"> </w:t>
      </w:r>
      <w:r w:rsidR="009128E5" w:rsidRPr="001913F8">
        <w:rPr>
          <w:sz w:val="24"/>
          <w:szCs w:val="24"/>
        </w:rPr>
        <w:t xml:space="preserve"> </w:t>
      </w:r>
      <w:proofErr w:type="gramStart"/>
      <w:r w:rsidR="006B2B4D" w:rsidRPr="001913F8">
        <w:rPr>
          <w:sz w:val="24"/>
          <w:szCs w:val="24"/>
        </w:rPr>
        <w:t>52 Pa. Code §</w:t>
      </w:r>
      <w:r w:rsidR="009128E5" w:rsidRPr="001913F8">
        <w:rPr>
          <w:sz w:val="24"/>
          <w:szCs w:val="24"/>
        </w:rPr>
        <w:t xml:space="preserve"> </w:t>
      </w:r>
      <w:r w:rsidR="006B2B4D" w:rsidRPr="001913F8">
        <w:rPr>
          <w:sz w:val="24"/>
          <w:szCs w:val="24"/>
        </w:rPr>
        <w:t>69.1201(c) (1) and (3).</w:t>
      </w:r>
      <w:proofErr w:type="gramEnd"/>
    </w:p>
    <w:p w:rsidR="002E7D03" w:rsidRPr="004F6911" w:rsidRDefault="002E7D03" w:rsidP="002E7D03">
      <w:pPr>
        <w:pStyle w:val="FootnoteText"/>
        <w:spacing w:line="360" w:lineRule="auto"/>
        <w:rPr>
          <w:sz w:val="24"/>
          <w:szCs w:val="24"/>
        </w:rPr>
      </w:pPr>
    </w:p>
    <w:p w:rsidR="00F240A7" w:rsidRPr="004F6911" w:rsidRDefault="00A72986" w:rsidP="002E7D03">
      <w:pPr>
        <w:pStyle w:val="FootnoteText"/>
        <w:spacing w:line="360" w:lineRule="auto"/>
        <w:rPr>
          <w:sz w:val="24"/>
          <w:szCs w:val="24"/>
        </w:rPr>
      </w:pPr>
      <w:r w:rsidRPr="004F6911">
        <w:rPr>
          <w:sz w:val="24"/>
          <w:szCs w:val="24"/>
        </w:rPr>
        <w:t xml:space="preserve"> </w:t>
      </w:r>
    </w:p>
    <w:p w:rsidR="00C14821" w:rsidRDefault="00C14821">
      <w:pPr>
        <w:autoSpaceDE/>
        <w:autoSpaceDN/>
        <w:rPr>
          <w:rFonts w:ascii="Times New Roman" w:hAnsi="Times New Roman" w:cs="Times New Roman"/>
          <w:u w:val="single"/>
        </w:rPr>
      </w:pPr>
      <w:r>
        <w:rPr>
          <w:rFonts w:ascii="Times New Roman" w:hAnsi="Times New Roman" w:cs="Times New Roman"/>
          <w:u w:val="single"/>
        </w:rPr>
        <w:br w:type="page"/>
      </w:r>
    </w:p>
    <w:p w:rsidR="00F240A7" w:rsidRPr="004F6911" w:rsidRDefault="00F240A7" w:rsidP="00F240A7">
      <w:pPr>
        <w:spacing w:line="360" w:lineRule="auto"/>
        <w:jc w:val="center"/>
        <w:outlineLvl w:val="0"/>
        <w:rPr>
          <w:rFonts w:ascii="Times New Roman" w:hAnsi="Times New Roman" w:cs="Times New Roman"/>
          <w:u w:val="single"/>
        </w:rPr>
      </w:pPr>
      <w:r w:rsidRPr="004F6911">
        <w:rPr>
          <w:rFonts w:ascii="Times New Roman" w:hAnsi="Times New Roman" w:cs="Times New Roman"/>
          <w:u w:val="single"/>
        </w:rPr>
        <w:lastRenderedPageBreak/>
        <w:t>ORDER</w:t>
      </w:r>
    </w:p>
    <w:p w:rsidR="00F240A7" w:rsidRPr="004F6911" w:rsidRDefault="00F240A7" w:rsidP="00F240A7">
      <w:pPr>
        <w:tabs>
          <w:tab w:val="num" w:pos="2160"/>
        </w:tabs>
        <w:spacing w:line="360" w:lineRule="auto"/>
        <w:rPr>
          <w:rFonts w:ascii="Times New Roman" w:hAnsi="Times New Roman" w:cs="Times New Roman"/>
          <w:u w:val="single"/>
        </w:rPr>
      </w:pPr>
    </w:p>
    <w:p w:rsidR="00F240A7" w:rsidRPr="004F6911" w:rsidRDefault="00F240A7" w:rsidP="00F240A7">
      <w:pPr>
        <w:tabs>
          <w:tab w:val="num" w:pos="2160"/>
        </w:tabs>
        <w:spacing w:line="360" w:lineRule="auto"/>
        <w:ind w:firstLine="1440"/>
        <w:rPr>
          <w:rFonts w:ascii="Times New Roman" w:hAnsi="Times New Roman" w:cs="Times New Roman"/>
        </w:rPr>
      </w:pPr>
      <w:r w:rsidRPr="004F6911">
        <w:rPr>
          <w:rFonts w:ascii="Times New Roman" w:hAnsi="Times New Roman" w:cs="Times New Roman"/>
        </w:rPr>
        <w:t xml:space="preserve">THEREFORE, </w:t>
      </w:r>
    </w:p>
    <w:p w:rsidR="00F240A7" w:rsidRPr="004F6911" w:rsidRDefault="00F240A7" w:rsidP="00F240A7">
      <w:pPr>
        <w:tabs>
          <w:tab w:val="num" w:pos="2160"/>
        </w:tabs>
        <w:spacing w:line="360" w:lineRule="auto"/>
        <w:rPr>
          <w:rFonts w:ascii="Times New Roman" w:hAnsi="Times New Roman" w:cs="Times New Roman"/>
        </w:rPr>
      </w:pPr>
    </w:p>
    <w:p w:rsidR="00F240A7" w:rsidRPr="004F6911" w:rsidRDefault="00F240A7" w:rsidP="00F240A7">
      <w:pPr>
        <w:tabs>
          <w:tab w:val="num" w:pos="2160"/>
        </w:tabs>
        <w:spacing w:line="360" w:lineRule="auto"/>
        <w:ind w:firstLine="1440"/>
        <w:outlineLvl w:val="0"/>
        <w:rPr>
          <w:rFonts w:ascii="Times New Roman" w:hAnsi="Times New Roman" w:cs="Times New Roman"/>
        </w:rPr>
      </w:pPr>
      <w:r w:rsidRPr="004F6911">
        <w:rPr>
          <w:rFonts w:ascii="Times New Roman" w:hAnsi="Times New Roman" w:cs="Times New Roman"/>
        </w:rPr>
        <w:t>IT IS ORDERED:</w:t>
      </w:r>
    </w:p>
    <w:p w:rsidR="00F240A7" w:rsidRPr="004F6911" w:rsidRDefault="00F240A7" w:rsidP="00F240A7">
      <w:pPr>
        <w:tabs>
          <w:tab w:val="num" w:pos="2160"/>
        </w:tabs>
        <w:spacing w:line="360" w:lineRule="auto"/>
        <w:rPr>
          <w:rFonts w:ascii="Times New Roman" w:hAnsi="Times New Roman" w:cs="Times New Roman"/>
        </w:rPr>
      </w:pPr>
    </w:p>
    <w:p w:rsidR="00F64363" w:rsidRPr="004F6911" w:rsidRDefault="00F240A7" w:rsidP="00F240A7">
      <w:pPr>
        <w:numPr>
          <w:ilvl w:val="0"/>
          <w:numId w:val="5"/>
        </w:numPr>
        <w:tabs>
          <w:tab w:val="num" w:pos="2160"/>
        </w:tabs>
        <w:autoSpaceDE/>
        <w:autoSpaceDN/>
        <w:spacing w:line="360" w:lineRule="auto"/>
        <w:ind w:left="0" w:firstLine="1440"/>
        <w:rPr>
          <w:rFonts w:ascii="Times New Roman" w:hAnsi="Times New Roman" w:cs="Times New Roman"/>
        </w:rPr>
      </w:pPr>
      <w:r w:rsidRPr="004F6911">
        <w:rPr>
          <w:rFonts w:ascii="Times New Roman" w:hAnsi="Times New Roman" w:cs="Times New Roman"/>
        </w:rPr>
        <w:t xml:space="preserve">That the Complaint of </w:t>
      </w:r>
      <w:r w:rsidR="006B2B4D" w:rsidRPr="004F6911">
        <w:rPr>
          <w:rFonts w:ascii="Times New Roman" w:hAnsi="Times New Roman" w:cs="Times New Roman"/>
        </w:rPr>
        <w:t xml:space="preserve">Russell L. Bennett </w:t>
      </w:r>
      <w:r w:rsidRPr="004F6911">
        <w:rPr>
          <w:rFonts w:ascii="Times New Roman" w:hAnsi="Times New Roman" w:cs="Times New Roman"/>
        </w:rPr>
        <w:t xml:space="preserve">against </w:t>
      </w:r>
      <w:r w:rsidR="006B2B4D" w:rsidRPr="004F6911">
        <w:rPr>
          <w:rFonts w:ascii="Times New Roman" w:hAnsi="Times New Roman" w:cs="Times New Roman"/>
        </w:rPr>
        <w:t xml:space="preserve">Verizon Pennsylvania Inc., </w:t>
      </w:r>
      <w:r w:rsidRPr="004F6911">
        <w:rPr>
          <w:rFonts w:ascii="Times New Roman" w:hAnsi="Times New Roman" w:cs="Times New Roman"/>
        </w:rPr>
        <w:t>at Docket No. C-2010-21</w:t>
      </w:r>
      <w:r w:rsidR="00F64363" w:rsidRPr="004F6911">
        <w:rPr>
          <w:rFonts w:ascii="Times New Roman" w:hAnsi="Times New Roman" w:cs="Times New Roman"/>
        </w:rPr>
        <w:t>90280</w:t>
      </w:r>
      <w:r w:rsidRPr="004F6911">
        <w:rPr>
          <w:rFonts w:ascii="Times New Roman" w:hAnsi="Times New Roman" w:cs="Times New Roman"/>
        </w:rPr>
        <w:t xml:space="preserve"> is hereby sustained</w:t>
      </w:r>
      <w:r w:rsidR="00F64363" w:rsidRPr="004F6911">
        <w:rPr>
          <w:rFonts w:ascii="Times New Roman" w:hAnsi="Times New Roman" w:cs="Times New Roman"/>
        </w:rPr>
        <w:t xml:space="preserve"> in part for services relating to telephone billings.</w:t>
      </w:r>
    </w:p>
    <w:p w:rsidR="005F4A3D" w:rsidRPr="004F6911" w:rsidRDefault="005F4A3D" w:rsidP="005F4A3D">
      <w:pPr>
        <w:autoSpaceDE/>
        <w:autoSpaceDN/>
        <w:spacing w:line="360" w:lineRule="auto"/>
        <w:rPr>
          <w:rFonts w:ascii="Times New Roman" w:hAnsi="Times New Roman" w:cs="Times New Roman"/>
        </w:rPr>
      </w:pPr>
    </w:p>
    <w:p w:rsidR="00FE001D" w:rsidRPr="004F6911" w:rsidRDefault="00FE001D" w:rsidP="00FE001D">
      <w:pPr>
        <w:numPr>
          <w:ilvl w:val="0"/>
          <w:numId w:val="5"/>
        </w:numPr>
        <w:tabs>
          <w:tab w:val="num" w:pos="2160"/>
        </w:tabs>
        <w:autoSpaceDE/>
        <w:autoSpaceDN/>
        <w:spacing w:line="360" w:lineRule="auto"/>
        <w:ind w:left="0" w:firstLine="1440"/>
        <w:rPr>
          <w:rFonts w:ascii="Times New Roman" w:hAnsi="Times New Roman" w:cs="Times New Roman"/>
        </w:rPr>
      </w:pPr>
      <w:r w:rsidRPr="004F6911">
        <w:rPr>
          <w:rFonts w:ascii="Times New Roman" w:hAnsi="Times New Roman" w:cs="Times New Roman"/>
        </w:rPr>
        <w:t>That the Complaint of Russell L. Bennett against Verizon Pennsylvania Inc., at Docket No. C-2010-2190280 is hereby dismissed in part for services relating to internet and Direct TV Satellite Television.</w:t>
      </w:r>
    </w:p>
    <w:p w:rsidR="00FE001D" w:rsidRPr="004F6911" w:rsidRDefault="00FE001D" w:rsidP="00FE001D">
      <w:pPr>
        <w:autoSpaceDE/>
        <w:autoSpaceDN/>
        <w:spacing w:line="360" w:lineRule="auto"/>
        <w:rPr>
          <w:rFonts w:ascii="Times New Roman" w:hAnsi="Times New Roman" w:cs="Times New Roman"/>
        </w:rPr>
      </w:pPr>
    </w:p>
    <w:p w:rsidR="00F240A7" w:rsidRPr="004F6911" w:rsidRDefault="006E67E2" w:rsidP="00F240A7">
      <w:pPr>
        <w:tabs>
          <w:tab w:val="num" w:pos="2160"/>
        </w:tabs>
        <w:spacing w:line="360" w:lineRule="auto"/>
        <w:ind w:firstLine="1440"/>
        <w:rPr>
          <w:rFonts w:ascii="Times New Roman" w:hAnsi="Times New Roman" w:cs="Times New Roman"/>
        </w:rPr>
      </w:pPr>
      <w:r w:rsidRPr="004F6911">
        <w:rPr>
          <w:rFonts w:ascii="Times New Roman" w:hAnsi="Times New Roman" w:cs="Times New Roman"/>
        </w:rPr>
        <w:t>3</w:t>
      </w:r>
      <w:r w:rsidR="00F240A7" w:rsidRPr="004F6911">
        <w:rPr>
          <w:rFonts w:ascii="Times New Roman" w:hAnsi="Times New Roman" w:cs="Times New Roman"/>
        </w:rPr>
        <w:t>.</w:t>
      </w:r>
      <w:r w:rsidR="00F240A7" w:rsidRPr="004F6911">
        <w:rPr>
          <w:rFonts w:ascii="Times New Roman" w:hAnsi="Times New Roman" w:cs="Times New Roman"/>
        </w:rPr>
        <w:tab/>
        <w:t xml:space="preserve">That </w:t>
      </w:r>
      <w:r w:rsidR="00A617E0" w:rsidRPr="004F6911">
        <w:rPr>
          <w:rFonts w:ascii="Times New Roman" w:hAnsi="Times New Roman" w:cs="Times New Roman"/>
        </w:rPr>
        <w:t xml:space="preserve">pursuant </w:t>
      </w:r>
      <w:r w:rsidR="00CA2589">
        <w:rPr>
          <w:rFonts w:ascii="Times New Roman" w:hAnsi="Times New Roman" w:cs="Times New Roman"/>
        </w:rPr>
        <w:t xml:space="preserve"> </w:t>
      </w:r>
      <w:r w:rsidR="00A617E0" w:rsidRPr="004F6911">
        <w:rPr>
          <w:rFonts w:ascii="Times New Roman" w:hAnsi="Times New Roman" w:cs="Times New Roman"/>
        </w:rPr>
        <w:t xml:space="preserve">to 52 Pa. Code § 64.19(b), </w:t>
      </w:r>
      <w:r w:rsidR="00F240A7" w:rsidRPr="004F6911">
        <w:rPr>
          <w:rFonts w:ascii="Times New Roman" w:hAnsi="Times New Roman" w:cs="Times New Roman"/>
        </w:rPr>
        <w:t xml:space="preserve">Respondent </w:t>
      </w:r>
      <w:r w:rsidR="00FE001D" w:rsidRPr="004F6911">
        <w:rPr>
          <w:rFonts w:ascii="Times New Roman" w:hAnsi="Times New Roman" w:cs="Times New Roman"/>
        </w:rPr>
        <w:t xml:space="preserve">Verizon </w:t>
      </w:r>
      <w:r w:rsidR="00F240A7" w:rsidRPr="004F6911">
        <w:rPr>
          <w:rFonts w:ascii="Times New Roman" w:hAnsi="Times New Roman" w:cs="Times New Roman"/>
        </w:rPr>
        <w:t xml:space="preserve">shall credit Complainant </w:t>
      </w:r>
      <w:r w:rsidR="00FE001D" w:rsidRPr="004F6911">
        <w:rPr>
          <w:rFonts w:ascii="Times New Roman" w:hAnsi="Times New Roman" w:cs="Times New Roman"/>
        </w:rPr>
        <w:t xml:space="preserve">Russell L. Bennett’s account for </w:t>
      </w:r>
      <w:r w:rsidR="00694FF7" w:rsidRPr="004F6911">
        <w:rPr>
          <w:rFonts w:ascii="Times New Roman" w:hAnsi="Times New Roman" w:cs="Times New Roman"/>
        </w:rPr>
        <w:t>telephone billing</w:t>
      </w:r>
      <w:r w:rsidR="00A617E0" w:rsidRPr="004F6911">
        <w:rPr>
          <w:rFonts w:ascii="Times New Roman" w:hAnsi="Times New Roman" w:cs="Times New Roman"/>
        </w:rPr>
        <w:t>s</w:t>
      </w:r>
      <w:r w:rsidR="00694FF7" w:rsidRPr="004F6911">
        <w:rPr>
          <w:rFonts w:ascii="Times New Roman" w:hAnsi="Times New Roman" w:cs="Times New Roman"/>
        </w:rPr>
        <w:t xml:space="preserve"> in excess of $36.01, excluding  optional services, for the twelve months from April 2009 through March 2010. </w:t>
      </w:r>
    </w:p>
    <w:p w:rsidR="00694FF7" w:rsidRPr="004F6911" w:rsidRDefault="00694FF7" w:rsidP="00F240A7">
      <w:pPr>
        <w:tabs>
          <w:tab w:val="num" w:pos="2160"/>
        </w:tabs>
        <w:spacing w:line="360" w:lineRule="auto"/>
        <w:ind w:firstLine="1440"/>
        <w:rPr>
          <w:rFonts w:ascii="Times New Roman" w:hAnsi="Times New Roman" w:cs="Times New Roman"/>
        </w:rPr>
      </w:pPr>
    </w:p>
    <w:p w:rsidR="00D33F7F" w:rsidRDefault="006E67E2" w:rsidP="00F240A7">
      <w:pPr>
        <w:tabs>
          <w:tab w:val="num" w:pos="2160"/>
        </w:tabs>
        <w:spacing w:line="360" w:lineRule="auto"/>
        <w:ind w:firstLine="1440"/>
        <w:rPr>
          <w:rFonts w:ascii="Times New Roman" w:hAnsi="Times New Roman" w:cs="Times New Roman"/>
        </w:rPr>
      </w:pPr>
      <w:r w:rsidRPr="004F6911">
        <w:rPr>
          <w:rFonts w:ascii="Times New Roman" w:hAnsi="Times New Roman" w:cs="Times New Roman"/>
        </w:rPr>
        <w:t>4</w:t>
      </w:r>
      <w:r w:rsidR="00F240A7" w:rsidRPr="004F6911">
        <w:rPr>
          <w:rFonts w:ascii="Times New Roman" w:hAnsi="Times New Roman" w:cs="Times New Roman"/>
        </w:rPr>
        <w:t>.</w:t>
      </w:r>
      <w:r w:rsidR="00F240A7" w:rsidRPr="004F6911">
        <w:rPr>
          <w:rFonts w:ascii="Times New Roman" w:hAnsi="Times New Roman" w:cs="Times New Roman"/>
        </w:rPr>
        <w:tab/>
        <w:t xml:space="preserve">That </w:t>
      </w:r>
      <w:r w:rsidR="00A617E0" w:rsidRPr="004F6911">
        <w:rPr>
          <w:rFonts w:ascii="Times New Roman" w:hAnsi="Times New Roman" w:cs="Times New Roman"/>
        </w:rPr>
        <w:t>pursuant to 52 Pa. Code §</w:t>
      </w:r>
      <w:r w:rsidR="00111AE7" w:rsidRPr="004F6911">
        <w:rPr>
          <w:rFonts w:ascii="Times New Roman" w:hAnsi="Times New Roman" w:cs="Times New Roman"/>
        </w:rPr>
        <w:t>§</w:t>
      </w:r>
      <w:r w:rsidR="009E1E97">
        <w:rPr>
          <w:rFonts w:ascii="Times New Roman" w:hAnsi="Times New Roman" w:cs="Times New Roman"/>
        </w:rPr>
        <w:t xml:space="preserve"> </w:t>
      </w:r>
      <w:r w:rsidR="00A617E0" w:rsidRPr="004F6911">
        <w:rPr>
          <w:rFonts w:ascii="Times New Roman" w:hAnsi="Times New Roman" w:cs="Times New Roman"/>
        </w:rPr>
        <w:t>64</w:t>
      </w:r>
      <w:r w:rsidR="00111AE7" w:rsidRPr="004F6911">
        <w:rPr>
          <w:rFonts w:ascii="Times New Roman" w:hAnsi="Times New Roman" w:cs="Times New Roman"/>
        </w:rPr>
        <w:t>.1</w:t>
      </w:r>
      <w:r w:rsidR="005F4A3D" w:rsidRPr="004F6911">
        <w:rPr>
          <w:rFonts w:ascii="Times New Roman" w:hAnsi="Times New Roman" w:cs="Times New Roman"/>
        </w:rPr>
        <w:t>6</w:t>
      </w:r>
      <w:r w:rsidR="00111AE7" w:rsidRPr="004F6911">
        <w:rPr>
          <w:rFonts w:ascii="Times New Roman" w:hAnsi="Times New Roman" w:cs="Times New Roman"/>
        </w:rPr>
        <w:t>(</w:t>
      </w:r>
      <w:r w:rsidR="005F4A3D" w:rsidRPr="004F6911">
        <w:rPr>
          <w:rFonts w:ascii="Times New Roman" w:hAnsi="Times New Roman" w:cs="Times New Roman"/>
        </w:rPr>
        <w:t>a</w:t>
      </w:r>
      <w:r w:rsidR="00111AE7" w:rsidRPr="004F6911">
        <w:rPr>
          <w:rFonts w:ascii="Times New Roman" w:hAnsi="Times New Roman" w:cs="Times New Roman"/>
        </w:rPr>
        <w:t>) and 64.1</w:t>
      </w:r>
      <w:r w:rsidR="005F4A3D" w:rsidRPr="004F6911">
        <w:rPr>
          <w:rFonts w:ascii="Times New Roman" w:hAnsi="Times New Roman" w:cs="Times New Roman"/>
        </w:rPr>
        <w:t>9</w:t>
      </w:r>
      <w:r w:rsidR="00111AE7" w:rsidRPr="004F6911">
        <w:rPr>
          <w:rFonts w:ascii="Times New Roman" w:hAnsi="Times New Roman" w:cs="Times New Roman"/>
        </w:rPr>
        <w:t>(</w:t>
      </w:r>
      <w:r w:rsidR="005F4A3D" w:rsidRPr="004F6911">
        <w:rPr>
          <w:rFonts w:ascii="Times New Roman" w:hAnsi="Times New Roman" w:cs="Times New Roman"/>
        </w:rPr>
        <w:t>b</w:t>
      </w:r>
      <w:r w:rsidR="00111AE7" w:rsidRPr="004F6911">
        <w:rPr>
          <w:rFonts w:ascii="Times New Roman" w:hAnsi="Times New Roman" w:cs="Times New Roman"/>
        </w:rPr>
        <w:t>)</w:t>
      </w:r>
      <w:r w:rsidR="00222414">
        <w:rPr>
          <w:rFonts w:ascii="Times New Roman" w:hAnsi="Times New Roman" w:cs="Times New Roman"/>
        </w:rPr>
        <w:t>,</w:t>
      </w:r>
      <w:r w:rsidR="00111AE7" w:rsidRPr="004F6911">
        <w:rPr>
          <w:rFonts w:ascii="Times New Roman" w:hAnsi="Times New Roman" w:cs="Times New Roman"/>
        </w:rPr>
        <w:t xml:space="preserve"> </w:t>
      </w:r>
      <w:r w:rsidR="00F240A7" w:rsidRPr="004F6911">
        <w:rPr>
          <w:rFonts w:ascii="Times New Roman" w:hAnsi="Times New Roman" w:cs="Times New Roman"/>
        </w:rPr>
        <w:t xml:space="preserve">Respondent </w:t>
      </w:r>
      <w:r w:rsidR="00111AE7" w:rsidRPr="004F6911">
        <w:rPr>
          <w:rFonts w:ascii="Times New Roman" w:hAnsi="Times New Roman" w:cs="Times New Roman"/>
        </w:rPr>
        <w:t xml:space="preserve">shall </w:t>
      </w:r>
      <w:r w:rsidR="00D33F7F" w:rsidRPr="004F6911">
        <w:rPr>
          <w:rFonts w:ascii="Times New Roman" w:hAnsi="Times New Roman" w:cs="Times New Roman"/>
        </w:rPr>
        <w:t xml:space="preserve">pay a charge of 1.25% per month on the telephone overbillings from April 2009 until the </w:t>
      </w:r>
      <w:r w:rsidR="00111AE7" w:rsidRPr="004F6911">
        <w:rPr>
          <w:rFonts w:ascii="Times New Roman" w:hAnsi="Times New Roman" w:cs="Times New Roman"/>
        </w:rPr>
        <w:t xml:space="preserve">credit </w:t>
      </w:r>
      <w:r w:rsidR="00D33F7F" w:rsidRPr="004F6911">
        <w:rPr>
          <w:rFonts w:ascii="Times New Roman" w:hAnsi="Times New Roman" w:cs="Times New Roman"/>
        </w:rPr>
        <w:t xml:space="preserve">described in Paragraph </w:t>
      </w:r>
      <w:r w:rsidR="00B833E7" w:rsidRPr="004F6911">
        <w:rPr>
          <w:rFonts w:ascii="Times New Roman" w:hAnsi="Times New Roman" w:cs="Times New Roman"/>
        </w:rPr>
        <w:t>3</w:t>
      </w:r>
      <w:r w:rsidR="005F4A3D" w:rsidRPr="004F6911">
        <w:rPr>
          <w:rFonts w:ascii="Times New Roman" w:hAnsi="Times New Roman" w:cs="Times New Roman"/>
        </w:rPr>
        <w:t xml:space="preserve"> </w:t>
      </w:r>
      <w:r w:rsidR="00742195" w:rsidRPr="004F6911">
        <w:rPr>
          <w:rFonts w:ascii="Times New Roman" w:hAnsi="Times New Roman" w:cs="Times New Roman"/>
        </w:rPr>
        <w:t xml:space="preserve">above </w:t>
      </w:r>
      <w:r w:rsidR="00D33F7F" w:rsidRPr="004F6911">
        <w:rPr>
          <w:rFonts w:ascii="Times New Roman" w:hAnsi="Times New Roman" w:cs="Times New Roman"/>
        </w:rPr>
        <w:t xml:space="preserve">is applied </w:t>
      </w:r>
      <w:r w:rsidR="005F4A3D" w:rsidRPr="004F6911">
        <w:rPr>
          <w:rFonts w:ascii="Times New Roman" w:hAnsi="Times New Roman" w:cs="Times New Roman"/>
        </w:rPr>
        <w:t xml:space="preserve">to </w:t>
      </w:r>
      <w:r w:rsidR="00111AE7" w:rsidRPr="004F6911">
        <w:rPr>
          <w:rFonts w:ascii="Times New Roman" w:hAnsi="Times New Roman" w:cs="Times New Roman"/>
        </w:rPr>
        <w:t xml:space="preserve">Complainant’s account for telephone </w:t>
      </w:r>
      <w:r w:rsidR="00D33F7F" w:rsidRPr="004F6911">
        <w:rPr>
          <w:rFonts w:ascii="Times New Roman" w:hAnsi="Times New Roman" w:cs="Times New Roman"/>
        </w:rPr>
        <w:t>service.</w:t>
      </w:r>
    </w:p>
    <w:p w:rsidR="00125779" w:rsidRDefault="00125779" w:rsidP="00F240A7">
      <w:pPr>
        <w:tabs>
          <w:tab w:val="num" w:pos="2160"/>
        </w:tabs>
        <w:spacing w:line="360" w:lineRule="auto"/>
        <w:ind w:firstLine="1440"/>
        <w:rPr>
          <w:rFonts w:ascii="Times New Roman" w:hAnsi="Times New Roman" w:cs="Times New Roman"/>
        </w:rPr>
      </w:pPr>
    </w:p>
    <w:p w:rsidR="00125779" w:rsidRPr="00125779" w:rsidRDefault="00125779" w:rsidP="00125779">
      <w:pPr>
        <w:tabs>
          <w:tab w:val="num" w:pos="2160"/>
        </w:tabs>
        <w:spacing w:line="360" w:lineRule="auto"/>
        <w:ind w:firstLine="1440"/>
        <w:rPr>
          <w:rFonts w:ascii="Times New Roman" w:hAnsi="Times New Roman" w:cs="Times New Roman"/>
        </w:rPr>
      </w:pPr>
      <w:r w:rsidRPr="00125779">
        <w:rPr>
          <w:rFonts w:ascii="Times New Roman" w:hAnsi="Times New Roman" w:cs="Times New Roman"/>
        </w:rPr>
        <w:t>5.</w:t>
      </w:r>
      <w:r w:rsidRPr="00125779">
        <w:rPr>
          <w:rFonts w:ascii="Times New Roman" w:hAnsi="Times New Roman" w:cs="Times New Roman"/>
        </w:rPr>
        <w:tab/>
        <w:t>That Respondent Verizon, within thirty (30) days of the Commission’s</w:t>
      </w:r>
    </w:p>
    <w:p w:rsidR="00125779" w:rsidRPr="00125779" w:rsidRDefault="00125779" w:rsidP="00125779">
      <w:pPr>
        <w:tabs>
          <w:tab w:val="num" w:pos="2160"/>
        </w:tabs>
        <w:spacing w:line="360" w:lineRule="auto"/>
        <w:rPr>
          <w:rFonts w:ascii="Times New Roman" w:hAnsi="Times New Roman" w:cs="Times New Roman"/>
        </w:rPr>
      </w:pPr>
      <w:r w:rsidRPr="00125779">
        <w:rPr>
          <w:rFonts w:ascii="Times New Roman" w:hAnsi="Times New Roman" w:cs="Times New Roman"/>
        </w:rPr>
        <w:t>Order in this case, shall issue to Complainant Russell L. Bennett an itemized statement that clearly identifies and explains how each credit and charge was applied to his account for telephone service as ordered in Paragraphs 3 and 4 above.</w:t>
      </w:r>
    </w:p>
    <w:p w:rsidR="00D33F7F" w:rsidRPr="004F6911" w:rsidRDefault="00D33F7F" w:rsidP="00F240A7">
      <w:pPr>
        <w:tabs>
          <w:tab w:val="num" w:pos="2160"/>
        </w:tabs>
        <w:spacing w:line="360" w:lineRule="auto"/>
        <w:ind w:firstLine="1440"/>
        <w:rPr>
          <w:rFonts w:ascii="Times New Roman" w:hAnsi="Times New Roman" w:cs="Times New Roman"/>
        </w:rPr>
      </w:pPr>
    </w:p>
    <w:p w:rsidR="00742195" w:rsidRPr="00CC52A3" w:rsidRDefault="00125779" w:rsidP="00F240A7">
      <w:pPr>
        <w:tabs>
          <w:tab w:val="num" w:pos="2160"/>
        </w:tabs>
        <w:spacing w:line="360" w:lineRule="auto"/>
        <w:ind w:firstLine="1440"/>
        <w:rPr>
          <w:rFonts w:ascii="Times New Roman" w:hAnsi="Times New Roman" w:cs="Times New Roman"/>
        </w:rPr>
      </w:pPr>
      <w:r>
        <w:rPr>
          <w:rFonts w:ascii="Times New Roman" w:hAnsi="Times New Roman" w:cs="Times New Roman"/>
        </w:rPr>
        <w:t>6</w:t>
      </w:r>
      <w:r w:rsidR="00F240A7" w:rsidRPr="004F6911">
        <w:rPr>
          <w:rFonts w:ascii="Times New Roman" w:hAnsi="Times New Roman" w:cs="Times New Roman"/>
        </w:rPr>
        <w:t>.</w:t>
      </w:r>
      <w:r w:rsidR="00F240A7" w:rsidRPr="004F6911">
        <w:rPr>
          <w:rFonts w:ascii="Times New Roman" w:hAnsi="Times New Roman" w:cs="Times New Roman"/>
        </w:rPr>
        <w:tab/>
        <w:t xml:space="preserve">That Respondent </w:t>
      </w:r>
      <w:r w:rsidR="00742195" w:rsidRPr="004F6911">
        <w:rPr>
          <w:rFonts w:ascii="Times New Roman" w:hAnsi="Times New Roman" w:cs="Times New Roman"/>
        </w:rPr>
        <w:t>Verizon</w:t>
      </w:r>
      <w:r w:rsidR="00F240A7" w:rsidRPr="004F6911">
        <w:rPr>
          <w:rFonts w:ascii="Times New Roman" w:hAnsi="Times New Roman" w:cs="Times New Roman"/>
        </w:rPr>
        <w:t xml:space="preserve">, within thirty (30) days of the Commission’s Order in this case, shall </w:t>
      </w:r>
      <w:r>
        <w:rPr>
          <w:rFonts w:ascii="Times New Roman" w:hAnsi="Times New Roman" w:cs="Times New Roman"/>
        </w:rPr>
        <w:t xml:space="preserve">clearly explain and </w:t>
      </w:r>
      <w:r w:rsidR="00F240A7" w:rsidRPr="004F6911">
        <w:rPr>
          <w:rFonts w:ascii="Times New Roman" w:hAnsi="Times New Roman" w:cs="Times New Roman"/>
        </w:rPr>
        <w:t xml:space="preserve">certify to the Commission’s Bureau of Consumer Services that it has credited Complainant’s account </w:t>
      </w:r>
      <w:r w:rsidR="00742195" w:rsidRPr="004F6911">
        <w:rPr>
          <w:rFonts w:ascii="Times New Roman" w:hAnsi="Times New Roman" w:cs="Times New Roman"/>
        </w:rPr>
        <w:t xml:space="preserve">as ordered </w:t>
      </w:r>
      <w:r w:rsidR="009E1E97">
        <w:rPr>
          <w:rFonts w:ascii="Times New Roman" w:hAnsi="Times New Roman" w:cs="Times New Roman"/>
        </w:rPr>
        <w:t xml:space="preserve">in </w:t>
      </w:r>
      <w:r w:rsidR="00742195" w:rsidRPr="004F6911">
        <w:rPr>
          <w:rFonts w:ascii="Times New Roman" w:hAnsi="Times New Roman" w:cs="Times New Roman"/>
        </w:rPr>
        <w:t>Paragraph</w:t>
      </w:r>
      <w:r w:rsidR="00B833E7" w:rsidRPr="004F6911">
        <w:rPr>
          <w:rFonts w:ascii="Times New Roman" w:hAnsi="Times New Roman" w:cs="Times New Roman"/>
        </w:rPr>
        <w:t>s</w:t>
      </w:r>
      <w:r w:rsidR="00742195" w:rsidRPr="004F6911">
        <w:rPr>
          <w:rFonts w:ascii="Times New Roman" w:hAnsi="Times New Roman" w:cs="Times New Roman"/>
        </w:rPr>
        <w:t xml:space="preserve"> </w:t>
      </w:r>
      <w:r w:rsidR="00B833E7" w:rsidRPr="004F6911">
        <w:rPr>
          <w:rFonts w:ascii="Times New Roman" w:hAnsi="Times New Roman" w:cs="Times New Roman"/>
        </w:rPr>
        <w:t>3</w:t>
      </w:r>
      <w:r w:rsidR="00742195" w:rsidRPr="004F6911">
        <w:rPr>
          <w:rFonts w:ascii="Times New Roman" w:hAnsi="Times New Roman" w:cs="Times New Roman"/>
        </w:rPr>
        <w:t xml:space="preserve"> and </w:t>
      </w:r>
      <w:r w:rsidR="00B833E7" w:rsidRPr="004F6911">
        <w:rPr>
          <w:rFonts w:ascii="Times New Roman" w:hAnsi="Times New Roman" w:cs="Times New Roman"/>
        </w:rPr>
        <w:t>4</w:t>
      </w:r>
      <w:r w:rsidR="00742195" w:rsidRPr="004F6911">
        <w:rPr>
          <w:rFonts w:ascii="Times New Roman" w:hAnsi="Times New Roman" w:cs="Times New Roman"/>
        </w:rPr>
        <w:t xml:space="preserve"> above</w:t>
      </w:r>
      <w:r w:rsidR="00CC52A3">
        <w:rPr>
          <w:rFonts w:ascii="Times New Roman" w:hAnsi="Times New Roman" w:cs="Times New Roman"/>
        </w:rPr>
        <w:t xml:space="preserve"> </w:t>
      </w:r>
      <w:r w:rsidR="00CC52A3" w:rsidRPr="00CC52A3">
        <w:rPr>
          <w:rFonts w:ascii="Times New Roman" w:hAnsi="Times New Roman" w:cs="Times New Roman"/>
        </w:rPr>
        <w:t xml:space="preserve">and </w:t>
      </w:r>
      <w:r w:rsidR="00CC52A3" w:rsidRPr="00CC52A3">
        <w:rPr>
          <w:rFonts w:ascii="Times New Roman" w:hAnsi="Times New Roman" w:cs="Times New Roman"/>
        </w:rPr>
        <w:lastRenderedPageBreak/>
        <w:t xml:space="preserve">complied with Paragraph 5 above. </w:t>
      </w:r>
      <w:r w:rsidR="00CC52A3">
        <w:rPr>
          <w:rFonts w:ascii="Times New Roman" w:hAnsi="Times New Roman" w:cs="Times New Roman"/>
        </w:rPr>
        <w:t xml:space="preserve"> </w:t>
      </w:r>
      <w:r w:rsidR="00CC52A3" w:rsidRPr="00CC52A3">
        <w:rPr>
          <w:rFonts w:ascii="Times New Roman" w:hAnsi="Times New Roman" w:cs="Times New Roman"/>
        </w:rPr>
        <w:t>Respondent shall send a copy of the certification to Mr. Bennett</w:t>
      </w:r>
      <w:r w:rsidR="00742195" w:rsidRPr="00CC52A3">
        <w:rPr>
          <w:rFonts w:ascii="Times New Roman" w:hAnsi="Times New Roman" w:cs="Times New Roman"/>
        </w:rPr>
        <w:t>.</w:t>
      </w:r>
    </w:p>
    <w:p w:rsidR="00F240A7" w:rsidRPr="004F6911" w:rsidRDefault="00742195" w:rsidP="00F240A7">
      <w:pPr>
        <w:tabs>
          <w:tab w:val="num" w:pos="2160"/>
        </w:tabs>
        <w:spacing w:line="360" w:lineRule="auto"/>
        <w:ind w:firstLine="1440"/>
        <w:rPr>
          <w:rFonts w:ascii="Times New Roman" w:hAnsi="Times New Roman" w:cs="Times New Roman"/>
        </w:rPr>
      </w:pPr>
      <w:r w:rsidRPr="004F6911">
        <w:rPr>
          <w:rFonts w:ascii="Times New Roman" w:hAnsi="Times New Roman" w:cs="Times New Roman"/>
        </w:rPr>
        <w:t xml:space="preserve"> </w:t>
      </w:r>
    </w:p>
    <w:p w:rsidR="006E67E2" w:rsidRPr="004F6911" w:rsidRDefault="00125779" w:rsidP="00F240A7">
      <w:pPr>
        <w:tabs>
          <w:tab w:val="num" w:pos="2160"/>
        </w:tabs>
        <w:spacing w:line="360" w:lineRule="auto"/>
        <w:ind w:firstLine="1440"/>
        <w:rPr>
          <w:rFonts w:ascii="Times New Roman" w:hAnsi="Times New Roman" w:cs="Times New Roman"/>
        </w:rPr>
      </w:pPr>
      <w:r>
        <w:rPr>
          <w:rFonts w:ascii="Times New Roman" w:hAnsi="Times New Roman" w:cs="Times New Roman"/>
        </w:rPr>
        <w:t>7</w:t>
      </w:r>
      <w:r w:rsidR="00F240A7" w:rsidRPr="004F6911">
        <w:rPr>
          <w:rFonts w:ascii="Times New Roman" w:hAnsi="Times New Roman" w:cs="Times New Roman"/>
        </w:rPr>
        <w:t>.</w:t>
      </w:r>
      <w:r w:rsidR="00F240A7" w:rsidRPr="004F6911">
        <w:rPr>
          <w:rFonts w:ascii="Times New Roman" w:hAnsi="Times New Roman" w:cs="Times New Roman"/>
        </w:rPr>
        <w:tab/>
        <w:t xml:space="preserve">That </w:t>
      </w:r>
      <w:r w:rsidR="00B833E7" w:rsidRPr="004F6911">
        <w:rPr>
          <w:rFonts w:ascii="Times New Roman" w:hAnsi="Times New Roman" w:cs="Times New Roman"/>
        </w:rPr>
        <w:t xml:space="preserve">Respondent </w:t>
      </w:r>
      <w:r w:rsidR="00742195" w:rsidRPr="004F6911">
        <w:rPr>
          <w:rFonts w:ascii="Times New Roman" w:hAnsi="Times New Roman" w:cs="Times New Roman"/>
        </w:rPr>
        <w:t xml:space="preserve">Verizon </w:t>
      </w:r>
      <w:r w:rsidR="00F240A7" w:rsidRPr="004F6911">
        <w:rPr>
          <w:rFonts w:ascii="Times New Roman" w:hAnsi="Times New Roman" w:cs="Times New Roman"/>
        </w:rPr>
        <w:t xml:space="preserve">is hereby assessed </w:t>
      </w:r>
      <w:r w:rsidR="00B833E7" w:rsidRPr="004F6911">
        <w:rPr>
          <w:rFonts w:ascii="Times New Roman" w:hAnsi="Times New Roman" w:cs="Times New Roman"/>
        </w:rPr>
        <w:t>a</w:t>
      </w:r>
      <w:r w:rsidR="00F240A7" w:rsidRPr="004F6911">
        <w:rPr>
          <w:rFonts w:ascii="Times New Roman" w:hAnsi="Times New Roman" w:cs="Times New Roman"/>
        </w:rPr>
        <w:t xml:space="preserve"> penalty of </w:t>
      </w:r>
      <w:r w:rsidR="006E67E2" w:rsidRPr="004F6911">
        <w:rPr>
          <w:rFonts w:ascii="Times New Roman" w:hAnsi="Times New Roman" w:cs="Times New Roman"/>
        </w:rPr>
        <w:t>Six</w:t>
      </w:r>
      <w:r w:rsidR="00F240A7" w:rsidRPr="004F6911">
        <w:rPr>
          <w:rFonts w:ascii="Times New Roman" w:hAnsi="Times New Roman" w:cs="Times New Roman"/>
        </w:rPr>
        <w:t xml:space="preserve"> Thousand Dollars ($</w:t>
      </w:r>
      <w:r w:rsidR="006E67E2" w:rsidRPr="004F6911">
        <w:rPr>
          <w:rFonts w:ascii="Times New Roman" w:hAnsi="Times New Roman" w:cs="Times New Roman"/>
        </w:rPr>
        <w:t>6,000</w:t>
      </w:r>
      <w:r w:rsidR="00F240A7" w:rsidRPr="004F6911">
        <w:rPr>
          <w:rFonts w:ascii="Times New Roman" w:hAnsi="Times New Roman" w:cs="Times New Roman"/>
        </w:rPr>
        <w:t xml:space="preserve">.00) because Respondent failed to provide Complainant reasonable service </w:t>
      </w:r>
      <w:r w:rsidR="006E67E2" w:rsidRPr="004F6911">
        <w:rPr>
          <w:rFonts w:ascii="Times New Roman" w:hAnsi="Times New Roman" w:cs="Times New Roman"/>
        </w:rPr>
        <w:t xml:space="preserve">and proper </w:t>
      </w:r>
      <w:r w:rsidR="00B833E7" w:rsidRPr="004F6911">
        <w:rPr>
          <w:rFonts w:ascii="Times New Roman" w:hAnsi="Times New Roman" w:cs="Times New Roman"/>
        </w:rPr>
        <w:t xml:space="preserve">telephone </w:t>
      </w:r>
      <w:r w:rsidR="006E67E2" w:rsidRPr="004F6911">
        <w:rPr>
          <w:rFonts w:ascii="Times New Roman" w:hAnsi="Times New Roman" w:cs="Times New Roman"/>
        </w:rPr>
        <w:t>billings.</w:t>
      </w:r>
    </w:p>
    <w:p w:rsidR="00F240A7" w:rsidRPr="004F6911" w:rsidRDefault="00F240A7" w:rsidP="00F240A7">
      <w:pPr>
        <w:tabs>
          <w:tab w:val="num" w:pos="2160"/>
        </w:tabs>
        <w:spacing w:line="360" w:lineRule="auto"/>
        <w:ind w:firstLine="1440"/>
        <w:rPr>
          <w:rFonts w:ascii="Times New Roman" w:hAnsi="Times New Roman" w:cs="Times New Roman"/>
        </w:rPr>
      </w:pPr>
    </w:p>
    <w:p w:rsidR="00F240A7" w:rsidRPr="004F6911" w:rsidRDefault="00125779" w:rsidP="00F240A7">
      <w:pPr>
        <w:tabs>
          <w:tab w:val="num" w:pos="2160"/>
        </w:tabs>
        <w:spacing w:line="360" w:lineRule="auto"/>
        <w:ind w:firstLine="1440"/>
        <w:rPr>
          <w:rFonts w:ascii="Times New Roman" w:hAnsi="Times New Roman" w:cs="Times New Roman"/>
        </w:rPr>
      </w:pPr>
      <w:r>
        <w:rPr>
          <w:rFonts w:ascii="Times New Roman" w:hAnsi="Times New Roman" w:cs="Times New Roman"/>
        </w:rPr>
        <w:t>8</w:t>
      </w:r>
      <w:r w:rsidR="00F240A7" w:rsidRPr="004F6911">
        <w:rPr>
          <w:rFonts w:ascii="Times New Roman" w:hAnsi="Times New Roman" w:cs="Times New Roman"/>
        </w:rPr>
        <w:t>.</w:t>
      </w:r>
      <w:r w:rsidR="00F240A7" w:rsidRPr="004F6911">
        <w:rPr>
          <w:rFonts w:ascii="Times New Roman" w:hAnsi="Times New Roman" w:cs="Times New Roman"/>
        </w:rPr>
        <w:tab/>
        <w:t xml:space="preserve">That </w:t>
      </w:r>
      <w:r w:rsidR="00B833E7" w:rsidRPr="004F6911">
        <w:rPr>
          <w:rFonts w:ascii="Times New Roman" w:hAnsi="Times New Roman" w:cs="Times New Roman"/>
        </w:rPr>
        <w:t>Respondent Verizon</w:t>
      </w:r>
      <w:r w:rsidR="001913F8">
        <w:rPr>
          <w:rFonts w:ascii="Times New Roman" w:hAnsi="Times New Roman" w:cs="Times New Roman"/>
        </w:rPr>
        <w:t>,</w:t>
      </w:r>
      <w:r w:rsidR="00B833E7" w:rsidRPr="004F6911">
        <w:rPr>
          <w:rFonts w:ascii="Times New Roman" w:hAnsi="Times New Roman" w:cs="Times New Roman"/>
        </w:rPr>
        <w:t xml:space="preserve"> </w:t>
      </w:r>
      <w:r w:rsidR="00F240A7" w:rsidRPr="004F6911">
        <w:rPr>
          <w:rFonts w:ascii="Times New Roman" w:hAnsi="Times New Roman" w:cs="Times New Roman"/>
        </w:rPr>
        <w:t xml:space="preserve">within thirty (30) days of the Commission’s Order in this case, shall pay a civil penalty in the amount of </w:t>
      </w:r>
      <w:r w:rsidR="006E67E2" w:rsidRPr="004F6911">
        <w:rPr>
          <w:rFonts w:ascii="Times New Roman" w:hAnsi="Times New Roman" w:cs="Times New Roman"/>
        </w:rPr>
        <w:t>Six</w:t>
      </w:r>
      <w:r w:rsidR="00F240A7" w:rsidRPr="004F6911">
        <w:rPr>
          <w:rFonts w:ascii="Times New Roman" w:hAnsi="Times New Roman" w:cs="Times New Roman"/>
        </w:rPr>
        <w:t xml:space="preserve"> Thousand </w:t>
      </w:r>
      <w:r w:rsidR="006E67E2" w:rsidRPr="004F6911">
        <w:rPr>
          <w:rFonts w:ascii="Times New Roman" w:hAnsi="Times New Roman" w:cs="Times New Roman"/>
        </w:rPr>
        <w:t>Dol</w:t>
      </w:r>
      <w:r w:rsidR="00F240A7" w:rsidRPr="004F6911">
        <w:rPr>
          <w:rFonts w:ascii="Times New Roman" w:hAnsi="Times New Roman" w:cs="Times New Roman"/>
        </w:rPr>
        <w:t>lars ($</w:t>
      </w:r>
      <w:r w:rsidR="006E67E2" w:rsidRPr="004F6911">
        <w:rPr>
          <w:rFonts w:ascii="Times New Roman" w:hAnsi="Times New Roman" w:cs="Times New Roman"/>
        </w:rPr>
        <w:t>6</w:t>
      </w:r>
      <w:r w:rsidR="00F240A7" w:rsidRPr="004F6911">
        <w:rPr>
          <w:rFonts w:ascii="Times New Roman" w:hAnsi="Times New Roman" w:cs="Times New Roman"/>
        </w:rPr>
        <w:t>,</w:t>
      </w:r>
      <w:r w:rsidR="006E67E2" w:rsidRPr="004F6911">
        <w:rPr>
          <w:rFonts w:ascii="Times New Roman" w:hAnsi="Times New Roman" w:cs="Times New Roman"/>
        </w:rPr>
        <w:t>00</w:t>
      </w:r>
      <w:r w:rsidR="00F240A7" w:rsidRPr="004F6911">
        <w:rPr>
          <w:rFonts w:ascii="Times New Roman" w:hAnsi="Times New Roman" w:cs="Times New Roman"/>
        </w:rPr>
        <w:t>0.00) by sending a certified check or money order payable to the Pennsylvania Public Utility Commission addressed to:</w:t>
      </w:r>
    </w:p>
    <w:p w:rsidR="00F240A7" w:rsidRPr="004F6911" w:rsidRDefault="00F240A7" w:rsidP="001913F8">
      <w:pPr>
        <w:tabs>
          <w:tab w:val="num" w:pos="2160"/>
        </w:tabs>
        <w:spacing w:line="360" w:lineRule="auto"/>
        <w:ind w:firstLine="1440"/>
        <w:rPr>
          <w:rFonts w:ascii="Times New Roman" w:hAnsi="Times New Roman" w:cs="Times New Roman"/>
        </w:rPr>
      </w:pPr>
    </w:p>
    <w:p w:rsidR="00F240A7" w:rsidRPr="004F6911" w:rsidRDefault="00F240A7" w:rsidP="00F240A7">
      <w:pPr>
        <w:tabs>
          <w:tab w:val="num" w:pos="2160"/>
        </w:tabs>
        <w:ind w:firstLine="1440"/>
        <w:rPr>
          <w:rFonts w:ascii="Times New Roman" w:hAnsi="Times New Roman" w:cs="Times New Roman"/>
        </w:rPr>
      </w:pPr>
      <w:r w:rsidRPr="004F6911">
        <w:rPr>
          <w:rFonts w:ascii="Times New Roman" w:hAnsi="Times New Roman" w:cs="Times New Roman"/>
        </w:rPr>
        <w:tab/>
        <w:t>Pennsylvania Public Utility Commission</w:t>
      </w:r>
    </w:p>
    <w:p w:rsidR="00F240A7" w:rsidRPr="004F6911" w:rsidRDefault="00F240A7" w:rsidP="00F240A7">
      <w:pPr>
        <w:tabs>
          <w:tab w:val="num" w:pos="2160"/>
        </w:tabs>
        <w:ind w:firstLine="1440"/>
        <w:rPr>
          <w:rFonts w:ascii="Times New Roman" w:hAnsi="Times New Roman" w:cs="Times New Roman"/>
        </w:rPr>
      </w:pPr>
      <w:r w:rsidRPr="004F6911">
        <w:rPr>
          <w:rFonts w:ascii="Times New Roman" w:hAnsi="Times New Roman" w:cs="Times New Roman"/>
        </w:rPr>
        <w:tab/>
        <w:t>P.O. Box 3265</w:t>
      </w:r>
    </w:p>
    <w:p w:rsidR="00F240A7" w:rsidRPr="004F6911" w:rsidRDefault="00F240A7" w:rsidP="00F240A7">
      <w:pPr>
        <w:tabs>
          <w:tab w:val="num" w:pos="2160"/>
        </w:tabs>
        <w:ind w:firstLine="1440"/>
        <w:rPr>
          <w:rFonts w:ascii="Times New Roman" w:hAnsi="Times New Roman" w:cs="Times New Roman"/>
        </w:rPr>
      </w:pPr>
      <w:r w:rsidRPr="004F6911">
        <w:rPr>
          <w:rFonts w:ascii="Times New Roman" w:hAnsi="Times New Roman" w:cs="Times New Roman"/>
        </w:rPr>
        <w:tab/>
        <w:t>Harrisburg,</w:t>
      </w:r>
      <w:r w:rsidR="001913F8">
        <w:rPr>
          <w:rFonts w:ascii="Times New Roman" w:hAnsi="Times New Roman" w:cs="Times New Roman"/>
        </w:rPr>
        <w:t xml:space="preserve"> PA 17105-3265</w:t>
      </w:r>
    </w:p>
    <w:p w:rsidR="00F240A7" w:rsidRPr="004F6911" w:rsidRDefault="00F240A7" w:rsidP="001913F8">
      <w:pPr>
        <w:tabs>
          <w:tab w:val="num" w:pos="2160"/>
        </w:tabs>
        <w:spacing w:line="360" w:lineRule="auto"/>
        <w:ind w:firstLine="1440"/>
        <w:rPr>
          <w:rFonts w:ascii="Times New Roman" w:hAnsi="Times New Roman" w:cs="Times New Roman"/>
        </w:rPr>
      </w:pPr>
    </w:p>
    <w:p w:rsidR="00F240A7" w:rsidRPr="004F6911" w:rsidRDefault="00125779" w:rsidP="00F240A7">
      <w:pPr>
        <w:tabs>
          <w:tab w:val="num" w:pos="2160"/>
        </w:tabs>
        <w:spacing w:line="360" w:lineRule="auto"/>
        <w:ind w:firstLine="1440"/>
        <w:rPr>
          <w:rFonts w:ascii="Times New Roman" w:hAnsi="Times New Roman" w:cs="Times New Roman"/>
        </w:rPr>
      </w:pPr>
      <w:r>
        <w:rPr>
          <w:rFonts w:ascii="Times New Roman" w:hAnsi="Times New Roman" w:cs="Times New Roman"/>
        </w:rPr>
        <w:t>9</w:t>
      </w:r>
      <w:r w:rsidR="00F240A7" w:rsidRPr="004F6911">
        <w:rPr>
          <w:rFonts w:ascii="Times New Roman" w:hAnsi="Times New Roman" w:cs="Times New Roman"/>
        </w:rPr>
        <w:t>.</w:t>
      </w:r>
      <w:r w:rsidR="00F240A7" w:rsidRPr="004F6911">
        <w:rPr>
          <w:rFonts w:ascii="Times New Roman" w:hAnsi="Times New Roman" w:cs="Times New Roman"/>
        </w:rPr>
        <w:tab/>
        <w:t xml:space="preserve">That </w:t>
      </w:r>
      <w:r w:rsidR="006E67E2" w:rsidRPr="004F6911">
        <w:rPr>
          <w:rFonts w:ascii="Times New Roman" w:hAnsi="Times New Roman" w:cs="Times New Roman"/>
        </w:rPr>
        <w:t xml:space="preserve">Verizon </w:t>
      </w:r>
      <w:r w:rsidR="00F240A7" w:rsidRPr="004F6911">
        <w:rPr>
          <w:rFonts w:ascii="Times New Roman" w:hAnsi="Times New Roman" w:cs="Times New Roman"/>
        </w:rPr>
        <w:t>Pennsylvania</w:t>
      </w:r>
      <w:r w:rsidR="006E67E2" w:rsidRPr="004F6911">
        <w:rPr>
          <w:rFonts w:ascii="Times New Roman" w:hAnsi="Times New Roman" w:cs="Times New Roman"/>
        </w:rPr>
        <w:t xml:space="preserve"> Inc.</w:t>
      </w:r>
      <w:r w:rsidR="00F240A7" w:rsidRPr="004F6911">
        <w:rPr>
          <w:rFonts w:ascii="Times New Roman" w:hAnsi="Times New Roman" w:cs="Times New Roman"/>
        </w:rPr>
        <w:t xml:space="preserve"> shall cease and desist from further violations of the Public Utility Code, 66 Pa. C.S.A. §</w:t>
      </w:r>
      <w:r w:rsidR="009128E5">
        <w:rPr>
          <w:rFonts w:ascii="Times New Roman" w:hAnsi="Times New Roman" w:cs="Times New Roman"/>
        </w:rPr>
        <w:t xml:space="preserve"> </w:t>
      </w:r>
      <w:r w:rsidR="00F240A7" w:rsidRPr="004F6911">
        <w:rPr>
          <w:rFonts w:ascii="Times New Roman" w:hAnsi="Times New Roman" w:cs="Times New Roman"/>
        </w:rPr>
        <w:t>101</w:t>
      </w:r>
      <w:r w:rsidR="00222414">
        <w:rPr>
          <w:rFonts w:ascii="Times New Roman" w:hAnsi="Times New Roman" w:cs="Times New Roman"/>
        </w:rPr>
        <w:t>,</w:t>
      </w:r>
      <w:r w:rsidR="00F240A7" w:rsidRPr="004F6911">
        <w:rPr>
          <w:rFonts w:ascii="Times New Roman" w:hAnsi="Times New Roman" w:cs="Times New Roman"/>
        </w:rPr>
        <w:t xml:space="preserve"> </w:t>
      </w:r>
      <w:r w:rsidR="00F240A7" w:rsidRPr="009128E5">
        <w:rPr>
          <w:rFonts w:ascii="Times New Roman" w:hAnsi="Times New Roman" w:cs="Times New Roman"/>
          <w:i/>
        </w:rPr>
        <w:t>et seq</w:t>
      </w:r>
      <w:r w:rsidR="00F240A7" w:rsidRPr="004F6911">
        <w:rPr>
          <w:rFonts w:ascii="Times New Roman" w:hAnsi="Times New Roman" w:cs="Times New Roman"/>
        </w:rPr>
        <w:t>.</w:t>
      </w:r>
    </w:p>
    <w:p w:rsidR="00F240A7" w:rsidRPr="004F6911" w:rsidRDefault="00961A24" w:rsidP="00F240A7">
      <w:pPr>
        <w:tabs>
          <w:tab w:val="num" w:pos="2160"/>
        </w:tabs>
        <w:spacing w:line="360" w:lineRule="auto"/>
        <w:ind w:firstLine="1440"/>
        <w:rPr>
          <w:rFonts w:ascii="Times New Roman" w:hAnsi="Times New Roman" w:cs="Times New Roman"/>
        </w:rPr>
      </w:pPr>
      <w:r w:rsidRPr="004F6911">
        <w:rPr>
          <w:rFonts w:ascii="Times New Roman" w:hAnsi="Times New Roman" w:cs="Times New Roman"/>
          <w:noProof/>
        </w:rPr>
        <w:drawing>
          <wp:anchor distT="0" distB="0" distL="114300" distR="114300" simplePos="0" relativeHeight="251657728" behindDoc="1" locked="0" layoutInCell="1" allowOverlap="1">
            <wp:simplePos x="0" y="0"/>
            <wp:positionH relativeFrom="column">
              <wp:posOffset>3014980</wp:posOffset>
            </wp:positionH>
            <wp:positionV relativeFrom="paragraph">
              <wp:posOffset>198120</wp:posOffset>
            </wp:positionV>
            <wp:extent cx="2619375" cy="1047750"/>
            <wp:effectExtent l="19050" t="0" r="9525"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cstate="print"/>
                    <a:srcRect/>
                    <a:stretch>
                      <a:fillRect/>
                    </a:stretch>
                  </pic:blipFill>
                  <pic:spPr bwMode="auto">
                    <a:xfrm>
                      <a:off x="0" y="0"/>
                      <a:ext cx="2619375" cy="1047750"/>
                    </a:xfrm>
                    <a:prstGeom prst="rect">
                      <a:avLst/>
                    </a:prstGeom>
                    <a:noFill/>
                    <a:ln w="9525">
                      <a:noFill/>
                      <a:miter lim="800000"/>
                      <a:headEnd/>
                      <a:tailEnd/>
                    </a:ln>
                  </pic:spPr>
                </pic:pic>
              </a:graphicData>
            </a:graphic>
          </wp:anchor>
        </w:drawing>
      </w:r>
    </w:p>
    <w:p w:rsidR="00F240A7" w:rsidRPr="004F6911" w:rsidRDefault="00F240A7" w:rsidP="00F240A7">
      <w:pPr>
        <w:tabs>
          <w:tab w:val="num" w:pos="2160"/>
          <w:tab w:val="left" w:pos="5048"/>
        </w:tabs>
        <w:rPr>
          <w:rFonts w:ascii="Times New Roman" w:hAnsi="Times New Roman" w:cs="Times New Roman"/>
        </w:rPr>
      </w:pPr>
    </w:p>
    <w:p w:rsidR="00F240A7" w:rsidRPr="004F6911" w:rsidRDefault="00F240A7" w:rsidP="00F240A7">
      <w:pPr>
        <w:tabs>
          <w:tab w:val="num" w:pos="2160"/>
          <w:tab w:val="left" w:pos="5048"/>
        </w:tabs>
        <w:rPr>
          <w:rFonts w:ascii="Times New Roman" w:hAnsi="Times New Roman" w:cs="Times New Roman"/>
        </w:rPr>
      </w:pPr>
      <w:r w:rsidRPr="004F6911">
        <w:rPr>
          <w:rFonts w:ascii="Times New Roman" w:hAnsi="Times New Roman" w:cs="Times New Roman"/>
        </w:rPr>
        <w:t>Date:</w:t>
      </w:r>
      <w:r w:rsidR="003B32C9" w:rsidRPr="004F6911">
        <w:rPr>
          <w:rFonts w:ascii="Times New Roman" w:hAnsi="Times New Roman" w:cs="Times New Roman"/>
        </w:rPr>
        <w:t xml:space="preserve"> </w:t>
      </w:r>
      <w:r w:rsidRPr="004F6911">
        <w:rPr>
          <w:rFonts w:ascii="Times New Roman" w:hAnsi="Times New Roman" w:cs="Times New Roman"/>
        </w:rPr>
        <w:t xml:space="preserve"> </w:t>
      </w:r>
      <w:r w:rsidR="006E67E2" w:rsidRPr="004F6911">
        <w:rPr>
          <w:rFonts w:ascii="Times New Roman" w:hAnsi="Times New Roman" w:cs="Times New Roman"/>
          <w:u w:val="single"/>
        </w:rPr>
        <w:t>July 2</w:t>
      </w:r>
      <w:r w:rsidR="00B833E7" w:rsidRPr="004F6911">
        <w:rPr>
          <w:rFonts w:ascii="Times New Roman" w:hAnsi="Times New Roman" w:cs="Times New Roman"/>
          <w:u w:val="single"/>
        </w:rPr>
        <w:t>8</w:t>
      </w:r>
      <w:r w:rsidRPr="004F6911">
        <w:rPr>
          <w:rFonts w:ascii="Times New Roman" w:hAnsi="Times New Roman" w:cs="Times New Roman"/>
          <w:u w:val="single"/>
        </w:rPr>
        <w:t>, 201</w:t>
      </w:r>
      <w:r w:rsidR="006E67E2" w:rsidRPr="004F6911">
        <w:rPr>
          <w:rFonts w:ascii="Times New Roman" w:hAnsi="Times New Roman" w:cs="Times New Roman"/>
          <w:u w:val="single"/>
        </w:rPr>
        <w:t>1</w:t>
      </w:r>
      <w:r w:rsidRPr="004F6911">
        <w:rPr>
          <w:rFonts w:ascii="Times New Roman" w:hAnsi="Times New Roman" w:cs="Times New Roman"/>
        </w:rPr>
        <w:t xml:space="preserve"> </w:t>
      </w:r>
    </w:p>
    <w:p w:rsidR="00F240A7" w:rsidRPr="004F6911" w:rsidRDefault="00F240A7" w:rsidP="00F240A7">
      <w:pPr>
        <w:tabs>
          <w:tab w:val="num" w:pos="2160"/>
          <w:tab w:val="left" w:pos="5048"/>
        </w:tabs>
        <w:rPr>
          <w:rFonts w:ascii="Times New Roman" w:hAnsi="Times New Roman" w:cs="Times New Roman"/>
        </w:rPr>
      </w:pPr>
    </w:p>
    <w:p w:rsidR="00F240A7" w:rsidRPr="004F6911" w:rsidRDefault="00F240A7" w:rsidP="00F240A7">
      <w:pPr>
        <w:tabs>
          <w:tab w:val="num" w:pos="2160"/>
          <w:tab w:val="left" w:pos="5048"/>
        </w:tabs>
        <w:rPr>
          <w:rFonts w:ascii="Times New Roman" w:hAnsi="Times New Roman" w:cs="Times New Roman"/>
        </w:rPr>
      </w:pPr>
    </w:p>
    <w:p w:rsidR="00F240A7" w:rsidRPr="004F6911" w:rsidRDefault="00F240A7" w:rsidP="00F240A7">
      <w:pPr>
        <w:tabs>
          <w:tab w:val="num" w:pos="2160"/>
          <w:tab w:val="left" w:pos="5048"/>
        </w:tabs>
        <w:rPr>
          <w:rFonts w:ascii="Times New Roman" w:hAnsi="Times New Roman" w:cs="Times New Roman"/>
        </w:rPr>
      </w:pPr>
    </w:p>
    <w:p w:rsidR="00F240A7" w:rsidRPr="004F6911" w:rsidRDefault="00F240A7" w:rsidP="00F240A7">
      <w:pPr>
        <w:tabs>
          <w:tab w:val="num" w:pos="2160"/>
          <w:tab w:val="left" w:pos="5048"/>
        </w:tabs>
        <w:rPr>
          <w:rFonts w:ascii="Times New Roman" w:hAnsi="Times New Roman" w:cs="Times New Roman"/>
        </w:rPr>
      </w:pPr>
    </w:p>
    <w:p w:rsidR="00F20DDF" w:rsidRPr="004F6911" w:rsidRDefault="00F20DDF" w:rsidP="00FD6D4B">
      <w:pPr>
        <w:jc w:val="center"/>
        <w:rPr>
          <w:rFonts w:ascii="Times New Roman" w:hAnsi="Times New Roman" w:cs="Times New Roman"/>
          <w:caps/>
          <w:noProof/>
          <w:u w:val="single"/>
        </w:rPr>
      </w:pPr>
    </w:p>
    <w:p w:rsidR="00F20DDF" w:rsidRPr="004F6911" w:rsidRDefault="00F20DDF" w:rsidP="00FD6D4B">
      <w:pPr>
        <w:jc w:val="center"/>
        <w:rPr>
          <w:rFonts w:ascii="Times New Roman" w:hAnsi="Times New Roman" w:cs="Times New Roman"/>
          <w:caps/>
          <w:noProof/>
          <w:u w:val="single"/>
        </w:rPr>
      </w:pPr>
    </w:p>
    <w:sectPr w:rsidR="00F20DDF" w:rsidRPr="004F6911" w:rsidSect="004F6911">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93D" w:rsidRDefault="00D7793D" w:rsidP="00543B75">
      <w:r>
        <w:separator/>
      </w:r>
    </w:p>
  </w:endnote>
  <w:endnote w:type="continuationSeparator" w:id="0">
    <w:p w:rsidR="00D7793D" w:rsidRDefault="00D7793D" w:rsidP="00543B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856907"/>
      <w:docPartObj>
        <w:docPartGallery w:val="Page Numbers (Bottom of Page)"/>
        <w:docPartUnique/>
      </w:docPartObj>
    </w:sdtPr>
    <w:sdtEndPr>
      <w:rPr>
        <w:rFonts w:ascii="Times New Roman" w:hAnsi="Times New Roman" w:cs="Times New Roman"/>
        <w:sz w:val="20"/>
        <w:szCs w:val="20"/>
      </w:rPr>
    </w:sdtEndPr>
    <w:sdtContent>
      <w:p w:rsidR="004F6911" w:rsidRPr="006C1FA5" w:rsidRDefault="00D86EA8">
        <w:pPr>
          <w:pStyle w:val="Footer"/>
          <w:jc w:val="center"/>
          <w:rPr>
            <w:sz w:val="20"/>
            <w:szCs w:val="20"/>
          </w:rPr>
        </w:pPr>
        <w:r w:rsidRPr="006C1FA5">
          <w:rPr>
            <w:rFonts w:ascii="Times New Roman" w:hAnsi="Times New Roman" w:cs="Times New Roman"/>
            <w:sz w:val="20"/>
            <w:szCs w:val="20"/>
          </w:rPr>
          <w:fldChar w:fldCharType="begin"/>
        </w:r>
        <w:r w:rsidR="004F6911" w:rsidRPr="006C1FA5">
          <w:rPr>
            <w:rFonts w:ascii="Times New Roman" w:hAnsi="Times New Roman" w:cs="Times New Roman"/>
            <w:sz w:val="20"/>
            <w:szCs w:val="20"/>
          </w:rPr>
          <w:instrText xml:space="preserve"> PAGE   \* MERGEFORMAT </w:instrText>
        </w:r>
        <w:r w:rsidRPr="006C1FA5">
          <w:rPr>
            <w:rFonts w:ascii="Times New Roman" w:hAnsi="Times New Roman" w:cs="Times New Roman"/>
            <w:sz w:val="20"/>
            <w:szCs w:val="20"/>
          </w:rPr>
          <w:fldChar w:fldCharType="separate"/>
        </w:r>
        <w:r w:rsidR="006C1FA5">
          <w:rPr>
            <w:rFonts w:ascii="Times New Roman" w:hAnsi="Times New Roman" w:cs="Times New Roman"/>
            <w:noProof/>
            <w:sz w:val="20"/>
            <w:szCs w:val="20"/>
          </w:rPr>
          <w:t>22</w:t>
        </w:r>
        <w:r w:rsidRPr="006C1FA5">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93D" w:rsidRDefault="00D7793D" w:rsidP="00543B75">
      <w:r>
        <w:separator/>
      </w:r>
    </w:p>
  </w:footnote>
  <w:footnote w:type="continuationSeparator" w:id="0">
    <w:p w:rsidR="00D7793D" w:rsidRDefault="00D7793D" w:rsidP="00543B75">
      <w:r>
        <w:continuationSeparator/>
      </w:r>
    </w:p>
  </w:footnote>
  <w:footnote w:id="1">
    <w:p w:rsidR="004E38BD" w:rsidRDefault="004E38BD">
      <w:pPr>
        <w:pStyle w:val="FootnoteText"/>
      </w:pPr>
      <w:r>
        <w:tab/>
      </w:r>
      <w:r>
        <w:rPr>
          <w:rStyle w:val="FootnoteReference"/>
        </w:rPr>
        <w:footnoteRef/>
      </w:r>
      <w:r>
        <w:tab/>
        <w:t xml:space="preserve">Telecommunications Act of 1996, Pub. </w:t>
      </w:r>
      <w:proofErr w:type="gramStart"/>
      <w:r>
        <w:t xml:space="preserve">L. No. 104-104, § 1(a), 110 Stat. 56 (February 8, 1996), which substantively </w:t>
      </w:r>
      <w:r w:rsidR="00060FA1">
        <w:t>amended the</w:t>
      </w:r>
      <w:r>
        <w:t xml:space="preserve"> Communication Act of 1934, 47 U.S.C. § 151, </w:t>
      </w:r>
      <w:r w:rsidRPr="0017539A">
        <w:rPr>
          <w:i/>
        </w:rPr>
        <w:t>et seq</w:t>
      </w:r>
      <w:r>
        <w:t>.</w:t>
      </w:r>
      <w:proofErr w:type="gramEnd"/>
      <w:r>
        <w:t xml:space="preserve"> </w:t>
      </w:r>
    </w:p>
  </w:footnote>
  <w:footnote w:id="2">
    <w:p w:rsidR="004E38BD" w:rsidRPr="00EE206A" w:rsidRDefault="004E38BD" w:rsidP="009128E5">
      <w:pPr>
        <w:pStyle w:val="FootnoteText"/>
        <w:ind w:firstLine="720"/>
      </w:pPr>
      <w:r>
        <w:rPr>
          <w:rStyle w:val="FootnoteReference"/>
        </w:rPr>
        <w:footnoteRef/>
      </w:r>
      <w:r>
        <w:t xml:space="preserve"> </w:t>
      </w:r>
      <w:r>
        <w:tab/>
      </w:r>
      <w:r w:rsidRPr="00EA1625">
        <w:t>If the violation is intentional, the Commission should start with the presumption that the penalty will be in the range of $500.00 to $1,000.00 per day.  If the violation is negligent, the Commission</w:t>
      </w:r>
      <w:r w:rsidR="009128E5">
        <w:t xml:space="preserve"> </w:t>
      </w:r>
      <w:r w:rsidRPr="00EA1625">
        <w:t xml:space="preserve">should start with the presumption that the penalty will be in the range of zero dollars to $500.00 per day.  </w:t>
      </w:r>
      <w:r>
        <w:t xml:space="preserve">… </w:t>
      </w:r>
      <w:proofErr w:type="gramStart"/>
      <w:r w:rsidRPr="00EA1625">
        <w:t>the</w:t>
      </w:r>
      <w:proofErr w:type="gramEnd"/>
      <w:r w:rsidRPr="00EA1625">
        <w:t xml:space="preserve"> Commission retains broad discretion in</w:t>
      </w:r>
      <w:r>
        <w:t xml:space="preserve"> </w:t>
      </w:r>
      <w:r w:rsidRPr="00EA1625">
        <w:t xml:space="preserve">determining a total civil penalty </w:t>
      </w:r>
      <w:r w:rsidR="002D3990" w:rsidRPr="00EA1625">
        <w:t>amount</w:t>
      </w:r>
      <w:r w:rsidR="002D3990">
        <w:t xml:space="preserve"> that</w:t>
      </w:r>
      <w:r w:rsidRPr="00EA1625">
        <w:t xml:space="preserve"> is reasonable on an individual case</w:t>
      </w:r>
      <w:r>
        <w:t xml:space="preserve"> basis. </w:t>
      </w:r>
      <w:r w:rsidR="009128E5">
        <w:t xml:space="preserve"> </w:t>
      </w:r>
      <w:r>
        <w:t xml:space="preserve">See </w:t>
      </w:r>
      <w:proofErr w:type="spellStart"/>
      <w:r w:rsidRPr="00D40C1D">
        <w:rPr>
          <w:i/>
        </w:rPr>
        <w:t>Rosi</w:t>
      </w:r>
      <w:proofErr w:type="spellEnd"/>
      <w:r>
        <w:rPr>
          <w:i/>
        </w:rPr>
        <w:t>,</w:t>
      </w:r>
      <w:r>
        <w:t xml:space="preserve"> cited above. </w:t>
      </w:r>
    </w:p>
    <w:p w:rsidR="004E38BD" w:rsidRDefault="004E38BD" w:rsidP="009128E5">
      <w:pPr>
        <w:pStyle w:val="FootnoteText"/>
      </w:pPr>
      <w:r>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933963"/>
    <w:multiLevelType w:val="hybridMultilevel"/>
    <w:tmpl w:val="4DD69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C31DC0"/>
    <w:multiLevelType w:val="hybridMultilevel"/>
    <w:tmpl w:val="1E7CD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BA4393"/>
    <w:multiLevelType w:val="hybridMultilevel"/>
    <w:tmpl w:val="448282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AB38B1"/>
    <w:multiLevelType w:val="hybridMultilevel"/>
    <w:tmpl w:val="743A561A"/>
    <w:lvl w:ilvl="0" w:tplc="2A5C74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475FC"/>
    <w:rsid w:val="00001B4E"/>
    <w:rsid w:val="00007082"/>
    <w:rsid w:val="0001016D"/>
    <w:rsid w:val="000107F3"/>
    <w:rsid w:val="000130E0"/>
    <w:rsid w:val="00023B5B"/>
    <w:rsid w:val="00024906"/>
    <w:rsid w:val="00033A9E"/>
    <w:rsid w:val="00037471"/>
    <w:rsid w:val="00037C76"/>
    <w:rsid w:val="000413A3"/>
    <w:rsid w:val="00043C1C"/>
    <w:rsid w:val="0005215F"/>
    <w:rsid w:val="00053122"/>
    <w:rsid w:val="00053DA4"/>
    <w:rsid w:val="0005511C"/>
    <w:rsid w:val="00060FA1"/>
    <w:rsid w:val="0007037D"/>
    <w:rsid w:val="000742AD"/>
    <w:rsid w:val="00074730"/>
    <w:rsid w:val="0007547C"/>
    <w:rsid w:val="000760BC"/>
    <w:rsid w:val="00077DA1"/>
    <w:rsid w:val="00087152"/>
    <w:rsid w:val="0008757B"/>
    <w:rsid w:val="00093E0E"/>
    <w:rsid w:val="00096A49"/>
    <w:rsid w:val="000B50C9"/>
    <w:rsid w:val="000B52C8"/>
    <w:rsid w:val="000C32BD"/>
    <w:rsid w:val="000C4E99"/>
    <w:rsid w:val="000C6E26"/>
    <w:rsid w:val="000D431C"/>
    <w:rsid w:val="000D5921"/>
    <w:rsid w:val="000D7575"/>
    <w:rsid w:val="000E0AB1"/>
    <w:rsid w:val="000E11D7"/>
    <w:rsid w:val="000F01FF"/>
    <w:rsid w:val="000F1E10"/>
    <w:rsid w:val="000F72BF"/>
    <w:rsid w:val="001003AD"/>
    <w:rsid w:val="00103CD7"/>
    <w:rsid w:val="00110904"/>
    <w:rsid w:val="00111AE7"/>
    <w:rsid w:val="00111D91"/>
    <w:rsid w:val="00114635"/>
    <w:rsid w:val="001166C3"/>
    <w:rsid w:val="00122456"/>
    <w:rsid w:val="001246CA"/>
    <w:rsid w:val="00125384"/>
    <w:rsid w:val="00125779"/>
    <w:rsid w:val="00126CC9"/>
    <w:rsid w:val="0013375D"/>
    <w:rsid w:val="00135228"/>
    <w:rsid w:val="00142DF6"/>
    <w:rsid w:val="00143494"/>
    <w:rsid w:val="00145999"/>
    <w:rsid w:val="00145DBC"/>
    <w:rsid w:val="0014760A"/>
    <w:rsid w:val="00162B63"/>
    <w:rsid w:val="001649CA"/>
    <w:rsid w:val="0017539A"/>
    <w:rsid w:val="0017695F"/>
    <w:rsid w:val="00182AC2"/>
    <w:rsid w:val="00182D6B"/>
    <w:rsid w:val="00184F67"/>
    <w:rsid w:val="001913F8"/>
    <w:rsid w:val="00192F03"/>
    <w:rsid w:val="0019701F"/>
    <w:rsid w:val="001A3D8A"/>
    <w:rsid w:val="001A4759"/>
    <w:rsid w:val="001A64E8"/>
    <w:rsid w:val="001B3894"/>
    <w:rsid w:val="001B5215"/>
    <w:rsid w:val="001C32B4"/>
    <w:rsid w:val="001C3F8E"/>
    <w:rsid w:val="001C7ACA"/>
    <w:rsid w:val="001D2A36"/>
    <w:rsid w:val="001D3BE4"/>
    <w:rsid w:val="001D4CBD"/>
    <w:rsid w:val="001D591D"/>
    <w:rsid w:val="001D7504"/>
    <w:rsid w:val="001E2DF9"/>
    <w:rsid w:val="001E3DA1"/>
    <w:rsid w:val="001E3DD8"/>
    <w:rsid w:val="001E46E1"/>
    <w:rsid w:val="001E4BE6"/>
    <w:rsid w:val="001F0DA2"/>
    <w:rsid w:val="001F415B"/>
    <w:rsid w:val="001F54D7"/>
    <w:rsid w:val="001F6E4E"/>
    <w:rsid w:val="00202E7B"/>
    <w:rsid w:val="00203C44"/>
    <w:rsid w:val="00205B52"/>
    <w:rsid w:val="002157B9"/>
    <w:rsid w:val="00216C74"/>
    <w:rsid w:val="00217A3A"/>
    <w:rsid w:val="00220F36"/>
    <w:rsid w:val="00222414"/>
    <w:rsid w:val="0022309E"/>
    <w:rsid w:val="002255DF"/>
    <w:rsid w:val="002270D7"/>
    <w:rsid w:val="00230EEE"/>
    <w:rsid w:val="00231999"/>
    <w:rsid w:val="00234098"/>
    <w:rsid w:val="00243703"/>
    <w:rsid w:val="00256A97"/>
    <w:rsid w:val="0026481A"/>
    <w:rsid w:val="0026721A"/>
    <w:rsid w:val="00273501"/>
    <w:rsid w:val="002755C8"/>
    <w:rsid w:val="002774EF"/>
    <w:rsid w:val="00280E9D"/>
    <w:rsid w:val="00284A8B"/>
    <w:rsid w:val="00287921"/>
    <w:rsid w:val="00294F59"/>
    <w:rsid w:val="0029579B"/>
    <w:rsid w:val="002A0455"/>
    <w:rsid w:val="002A1179"/>
    <w:rsid w:val="002A6EF0"/>
    <w:rsid w:val="002A7F5E"/>
    <w:rsid w:val="002B6B48"/>
    <w:rsid w:val="002B6D67"/>
    <w:rsid w:val="002B79D3"/>
    <w:rsid w:val="002C3B29"/>
    <w:rsid w:val="002D26E0"/>
    <w:rsid w:val="002D3990"/>
    <w:rsid w:val="002D3AED"/>
    <w:rsid w:val="002E5454"/>
    <w:rsid w:val="002E7D03"/>
    <w:rsid w:val="002E7F56"/>
    <w:rsid w:val="002F1902"/>
    <w:rsid w:val="002F5DFD"/>
    <w:rsid w:val="00300DD4"/>
    <w:rsid w:val="00304A36"/>
    <w:rsid w:val="003143FC"/>
    <w:rsid w:val="0031517A"/>
    <w:rsid w:val="003158DA"/>
    <w:rsid w:val="00322F0C"/>
    <w:rsid w:val="003244AB"/>
    <w:rsid w:val="00326E4A"/>
    <w:rsid w:val="0033233C"/>
    <w:rsid w:val="00346DE1"/>
    <w:rsid w:val="003501F0"/>
    <w:rsid w:val="00362AD1"/>
    <w:rsid w:val="003640E6"/>
    <w:rsid w:val="003661F3"/>
    <w:rsid w:val="0037482F"/>
    <w:rsid w:val="0037554A"/>
    <w:rsid w:val="0038302C"/>
    <w:rsid w:val="00387534"/>
    <w:rsid w:val="003900CA"/>
    <w:rsid w:val="003A0570"/>
    <w:rsid w:val="003B266C"/>
    <w:rsid w:val="003B32C9"/>
    <w:rsid w:val="003B44C4"/>
    <w:rsid w:val="003C0BD1"/>
    <w:rsid w:val="003C22E4"/>
    <w:rsid w:val="003C3DE0"/>
    <w:rsid w:val="003C6B6A"/>
    <w:rsid w:val="003D1BCC"/>
    <w:rsid w:val="003D72B9"/>
    <w:rsid w:val="003E11AC"/>
    <w:rsid w:val="003E4987"/>
    <w:rsid w:val="003E6DBE"/>
    <w:rsid w:val="003E738B"/>
    <w:rsid w:val="003F302A"/>
    <w:rsid w:val="003F751E"/>
    <w:rsid w:val="00401811"/>
    <w:rsid w:val="004034D0"/>
    <w:rsid w:val="0040418D"/>
    <w:rsid w:val="00405AAE"/>
    <w:rsid w:val="00406B30"/>
    <w:rsid w:val="004119D2"/>
    <w:rsid w:val="00412D4F"/>
    <w:rsid w:val="00412F2E"/>
    <w:rsid w:val="00417B39"/>
    <w:rsid w:val="0042582C"/>
    <w:rsid w:val="0042796B"/>
    <w:rsid w:val="00433186"/>
    <w:rsid w:val="0043518C"/>
    <w:rsid w:val="00441522"/>
    <w:rsid w:val="0045019E"/>
    <w:rsid w:val="004505E1"/>
    <w:rsid w:val="004523D2"/>
    <w:rsid w:val="00452E3A"/>
    <w:rsid w:val="00460BDE"/>
    <w:rsid w:val="00463F70"/>
    <w:rsid w:val="004661E1"/>
    <w:rsid w:val="00472EC6"/>
    <w:rsid w:val="00476DCB"/>
    <w:rsid w:val="0047729C"/>
    <w:rsid w:val="0047735F"/>
    <w:rsid w:val="00481E83"/>
    <w:rsid w:val="004859EB"/>
    <w:rsid w:val="00490251"/>
    <w:rsid w:val="004937F2"/>
    <w:rsid w:val="0049549C"/>
    <w:rsid w:val="00496D5E"/>
    <w:rsid w:val="00497CB0"/>
    <w:rsid w:val="004A0DE0"/>
    <w:rsid w:val="004A1703"/>
    <w:rsid w:val="004A5C14"/>
    <w:rsid w:val="004B24F5"/>
    <w:rsid w:val="004B3AE0"/>
    <w:rsid w:val="004B3FA7"/>
    <w:rsid w:val="004B6BA5"/>
    <w:rsid w:val="004C3E0C"/>
    <w:rsid w:val="004C47EC"/>
    <w:rsid w:val="004C605D"/>
    <w:rsid w:val="004C7EE6"/>
    <w:rsid w:val="004D0390"/>
    <w:rsid w:val="004D1653"/>
    <w:rsid w:val="004D3C7C"/>
    <w:rsid w:val="004E16A9"/>
    <w:rsid w:val="004E25AB"/>
    <w:rsid w:val="004E38BD"/>
    <w:rsid w:val="004F1ED7"/>
    <w:rsid w:val="004F338A"/>
    <w:rsid w:val="004F6911"/>
    <w:rsid w:val="00501304"/>
    <w:rsid w:val="00503F50"/>
    <w:rsid w:val="00504C07"/>
    <w:rsid w:val="005123A7"/>
    <w:rsid w:val="00514AD4"/>
    <w:rsid w:val="00514CEB"/>
    <w:rsid w:val="005278E0"/>
    <w:rsid w:val="00530DA5"/>
    <w:rsid w:val="00531BF2"/>
    <w:rsid w:val="00543B75"/>
    <w:rsid w:val="005523CE"/>
    <w:rsid w:val="00562B2C"/>
    <w:rsid w:val="00562CC6"/>
    <w:rsid w:val="0057094C"/>
    <w:rsid w:val="00570B52"/>
    <w:rsid w:val="0057103C"/>
    <w:rsid w:val="005736BA"/>
    <w:rsid w:val="00574197"/>
    <w:rsid w:val="005773E5"/>
    <w:rsid w:val="005821AC"/>
    <w:rsid w:val="00582C07"/>
    <w:rsid w:val="00582E6A"/>
    <w:rsid w:val="005914EF"/>
    <w:rsid w:val="00591D2D"/>
    <w:rsid w:val="0059200D"/>
    <w:rsid w:val="005B3AC3"/>
    <w:rsid w:val="005C25B2"/>
    <w:rsid w:val="005C43D6"/>
    <w:rsid w:val="005C790D"/>
    <w:rsid w:val="005D55E7"/>
    <w:rsid w:val="005E1C8C"/>
    <w:rsid w:val="005E2DAD"/>
    <w:rsid w:val="005F0BED"/>
    <w:rsid w:val="005F2973"/>
    <w:rsid w:val="005F4A3D"/>
    <w:rsid w:val="005F512A"/>
    <w:rsid w:val="00604B4E"/>
    <w:rsid w:val="00607735"/>
    <w:rsid w:val="00607966"/>
    <w:rsid w:val="00610AC9"/>
    <w:rsid w:val="006150B1"/>
    <w:rsid w:val="006258B7"/>
    <w:rsid w:val="00627227"/>
    <w:rsid w:val="00630FE2"/>
    <w:rsid w:val="0063127A"/>
    <w:rsid w:val="00631A97"/>
    <w:rsid w:val="0063385E"/>
    <w:rsid w:val="0064575F"/>
    <w:rsid w:val="00650B2B"/>
    <w:rsid w:val="00653B1B"/>
    <w:rsid w:val="0065443A"/>
    <w:rsid w:val="00655C1E"/>
    <w:rsid w:val="0065684F"/>
    <w:rsid w:val="00661696"/>
    <w:rsid w:val="0066456C"/>
    <w:rsid w:val="00667834"/>
    <w:rsid w:val="00676727"/>
    <w:rsid w:val="00694FF7"/>
    <w:rsid w:val="00696B62"/>
    <w:rsid w:val="006A1CEE"/>
    <w:rsid w:val="006A4DBD"/>
    <w:rsid w:val="006A584A"/>
    <w:rsid w:val="006A6680"/>
    <w:rsid w:val="006A7795"/>
    <w:rsid w:val="006B2B4D"/>
    <w:rsid w:val="006B2D71"/>
    <w:rsid w:val="006B3637"/>
    <w:rsid w:val="006B6703"/>
    <w:rsid w:val="006B6C68"/>
    <w:rsid w:val="006C1FA5"/>
    <w:rsid w:val="006C39E8"/>
    <w:rsid w:val="006C6C74"/>
    <w:rsid w:val="006D1CB0"/>
    <w:rsid w:val="006D2AE5"/>
    <w:rsid w:val="006D302E"/>
    <w:rsid w:val="006D429B"/>
    <w:rsid w:val="006D7398"/>
    <w:rsid w:val="006E2297"/>
    <w:rsid w:val="006E67E2"/>
    <w:rsid w:val="006F6ED5"/>
    <w:rsid w:val="006F6F4B"/>
    <w:rsid w:val="00705266"/>
    <w:rsid w:val="00707700"/>
    <w:rsid w:val="007115E5"/>
    <w:rsid w:val="007158D6"/>
    <w:rsid w:val="00723532"/>
    <w:rsid w:val="00723F99"/>
    <w:rsid w:val="007257DA"/>
    <w:rsid w:val="00732C85"/>
    <w:rsid w:val="007404A8"/>
    <w:rsid w:val="00741411"/>
    <w:rsid w:val="00742195"/>
    <w:rsid w:val="007433F6"/>
    <w:rsid w:val="007521A2"/>
    <w:rsid w:val="007539E2"/>
    <w:rsid w:val="00762B8C"/>
    <w:rsid w:val="00764AF6"/>
    <w:rsid w:val="00766C29"/>
    <w:rsid w:val="007719EA"/>
    <w:rsid w:val="00783574"/>
    <w:rsid w:val="00790B92"/>
    <w:rsid w:val="007929C8"/>
    <w:rsid w:val="00797D50"/>
    <w:rsid w:val="007A6062"/>
    <w:rsid w:val="007B6B09"/>
    <w:rsid w:val="007C0933"/>
    <w:rsid w:val="007C2B9F"/>
    <w:rsid w:val="007C763D"/>
    <w:rsid w:val="007D1F1C"/>
    <w:rsid w:val="007D3F77"/>
    <w:rsid w:val="007D4081"/>
    <w:rsid w:val="007E1005"/>
    <w:rsid w:val="007E19D0"/>
    <w:rsid w:val="007E39AF"/>
    <w:rsid w:val="007E6631"/>
    <w:rsid w:val="007F09E1"/>
    <w:rsid w:val="007F4DF5"/>
    <w:rsid w:val="007F561B"/>
    <w:rsid w:val="007F604F"/>
    <w:rsid w:val="007F63B1"/>
    <w:rsid w:val="00801509"/>
    <w:rsid w:val="00801C3B"/>
    <w:rsid w:val="00803F41"/>
    <w:rsid w:val="00805763"/>
    <w:rsid w:val="00807A45"/>
    <w:rsid w:val="008104A8"/>
    <w:rsid w:val="0081257B"/>
    <w:rsid w:val="00813848"/>
    <w:rsid w:val="00822032"/>
    <w:rsid w:val="008303AB"/>
    <w:rsid w:val="00833449"/>
    <w:rsid w:val="008337E9"/>
    <w:rsid w:val="00835BE8"/>
    <w:rsid w:val="008414A6"/>
    <w:rsid w:val="0084623D"/>
    <w:rsid w:val="00846AB4"/>
    <w:rsid w:val="00851F11"/>
    <w:rsid w:val="008566B5"/>
    <w:rsid w:val="00861972"/>
    <w:rsid w:val="00861CEB"/>
    <w:rsid w:val="0086702C"/>
    <w:rsid w:val="008812F9"/>
    <w:rsid w:val="00884540"/>
    <w:rsid w:val="00887765"/>
    <w:rsid w:val="0089282E"/>
    <w:rsid w:val="0089641C"/>
    <w:rsid w:val="008B045A"/>
    <w:rsid w:val="008B0D17"/>
    <w:rsid w:val="008B37A7"/>
    <w:rsid w:val="008C2B30"/>
    <w:rsid w:val="008C420A"/>
    <w:rsid w:val="008C4D6F"/>
    <w:rsid w:val="008E1C3C"/>
    <w:rsid w:val="008E65FD"/>
    <w:rsid w:val="008F4819"/>
    <w:rsid w:val="008F7921"/>
    <w:rsid w:val="00902445"/>
    <w:rsid w:val="00902795"/>
    <w:rsid w:val="00903779"/>
    <w:rsid w:val="00906795"/>
    <w:rsid w:val="0091209B"/>
    <w:rsid w:val="009128E5"/>
    <w:rsid w:val="009135A5"/>
    <w:rsid w:val="00921580"/>
    <w:rsid w:val="00921EF1"/>
    <w:rsid w:val="00923C9F"/>
    <w:rsid w:val="009307C0"/>
    <w:rsid w:val="00930CB5"/>
    <w:rsid w:val="00931A86"/>
    <w:rsid w:val="00936102"/>
    <w:rsid w:val="00940EC2"/>
    <w:rsid w:val="0094754D"/>
    <w:rsid w:val="00955F8A"/>
    <w:rsid w:val="00961A24"/>
    <w:rsid w:val="009668A8"/>
    <w:rsid w:val="00972242"/>
    <w:rsid w:val="00976929"/>
    <w:rsid w:val="00977A47"/>
    <w:rsid w:val="00977BBF"/>
    <w:rsid w:val="00977CC0"/>
    <w:rsid w:val="00977D6B"/>
    <w:rsid w:val="00986504"/>
    <w:rsid w:val="00987085"/>
    <w:rsid w:val="009A2BD2"/>
    <w:rsid w:val="009A6C2C"/>
    <w:rsid w:val="009C38B0"/>
    <w:rsid w:val="009C3E74"/>
    <w:rsid w:val="009C5E12"/>
    <w:rsid w:val="009C621B"/>
    <w:rsid w:val="009D1179"/>
    <w:rsid w:val="009D1A0F"/>
    <w:rsid w:val="009D1D60"/>
    <w:rsid w:val="009D6745"/>
    <w:rsid w:val="009E1E97"/>
    <w:rsid w:val="009E30DA"/>
    <w:rsid w:val="009F0866"/>
    <w:rsid w:val="009F1FED"/>
    <w:rsid w:val="009F3344"/>
    <w:rsid w:val="009F415C"/>
    <w:rsid w:val="009F72FB"/>
    <w:rsid w:val="00A01852"/>
    <w:rsid w:val="00A110C1"/>
    <w:rsid w:val="00A149D7"/>
    <w:rsid w:val="00A17817"/>
    <w:rsid w:val="00A204A9"/>
    <w:rsid w:val="00A2249C"/>
    <w:rsid w:val="00A22F50"/>
    <w:rsid w:val="00A25645"/>
    <w:rsid w:val="00A3496B"/>
    <w:rsid w:val="00A351C0"/>
    <w:rsid w:val="00A40DAD"/>
    <w:rsid w:val="00A452B1"/>
    <w:rsid w:val="00A475FC"/>
    <w:rsid w:val="00A50DDD"/>
    <w:rsid w:val="00A57DF2"/>
    <w:rsid w:val="00A6126B"/>
    <w:rsid w:val="00A612AB"/>
    <w:rsid w:val="00A617E0"/>
    <w:rsid w:val="00A66885"/>
    <w:rsid w:val="00A668D5"/>
    <w:rsid w:val="00A70512"/>
    <w:rsid w:val="00A70892"/>
    <w:rsid w:val="00A72986"/>
    <w:rsid w:val="00A73AEA"/>
    <w:rsid w:val="00A8465C"/>
    <w:rsid w:val="00AA2494"/>
    <w:rsid w:val="00AA2D85"/>
    <w:rsid w:val="00AA6924"/>
    <w:rsid w:val="00AB4683"/>
    <w:rsid w:val="00AB4E75"/>
    <w:rsid w:val="00AC2E62"/>
    <w:rsid w:val="00AC34B7"/>
    <w:rsid w:val="00AC36DC"/>
    <w:rsid w:val="00AC4ED6"/>
    <w:rsid w:val="00AC65D8"/>
    <w:rsid w:val="00AE00A8"/>
    <w:rsid w:val="00AE18C4"/>
    <w:rsid w:val="00AE504B"/>
    <w:rsid w:val="00AE6F58"/>
    <w:rsid w:val="00AF1A9D"/>
    <w:rsid w:val="00AF2268"/>
    <w:rsid w:val="00AF2F23"/>
    <w:rsid w:val="00AF63F9"/>
    <w:rsid w:val="00AF6AAF"/>
    <w:rsid w:val="00AF7693"/>
    <w:rsid w:val="00B10E27"/>
    <w:rsid w:val="00B11F8E"/>
    <w:rsid w:val="00B16648"/>
    <w:rsid w:val="00B21DD1"/>
    <w:rsid w:val="00B22A72"/>
    <w:rsid w:val="00B261D0"/>
    <w:rsid w:val="00B33C68"/>
    <w:rsid w:val="00B3684D"/>
    <w:rsid w:val="00B44F28"/>
    <w:rsid w:val="00B51080"/>
    <w:rsid w:val="00B5336D"/>
    <w:rsid w:val="00B56F56"/>
    <w:rsid w:val="00B6227E"/>
    <w:rsid w:val="00B62EF3"/>
    <w:rsid w:val="00B67313"/>
    <w:rsid w:val="00B673D8"/>
    <w:rsid w:val="00B71589"/>
    <w:rsid w:val="00B81C37"/>
    <w:rsid w:val="00B8213B"/>
    <w:rsid w:val="00B83366"/>
    <w:rsid w:val="00B833E7"/>
    <w:rsid w:val="00B837EF"/>
    <w:rsid w:val="00B94259"/>
    <w:rsid w:val="00B9692B"/>
    <w:rsid w:val="00BA2E5E"/>
    <w:rsid w:val="00BA7F73"/>
    <w:rsid w:val="00BC0E06"/>
    <w:rsid w:val="00BC6DFF"/>
    <w:rsid w:val="00BC7EBA"/>
    <w:rsid w:val="00BD2072"/>
    <w:rsid w:val="00BD4519"/>
    <w:rsid w:val="00BD56C8"/>
    <w:rsid w:val="00BE4F45"/>
    <w:rsid w:val="00BE525E"/>
    <w:rsid w:val="00BF26A4"/>
    <w:rsid w:val="00C00B5F"/>
    <w:rsid w:val="00C070CD"/>
    <w:rsid w:val="00C10583"/>
    <w:rsid w:val="00C125DD"/>
    <w:rsid w:val="00C140B0"/>
    <w:rsid w:val="00C14821"/>
    <w:rsid w:val="00C16A2C"/>
    <w:rsid w:val="00C2001E"/>
    <w:rsid w:val="00C20957"/>
    <w:rsid w:val="00C2185C"/>
    <w:rsid w:val="00C245D3"/>
    <w:rsid w:val="00C2497D"/>
    <w:rsid w:val="00C251D3"/>
    <w:rsid w:val="00C419C9"/>
    <w:rsid w:val="00C423BB"/>
    <w:rsid w:val="00C4480B"/>
    <w:rsid w:val="00C44DF5"/>
    <w:rsid w:val="00C46291"/>
    <w:rsid w:val="00C54FCE"/>
    <w:rsid w:val="00C57230"/>
    <w:rsid w:val="00C61FFC"/>
    <w:rsid w:val="00C62284"/>
    <w:rsid w:val="00C73551"/>
    <w:rsid w:val="00C76350"/>
    <w:rsid w:val="00C77DCA"/>
    <w:rsid w:val="00C82C74"/>
    <w:rsid w:val="00C83E61"/>
    <w:rsid w:val="00C85B4C"/>
    <w:rsid w:val="00CA2589"/>
    <w:rsid w:val="00CA350C"/>
    <w:rsid w:val="00CA40F7"/>
    <w:rsid w:val="00CA61EE"/>
    <w:rsid w:val="00CB1558"/>
    <w:rsid w:val="00CC04AE"/>
    <w:rsid w:val="00CC39BF"/>
    <w:rsid w:val="00CC52A3"/>
    <w:rsid w:val="00CC5BD1"/>
    <w:rsid w:val="00CD2ACD"/>
    <w:rsid w:val="00CD6C33"/>
    <w:rsid w:val="00D13385"/>
    <w:rsid w:val="00D16D5B"/>
    <w:rsid w:val="00D2225A"/>
    <w:rsid w:val="00D23304"/>
    <w:rsid w:val="00D2443D"/>
    <w:rsid w:val="00D24BEA"/>
    <w:rsid w:val="00D24C41"/>
    <w:rsid w:val="00D25F3D"/>
    <w:rsid w:val="00D33F7F"/>
    <w:rsid w:val="00D348AC"/>
    <w:rsid w:val="00D36AAA"/>
    <w:rsid w:val="00D40C1D"/>
    <w:rsid w:val="00D4158C"/>
    <w:rsid w:val="00D41BAF"/>
    <w:rsid w:val="00D517EA"/>
    <w:rsid w:val="00D525CD"/>
    <w:rsid w:val="00D529E6"/>
    <w:rsid w:val="00D52BFF"/>
    <w:rsid w:val="00D5422C"/>
    <w:rsid w:val="00D61AAF"/>
    <w:rsid w:val="00D76089"/>
    <w:rsid w:val="00D7793D"/>
    <w:rsid w:val="00D864ED"/>
    <w:rsid w:val="00D86EA8"/>
    <w:rsid w:val="00D8739C"/>
    <w:rsid w:val="00D873F4"/>
    <w:rsid w:val="00D93FD5"/>
    <w:rsid w:val="00D942A6"/>
    <w:rsid w:val="00D97D52"/>
    <w:rsid w:val="00DA5B47"/>
    <w:rsid w:val="00DB1145"/>
    <w:rsid w:val="00DB5049"/>
    <w:rsid w:val="00DC1934"/>
    <w:rsid w:val="00DC778A"/>
    <w:rsid w:val="00DD5EF9"/>
    <w:rsid w:val="00DE4143"/>
    <w:rsid w:val="00DE4E3B"/>
    <w:rsid w:val="00DE602C"/>
    <w:rsid w:val="00DE6CE9"/>
    <w:rsid w:val="00DE744A"/>
    <w:rsid w:val="00DE7FCE"/>
    <w:rsid w:val="00DF1FE2"/>
    <w:rsid w:val="00DF5031"/>
    <w:rsid w:val="00DF7627"/>
    <w:rsid w:val="00E045DB"/>
    <w:rsid w:val="00E05CC1"/>
    <w:rsid w:val="00E07EB0"/>
    <w:rsid w:val="00E11ABE"/>
    <w:rsid w:val="00E15181"/>
    <w:rsid w:val="00E15816"/>
    <w:rsid w:val="00E2236F"/>
    <w:rsid w:val="00E23637"/>
    <w:rsid w:val="00E257DF"/>
    <w:rsid w:val="00E25C1E"/>
    <w:rsid w:val="00E3013B"/>
    <w:rsid w:val="00E3262B"/>
    <w:rsid w:val="00E40EF1"/>
    <w:rsid w:val="00E41932"/>
    <w:rsid w:val="00E53659"/>
    <w:rsid w:val="00E53838"/>
    <w:rsid w:val="00E56A70"/>
    <w:rsid w:val="00E56FE2"/>
    <w:rsid w:val="00E57F6D"/>
    <w:rsid w:val="00E62820"/>
    <w:rsid w:val="00E63E35"/>
    <w:rsid w:val="00E63EFF"/>
    <w:rsid w:val="00E65798"/>
    <w:rsid w:val="00E67407"/>
    <w:rsid w:val="00E75BAF"/>
    <w:rsid w:val="00E75C96"/>
    <w:rsid w:val="00E77AB8"/>
    <w:rsid w:val="00E80875"/>
    <w:rsid w:val="00E908B1"/>
    <w:rsid w:val="00E90AE5"/>
    <w:rsid w:val="00EA3636"/>
    <w:rsid w:val="00EA4931"/>
    <w:rsid w:val="00EB0082"/>
    <w:rsid w:val="00EC0849"/>
    <w:rsid w:val="00EC65FE"/>
    <w:rsid w:val="00EC7B9A"/>
    <w:rsid w:val="00ED3EE0"/>
    <w:rsid w:val="00ED4A2C"/>
    <w:rsid w:val="00EE1F71"/>
    <w:rsid w:val="00EE1F9F"/>
    <w:rsid w:val="00EE206A"/>
    <w:rsid w:val="00EE42F9"/>
    <w:rsid w:val="00EE43CE"/>
    <w:rsid w:val="00EE7495"/>
    <w:rsid w:val="00EF1A22"/>
    <w:rsid w:val="00EF4DDF"/>
    <w:rsid w:val="00EF6389"/>
    <w:rsid w:val="00F03C64"/>
    <w:rsid w:val="00F049C0"/>
    <w:rsid w:val="00F062D4"/>
    <w:rsid w:val="00F06A5E"/>
    <w:rsid w:val="00F146F4"/>
    <w:rsid w:val="00F14D53"/>
    <w:rsid w:val="00F16E9A"/>
    <w:rsid w:val="00F208B4"/>
    <w:rsid w:val="00F20DDF"/>
    <w:rsid w:val="00F21837"/>
    <w:rsid w:val="00F22EFB"/>
    <w:rsid w:val="00F22FD2"/>
    <w:rsid w:val="00F240A7"/>
    <w:rsid w:val="00F25458"/>
    <w:rsid w:val="00F32655"/>
    <w:rsid w:val="00F32B4F"/>
    <w:rsid w:val="00F3400F"/>
    <w:rsid w:val="00F37F39"/>
    <w:rsid w:val="00F41A0A"/>
    <w:rsid w:val="00F41B3F"/>
    <w:rsid w:val="00F42B35"/>
    <w:rsid w:val="00F43E6D"/>
    <w:rsid w:val="00F443AC"/>
    <w:rsid w:val="00F55802"/>
    <w:rsid w:val="00F562DC"/>
    <w:rsid w:val="00F57B6C"/>
    <w:rsid w:val="00F620D7"/>
    <w:rsid w:val="00F64363"/>
    <w:rsid w:val="00F71B1C"/>
    <w:rsid w:val="00F720A4"/>
    <w:rsid w:val="00F7281E"/>
    <w:rsid w:val="00F73216"/>
    <w:rsid w:val="00F74FE5"/>
    <w:rsid w:val="00F77459"/>
    <w:rsid w:val="00F77B2F"/>
    <w:rsid w:val="00F84FB4"/>
    <w:rsid w:val="00F917FE"/>
    <w:rsid w:val="00F96E56"/>
    <w:rsid w:val="00FA4289"/>
    <w:rsid w:val="00FA68D7"/>
    <w:rsid w:val="00FB0287"/>
    <w:rsid w:val="00FC16CA"/>
    <w:rsid w:val="00FC1BE5"/>
    <w:rsid w:val="00FC3DB8"/>
    <w:rsid w:val="00FD0CDE"/>
    <w:rsid w:val="00FD15BE"/>
    <w:rsid w:val="00FD67C6"/>
    <w:rsid w:val="00FD6D4B"/>
    <w:rsid w:val="00FE001D"/>
    <w:rsid w:val="00FE186D"/>
    <w:rsid w:val="00FF64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5FC"/>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543B75"/>
    <w:pPr>
      <w:autoSpaceDE/>
      <w:autoSpaceDN/>
    </w:pPr>
    <w:rPr>
      <w:rFonts w:ascii="Times New Roman" w:hAnsi="Times New Roman" w:cs="Times New Roman"/>
      <w:sz w:val="20"/>
      <w:szCs w:val="20"/>
    </w:rPr>
  </w:style>
  <w:style w:type="character" w:customStyle="1" w:styleId="FootnoteTextChar">
    <w:name w:val="Footnote Text Char"/>
    <w:basedOn w:val="DefaultParagraphFont"/>
    <w:link w:val="FootnoteText"/>
    <w:rsid w:val="00543B75"/>
    <w:rPr>
      <w:rFonts w:ascii="Times New Roman" w:eastAsia="Times New Roman" w:hAnsi="Times New Roman"/>
    </w:rPr>
  </w:style>
  <w:style w:type="character" w:styleId="FootnoteReference">
    <w:name w:val="footnote reference"/>
    <w:basedOn w:val="DefaultParagraphFont"/>
    <w:uiPriority w:val="99"/>
    <w:rsid w:val="00543B75"/>
    <w:rPr>
      <w:vertAlign w:val="superscript"/>
    </w:rPr>
  </w:style>
  <w:style w:type="character" w:styleId="Hyperlink">
    <w:name w:val="Hyperlink"/>
    <w:basedOn w:val="DefaultParagraphFont"/>
    <w:uiPriority w:val="99"/>
    <w:semiHidden/>
    <w:unhideWhenUsed/>
    <w:rsid w:val="004119D2"/>
    <w:rPr>
      <w:rFonts w:ascii="Verdana" w:hAnsi="Verdana" w:hint="default"/>
      <w:strike w:val="0"/>
      <w:dstrike w:val="0"/>
      <w:color w:val="004B91"/>
      <w:sz w:val="17"/>
      <w:szCs w:val="17"/>
      <w:u w:val="none"/>
      <w:effect w:val="none"/>
    </w:rPr>
  </w:style>
  <w:style w:type="paragraph" w:styleId="EndnoteText">
    <w:name w:val="endnote text"/>
    <w:basedOn w:val="Normal"/>
    <w:link w:val="EndnoteTextChar"/>
    <w:uiPriority w:val="99"/>
    <w:semiHidden/>
    <w:unhideWhenUsed/>
    <w:rsid w:val="008F7921"/>
    <w:rPr>
      <w:sz w:val="20"/>
      <w:szCs w:val="20"/>
    </w:rPr>
  </w:style>
  <w:style w:type="character" w:customStyle="1" w:styleId="EndnoteTextChar">
    <w:name w:val="Endnote Text Char"/>
    <w:basedOn w:val="DefaultParagraphFont"/>
    <w:link w:val="EndnoteText"/>
    <w:uiPriority w:val="99"/>
    <w:semiHidden/>
    <w:rsid w:val="008F7921"/>
    <w:rPr>
      <w:rFonts w:ascii="CG Times" w:eastAsia="Times New Roman" w:hAnsi="CG Times" w:cs="CG Times"/>
    </w:rPr>
  </w:style>
  <w:style w:type="character" w:styleId="EndnoteReference">
    <w:name w:val="endnote reference"/>
    <w:basedOn w:val="DefaultParagraphFont"/>
    <w:uiPriority w:val="99"/>
    <w:semiHidden/>
    <w:unhideWhenUsed/>
    <w:rsid w:val="008F7921"/>
    <w:rPr>
      <w:vertAlign w:val="superscript"/>
    </w:rPr>
  </w:style>
  <w:style w:type="paragraph" w:styleId="NormalWeb">
    <w:name w:val="Normal (Web)"/>
    <w:basedOn w:val="Normal"/>
    <w:rsid w:val="00FD6D4B"/>
    <w:pPr>
      <w:autoSpaceDE/>
      <w:autoSpaceDN/>
      <w:spacing w:before="100" w:beforeAutospacing="1" w:after="100" w:afterAutospacing="1"/>
    </w:pPr>
    <w:rPr>
      <w:rFonts w:ascii="Times New Roman" w:hAnsi="Times New Roman" w:cs="Times New Roman"/>
    </w:rPr>
  </w:style>
  <w:style w:type="paragraph" w:styleId="BodyText">
    <w:name w:val="Body Text"/>
    <w:basedOn w:val="Normal"/>
    <w:link w:val="BodyTextChar"/>
    <w:rsid w:val="00FD6D4B"/>
    <w:pPr>
      <w:autoSpaceDE/>
      <w:autoSpaceDN/>
      <w:spacing w:line="360" w:lineRule="auto"/>
      <w:jc w:val="both"/>
    </w:pPr>
    <w:rPr>
      <w:rFonts w:ascii="Times New Roman" w:hAnsi="Times New Roman" w:cs="Times New Roman"/>
      <w:sz w:val="26"/>
      <w:szCs w:val="20"/>
    </w:rPr>
  </w:style>
  <w:style w:type="character" w:customStyle="1" w:styleId="BodyTextChar">
    <w:name w:val="Body Text Char"/>
    <w:basedOn w:val="DefaultParagraphFont"/>
    <w:link w:val="BodyText"/>
    <w:rsid w:val="00FD6D4B"/>
    <w:rPr>
      <w:rFonts w:ascii="Times New Roman" w:eastAsia="Times New Roman" w:hAnsi="Times New Roman"/>
      <w:sz w:val="26"/>
    </w:rPr>
  </w:style>
  <w:style w:type="paragraph" w:styleId="Header">
    <w:name w:val="header"/>
    <w:basedOn w:val="Normal"/>
    <w:link w:val="HeaderChar"/>
    <w:uiPriority w:val="99"/>
    <w:semiHidden/>
    <w:unhideWhenUsed/>
    <w:rsid w:val="004F6911"/>
    <w:pPr>
      <w:tabs>
        <w:tab w:val="center" w:pos="4680"/>
        <w:tab w:val="right" w:pos="9360"/>
      </w:tabs>
    </w:pPr>
  </w:style>
  <w:style w:type="character" w:customStyle="1" w:styleId="HeaderChar">
    <w:name w:val="Header Char"/>
    <w:basedOn w:val="DefaultParagraphFont"/>
    <w:link w:val="Header"/>
    <w:uiPriority w:val="99"/>
    <w:semiHidden/>
    <w:rsid w:val="004F6911"/>
    <w:rPr>
      <w:rFonts w:ascii="CG Times" w:eastAsia="Times New Roman" w:hAnsi="CG Times" w:cs="CG Times"/>
      <w:sz w:val="24"/>
      <w:szCs w:val="24"/>
    </w:rPr>
  </w:style>
  <w:style w:type="paragraph" w:styleId="Footer">
    <w:name w:val="footer"/>
    <w:basedOn w:val="Normal"/>
    <w:link w:val="FooterChar"/>
    <w:uiPriority w:val="99"/>
    <w:unhideWhenUsed/>
    <w:rsid w:val="004F6911"/>
    <w:pPr>
      <w:tabs>
        <w:tab w:val="center" w:pos="4680"/>
        <w:tab w:val="right" w:pos="9360"/>
      </w:tabs>
    </w:pPr>
  </w:style>
  <w:style w:type="character" w:customStyle="1" w:styleId="FooterChar">
    <w:name w:val="Footer Char"/>
    <w:basedOn w:val="DefaultParagraphFont"/>
    <w:link w:val="Footer"/>
    <w:uiPriority w:val="99"/>
    <w:rsid w:val="004F6911"/>
    <w:rPr>
      <w:rFonts w:ascii="CG Times" w:eastAsia="Times New Roman" w:hAnsi="CG Times" w:cs="CG Time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629C5-339D-452F-93E1-F7003CED0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6873</Words>
  <Characters>39179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cojohnson</dc:creator>
  <cp:keywords/>
  <dc:description/>
  <cp:lastModifiedBy>shoffner</cp:lastModifiedBy>
  <cp:revision>5</cp:revision>
  <cp:lastPrinted>2011-08-24T14:48:00Z</cp:lastPrinted>
  <dcterms:created xsi:type="dcterms:W3CDTF">2011-07-28T17:18:00Z</dcterms:created>
  <dcterms:modified xsi:type="dcterms:W3CDTF">2011-08-24T14:48:00Z</dcterms:modified>
</cp:coreProperties>
</file>