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EC4697">
            <w:pPr>
              <w:rPr>
                <w:sz w:val="24"/>
              </w:rPr>
            </w:pPr>
            <w:r w:rsidRPr="00EC4697"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Pr="003569E8" w:rsidRDefault="003569E8">
            <w:pPr>
              <w:jc w:val="right"/>
              <w:rPr>
                <w:rFonts w:ascii="Arial" w:hAnsi="Arial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9E40EC">
          <w:headerReference w:type="default" r:id="rId9"/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F20249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August 30, 2011</w:t>
      </w:r>
    </w:p>
    <w:p w:rsidR="000B7F12" w:rsidRDefault="000B7F12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0E7CF6" w:rsidRDefault="000E7CF6" w:rsidP="000E7CF6">
      <w:pPr>
        <w:rPr>
          <w:sz w:val="26"/>
          <w:szCs w:val="26"/>
        </w:rPr>
      </w:pPr>
      <w:r>
        <w:rPr>
          <w:sz w:val="26"/>
          <w:szCs w:val="26"/>
        </w:rPr>
        <w:t>The New Yellow Cab LLC</w:t>
      </w:r>
    </w:p>
    <w:p w:rsidR="000E7CF6" w:rsidRDefault="000E7CF6" w:rsidP="000E7CF6">
      <w:pPr>
        <w:rPr>
          <w:sz w:val="26"/>
          <w:szCs w:val="26"/>
        </w:rPr>
      </w:pPr>
      <w:r>
        <w:rPr>
          <w:sz w:val="26"/>
          <w:szCs w:val="26"/>
        </w:rPr>
        <w:t>2633 Canby Street</w:t>
      </w:r>
    </w:p>
    <w:p w:rsidR="000E7CF6" w:rsidRDefault="000E7CF6" w:rsidP="000E7CF6">
      <w:pPr>
        <w:rPr>
          <w:sz w:val="26"/>
          <w:szCs w:val="26"/>
        </w:rPr>
      </w:pPr>
      <w:r>
        <w:rPr>
          <w:sz w:val="26"/>
          <w:szCs w:val="26"/>
        </w:rPr>
        <w:t>Harrisburg, PA  17103</w:t>
      </w:r>
    </w:p>
    <w:p w:rsidR="000E7CF6" w:rsidRDefault="000E7CF6" w:rsidP="000E7CF6">
      <w:pPr>
        <w:rPr>
          <w:sz w:val="26"/>
          <w:szCs w:val="26"/>
        </w:rPr>
      </w:pPr>
    </w:p>
    <w:p w:rsidR="000E7CF6" w:rsidRPr="000E7CF6" w:rsidRDefault="000E7CF6" w:rsidP="000E7CF6">
      <w:pPr>
        <w:rPr>
          <w:b/>
          <w:sz w:val="26"/>
          <w:szCs w:val="26"/>
        </w:rPr>
      </w:pPr>
      <w:r w:rsidRPr="000E7CF6">
        <w:rPr>
          <w:b/>
          <w:sz w:val="26"/>
          <w:szCs w:val="26"/>
        </w:rPr>
        <w:t>Re:</w:t>
      </w:r>
      <w:r w:rsidRPr="000E7CF6">
        <w:rPr>
          <w:b/>
          <w:sz w:val="26"/>
          <w:szCs w:val="26"/>
        </w:rPr>
        <w:tab/>
        <w:t>Pennsylvania Public Utility Commission v. The New Yellow Cab LLC,</w:t>
      </w:r>
    </w:p>
    <w:p w:rsidR="000E7CF6" w:rsidRPr="000E7CF6" w:rsidRDefault="000E7CF6" w:rsidP="000E7CF6">
      <w:pPr>
        <w:ind w:left="720" w:hanging="720"/>
        <w:rPr>
          <w:b/>
          <w:sz w:val="26"/>
          <w:szCs w:val="26"/>
        </w:rPr>
      </w:pPr>
      <w:r w:rsidRPr="000E7CF6">
        <w:rPr>
          <w:b/>
          <w:sz w:val="26"/>
          <w:szCs w:val="26"/>
        </w:rPr>
        <w:tab/>
        <w:t>Docket No. C-2010-2212734</w:t>
      </w:r>
    </w:p>
    <w:p w:rsidR="005D491D" w:rsidRPr="00C043E9" w:rsidRDefault="005D491D" w:rsidP="005D491D">
      <w:pPr>
        <w:rPr>
          <w:b/>
          <w:sz w:val="26"/>
          <w:szCs w:val="26"/>
        </w:rPr>
      </w:pPr>
    </w:p>
    <w:p w:rsidR="005D491D" w:rsidRPr="00C043E9" w:rsidRDefault="005D491D" w:rsidP="005D491D">
      <w:pPr>
        <w:rPr>
          <w:sz w:val="26"/>
          <w:szCs w:val="26"/>
        </w:rPr>
      </w:pPr>
      <w:r w:rsidRPr="00C043E9">
        <w:rPr>
          <w:sz w:val="26"/>
          <w:szCs w:val="26"/>
        </w:rPr>
        <w:t xml:space="preserve">Dear </w:t>
      </w:r>
      <w:r w:rsidR="00A5572B">
        <w:rPr>
          <w:sz w:val="26"/>
          <w:szCs w:val="26"/>
        </w:rPr>
        <w:t>Respondent</w:t>
      </w:r>
      <w:r w:rsidRPr="00C043E9">
        <w:rPr>
          <w:sz w:val="26"/>
          <w:szCs w:val="26"/>
        </w:rPr>
        <w:t>:</w:t>
      </w:r>
    </w:p>
    <w:p w:rsidR="00C77F29" w:rsidRDefault="005D491D" w:rsidP="0037324C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37324C" w:rsidRDefault="0037324C" w:rsidP="0037324C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Please be advised </w:t>
      </w:r>
      <w:r w:rsidR="00A5572B">
        <w:rPr>
          <w:sz w:val="26"/>
          <w:szCs w:val="26"/>
        </w:rPr>
        <w:t>since no objections were filed to the withdrawal of the complaint pursuant to 52 Pa Code § 5.94, this case shall be marked closed.</w:t>
      </w:r>
    </w:p>
    <w:p w:rsidR="0037324C" w:rsidRDefault="00F20249" w:rsidP="0037324C">
      <w:pPr>
        <w:rPr>
          <w:sz w:val="26"/>
          <w:szCs w:val="26"/>
        </w:rPr>
      </w:pPr>
      <w:r>
        <w:rPr>
          <w:noProof/>
        </w:rPr>
        <w:pict>
          <v:shape id="Picture 5" o:spid="_x0000_s1027" type="#_x0000_t75" style="position:absolute;margin-left:198.65pt;margin-top:9.65pt;width:173.25pt;height:66pt;z-index:-1;visibility:visible">
            <v:imagedata r:id="rId12" o:title=""/>
          </v:shape>
        </w:pict>
      </w:r>
    </w:p>
    <w:p w:rsidR="0037324C" w:rsidRDefault="0037324C" w:rsidP="00A5572B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2904F9">
        <w:rPr>
          <w:sz w:val="26"/>
          <w:szCs w:val="26"/>
        </w:rPr>
        <w:tab/>
      </w:r>
      <w:r>
        <w:rPr>
          <w:sz w:val="26"/>
          <w:szCs w:val="26"/>
        </w:rPr>
        <w:t>Sincerely,</w:t>
      </w: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0B7F12" w:rsidRDefault="002460DB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405459">
        <w:rPr>
          <w:sz w:val="26"/>
          <w:szCs w:val="26"/>
        </w:rPr>
        <w:t xml:space="preserve">Rosemary </w:t>
      </w:r>
      <w:r w:rsidR="00405459" w:rsidRPr="00405459">
        <w:rPr>
          <w:sz w:val="26"/>
          <w:szCs w:val="26"/>
        </w:rPr>
        <w:t>Chiavetta,</w:t>
      </w:r>
      <w:r w:rsidR="000B7F12">
        <w:rPr>
          <w:sz w:val="26"/>
          <w:szCs w:val="26"/>
        </w:rPr>
        <w:t xml:space="preserve"> Secretary</w:t>
      </w:r>
    </w:p>
    <w:p w:rsidR="000B7F12" w:rsidRDefault="000B7F12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PA Public Utility Commission</w:t>
      </w:r>
    </w:p>
    <w:p w:rsidR="000B7F12" w:rsidRDefault="000B7F12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2460DB" w:rsidRDefault="002460DB" w:rsidP="002460DB">
      <w:pPr>
        <w:tabs>
          <w:tab w:val="left" w:pos="4320"/>
        </w:tabs>
        <w:jc w:val="both"/>
      </w:pPr>
      <w:r>
        <w:rPr>
          <w:sz w:val="26"/>
          <w:szCs w:val="26"/>
        </w:rPr>
        <w:t xml:space="preserve">cc:  </w:t>
      </w:r>
      <w:r w:rsidR="000E7CF6">
        <w:rPr>
          <w:sz w:val="26"/>
          <w:szCs w:val="26"/>
        </w:rPr>
        <w:t>Lawrence F. Barth, Assistant Counsel</w:t>
      </w:r>
    </w:p>
    <w:sectPr w:rsidR="002460DB" w:rsidSect="004B3B5E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2F8" w:rsidRDefault="003C52F8">
      <w:r>
        <w:separator/>
      </w:r>
    </w:p>
  </w:endnote>
  <w:endnote w:type="continuationSeparator" w:id="0">
    <w:p w:rsidR="003C52F8" w:rsidRDefault="003C5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EC4697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EC4697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EC46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415">
      <w:rPr>
        <w:rStyle w:val="PageNumber"/>
        <w:noProof/>
      </w:rPr>
      <w:t>2</w: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2A3415">
    <w:pPr>
      <w:pStyle w:val="Footer"/>
      <w:framePr w:wrap="around" w:vAnchor="text" w:hAnchor="margin" w:xAlign="center" w:y="1"/>
      <w:rPr>
        <w:rStyle w:val="PageNumber"/>
      </w:rPr>
    </w:pPr>
  </w:p>
  <w:p w:rsidR="002A3415" w:rsidRDefault="002A34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2F8" w:rsidRDefault="003C52F8">
      <w:r>
        <w:separator/>
      </w:r>
    </w:p>
  </w:footnote>
  <w:footnote w:type="continuationSeparator" w:id="0">
    <w:p w:rsidR="003C52F8" w:rsidRDefault="003C5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The Honorable Barbara Adams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 xml:space="preserve">October </w:t>
    </w:r>
    <w:r>
      <w:rPr>
        <w:sz w:val="26"/>
        <w:szCs w:val="26"/>
      </w:rPr>
      <w:t>14</w:t>
    </w:r>
    <w:r w:rsidRPr="005D491D">
      <w:rPr>
        <w:sz w:val="26"/>
        <w:szCs w:val="26"/>
      </w:rPr>
      <w:t>, 2008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Page 2</w:t>
    </w:r>
  </w:p>
  <w:p w:rsidR="005D491D" w:rsidRDefault="005D49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A51"/>
    <w:rsid w:val="00015C0D"/>
    <w:rsid w:val="000B7F12"/>
    <w:rsid w:val="000E7CF6"/>
    <w:rsid w:val="00100E99"/>
    <w:rsid w:val="001209F1"/>
    <w:rsid w:val="00171329"/>
    <w:rsid w:val="001B16E6"/>
    <w:rsid w:val="001E1BF3"/>
    <w:rsid w:val="002224FC"/>
    <w:rsid w:val="002229C3"/>
    <w:rsid w:val="002460DB"/>
    <w:rsid w:val="002904F9"/>
    <w:rsid w:val="0029471C"/>
    <w:rsid w:val="002A3415"/>
    <w:rsid w:val="002A3C65"/>
    <w:rsid w:val="002F0138"/>
    <w:rsid w:val="003569E8"/>
    <w:rsid w:val="0037324C"/>
    <w:rsid w:val="003C52F8"/>
    <w:rsid w:val="00405459"/>
    <w:rsid w:val="00460FB2"/>
    <w:rsid w:val="004B3B5E"/>
    <w:rsid w:val="004D2698"/>
    <w:rsid w:val="0051639C"/>
    <w:rsid w:val="005403A8"/>
    <w:rsid w:val="005D491D"/>
    <w:rsid w:val="005E25C5"/>
    <w:rsid w:val="00670678"/>
    <w:rsid w:val="006755C0"/>
    <w:rsid w:val="0070270E"/>
    <w:rsid w:val="007617B1"/>
    <w:rsid w:val="009B23D8"/>
    <w:rsid w:val="009E40EC"/>
    <w:rsid w:val="009E4BE6"/>
    <w:rsid w:val="009F5F66"/>
    <w:rsid w:val="00A5572B"/>
    <w:rsid w:val="00B32CEB"/>
    <w:rsid w:val="00BE4A72"/>
    <w:rsid w:val="00BE5119"/>
    <w:rsid w:val="00C14E49"/>
    <w:rsid w:val="00C74A51"/>
    <w:rsid w:val="00C77F29"/>
    <w:rsid w:val="00C90506"/>
    <w:rsid w:val="00CB5738"/>
    <w:rsid w:val="00CF047C"/>
    <w:rsid w:val="00D11E6B"/>
    <w:rsid w:val="00DF4719"/>
    <w:rsid w:val="00E30AE1"/>
    <w:rsid w:val="00E349DA"/>
    <w:rsid w:val="00EC4697"/>
    <w:rsid w:val="00F20249"/>
    <w:rsid w:val="00F7094C"/>
    <w:rsid w:val="00F81510"/>
    <w:rsid w:val="00FA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0AE1"/>
  </w:style>
  <w:style w:type="paragraph" w:styleId="Heading1">
    <w:name w:val="heading 1"/>
    <w:basedOn w:val="Normal"/>
    <w:next w:val="Normal"/>
    <w:qFormat/>
    <w:rsid w:val="00E30AE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30AE1"/>
    <w:pPr>
      <w:ind w:left="360"/>
    </w:pPr>
    <w:rPr>
      <w:sz w:val="24"/>
    </w:rPr>
  </w:style>
  <w:style w:type="paragraph" w:styleId="Header">
    <w:name w:val="header"/>
    <w:basedOn w:val="Normal"/>
    <w:rsid w:val="00E30A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0A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DF4719"/>
    <w:rPr>
      <w:color w:val="0000FF"/>
      <w:u w:val="single"/>
    </w:rPr>
  </w:style>
  <w:style w:type="paragraph" w:styleId="FootnoteText">
    <w:name w:val="footnote text"/>
    <w:basedOn w:val="Normal"/>
    <w:semiHidden/>
    <w:rsid w:val="00DF4719"/>
  </w:style>
  <w:style w:type="character" w:styleId="FootnoteReference">
    <w:name w:val="footnote reference"/>
    <w:basedOn w:val="DefaultParagraphFont"/>
    <w:semiHidden/>
    <w:rsid w:val="00DF4719"/>
    <w:rPr>
      <w:vertAlign w:val="superscript"/>
    </w:rPr>
  </w:style>
  <w:style w:type="table" w:styleId="TableGrid">
    <w:name w:val="Table Grid"/>
    <w:basedOn w:val="TableNormal"/>
    <w:rsid w:val="00DF4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5C68C-2485-4CAF-828C-DC30637C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dc:description/>
  <cp:lastModifiedBy>Administrator</cp:lastModifiedBy>
  <cp:revision>3</cp:revision>
  <cp:lastPrinted>2011-08-30T11:37:00Z</cp:lastPrinted>
  <dcterms:created xsi:type="dcterms:W3CDTF">2011-08-29T19:51:00Z</dcterms:created>
  <dcterms:modified xsi:type="dcterms:W3CDTF">2011-08-30T11:37:00Z</dcterms:modified>
</cp:coreProperties>
</file>