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CC23F0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CC23F0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1F7EA2">
        <w:rPr>
          <w:spacing w:val="-3"/>
        </w:rPr>
        <w:t>C-2011-2254914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F823A4">
        <w:rPr>
          <w:spacing w:val="-3"/>
        </w:rPr>
        <w:t>September 14,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1F7EA2">
        <w:rPr>
          <w:spacing w:val="-3"/>
        </w:rPr>
        <w:t>LOGISTICARE SOLUTIONS LLC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1800 PHOENIX BLVD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SUITE 120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COLLEGE </w:t>
      </w:r>
      <w:proofErr w:type="gramStart"/>
      <w:r>
        <w:rPr>
          <w:spacing w:val="-3"/>
        </w:rPr>
        <w:t>PARK  GA</w:t>
      </w:r>
      <w:proofErr w:type="gramEnd"/>
      <w:r>
        <w:rPr>
          <w:spacing w:val="-3"/>
        </w:rPr>
        <w:t xml:space="preserve">  30349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F7EA2">
        <w:rPr>
          <w:b/>
          <w:spacing w:val="-3"/>
        </w:rPr>
        <w:t>LOGISTICARE SOLUTIONS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The Pennsylvania Public Utility Commission has delegated its authority to initiate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Pursuant to this delegated authority and Section 701 of the Public Utility Code, the Bureau of Transportation and Safety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F823A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JF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F4" w:rsidRDefault="002C25F4">
      <w:pPr>
        <w:spacing w:line="20" w:lineRule="exact"/>
      </w:pPr>
    </w:p>
  </w:endnote>
  <w:endnote w:type="continuationSeparator" w:id="0">
    <w:p w:rsidR="002C25F4" w:rsidRDefault="002C25F4">
      <w:r>
        <w:t xml:space="preserve"> </w:t>
      </w:r>
    </w:p>
  </w:endnote>
  <w:endnote w:type="continuationNotice" w:id="1">
    <w:p w:rsidR="002C25F4" w:rsidRDefault="002C25F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F4" w:rsidRDefault="002C25F4">
      <w:r>
        <w:separator/>
      </w:r>
    </w:p>
  </w:footnote>
  <w:footnote w:type="continuationSeparator" w:id="0">
    <w:p w:rsidR="002C25F4" w:rsidRDefault="002C2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1F7EA2"/>
    <w:rsid w:val="00220E84"/>
    <w:rsid w:val="002C25F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A54389"/>
    <w:rsid w:val="00C74160"/>
    <w:rsid w:val="00CC23F0"/>
    <w:rsid w:val="00DE61D4"/>
    <w:rsid w:val="00E03FDF"/>
    <w:rsid w:val="00EA4698"/>
    <w:rsid w:val="00EC37A5"/>
    <w:rsid w:val="00F415D6"/>
    <w:rsid w:val="00F56351"/>
    <w:rsid w:val="00F8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3F0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C23F0"/>
  </w:style>
  <w:style w:type="character" w:styleId="EndnoteReference">
    <w:name w:val="endnote reference"/>
    <w:basedOn w:val="DefaultParagraphFont"/>
    <w:semiHidden/>
    <w:rsid w:val="00CC23F0"/>
    <w:rPr>
      <w:vertAlign w:val="superscript"/>
    </w:rPr>
  </w:style>
  <w:style w:type="paragraph" w:styleId="FootnoteText">
    <w:name w:val="footnote text"/>
    <w:basedOn w:val="Normal"/>
    <w:semiHidden/>
    <w:rsid w:val="00CC23F0"/>
  </w:style>
  <w:style w:type="character" w:styleId="FootnoteReference">
    <w:name w:val="footnote reference"/>
    <w:basedOn w:val="DefaultParagraphFont"/>
    <w:semiHidden/>
    <w:rsid w:val="00CC23F0"/>
    <w:rPr>
      <w:vertAlign w:val="superscript"/>
    </w:rPr>
  </w:style>
  <w:style w:type="paragraph" w:styleId="TOC1">
    <w:name w:val="toc 1"/>
    <w:basedOn w:val="Normal"/>
    <w:next w:val="Normal"/>
    <w:semiHidden/>
    <w:rsid w:val="00CC23F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C23F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C23F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C23F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C23F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C23F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C23F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C23F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C23F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C23F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C23F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C23F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C23F0"/>
  </w:style>
  <w:style w:type="character" w:customStyle="1" w:styleId="EquationCaption">
    <w:name w:val="_Equation Caption"/>
    <w:rsid w:val="00CC23F0"/>
  </w:style>
  <w:style w:type="paragraph" w:styleId="BalloonText">
    <w:name w:val="Balloon Text"/>
    <w:basedOn w:val="Normal"/>
    <w:link w:val="BalloonTextChar"/>
    <w:rsid w:val="001F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joyce marie farner</cp:lastModifiedBy>
  <cp:revision>2</cp:revision>
  <cp:lastPrinted>2011-09-14T11:46:00Z</cp:lastPrinted>
  <dcterms:created xsi:type="dcterms:W3CDTF">2011-09-14T11:47:00Z</dcterms:created>
  <dcterms:modified xsi:type="dcterms:W3CDTF">2011-09-14T11:47:00Z</dcterms:modified>
</cp:coreProperties>
</file>