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823" w:rsidRPr="00421F94" w:rsidRDefault="00300823" w:rsidP="00300823">
      <w:pPr>
        <w:spacing w:after="0"/>
        <w:jc w:val="center"/>
        <w:rPr>
          <w:rFonts w:ascii="Times New Roman" w:hAnsi="Times New Roman" w:cs="Times New Roman"/>
          <w:b/>
          <w:sz w:val="24"/>
          <w:szCs w:val="24"/>
        </w:rPr>
      </w:pPr>
      <w:r w:rsidRPr="00421F94">
        <w:rPr>
          <w:rFonts w:ascii="Times New Roman" w:hAnsi="Times New Roman" w:cs="Times New Roman"/>
          <w:b/>
          <w:sz w:val="24"/>
          <w:szCs w:val="24"/>
        </w:rPr>
        <w:t>PENNSYLVANIA PUBLIC UTILITY COMMISSION</w:t>
      </w:r>
    </w:p>
    <w:p w:rsidR="00300823" w:rsidRPr="00421F94" w:rsidRDefault="00300823" w:rsidP="00300823">
      <w:pPr>
        <w:spacing w:after="0"/>
        <w:jc w:val="center"/>
        <w:rPr>
          <w:rFonts w:ascii="Times New Roman" w:hAnsi="Times New Roman" w:cs="Times New Roman"/>
          <w:sz w:val="24"/>
          <w:szCs w:val="24"/>
        </w:rPr>
      </w:pPr>
      <w:r w:rsidRPr="00421F94">
        <w:rPr>
          <w:rFonts w:ascii="Times New Roman" w:hAnsi="Times New Roman" w:cs="Times New Roman"/>
          <w:b/>
          <w:sz w:val="24"/>
          <w:szCs w:val="24"/>
        </w:rPr>
        <w:t>HARRISBURG, PENNSYLVANIA 17105</w:t>
      </w:r>
    </w:p>
    <w:p w:rsidR="00300823" w:rsidRDefault="00300823" w:rsidP="00300823">
      <w:pPr>
        <w:spacing w:after="0"/>
        <w:jc w:val="center"/>
        <w:rPr>
          <w:rFonts w:ascii="Times New Roman" w:hAnsi="Times New Roman" w:cs="Times New Roman"/>
        </w:rPr>
      </w:pPr>
    </w:p>
    <w:p w:rsidR="00300823" w:rsidRPr="00421F94" w:rsidRDefault="00F813AE" w:rsidP="00300823">
      <w:pPr>
        <w:spacing w:after="0"/>
        <w:rPr>
          <w:rFonts w:ascii="Times New Roman" w:hAnsi="Times New Roman" w:cs="Times New Roman"/>
          <w:b/>
          <w:sz w:val="24"/>
          <w:szCs w:val="24"/>
        </w:rPr>
      </w:pPr>
      <w:r w:rsidRPr="00421F94">
        <w:rPr>
          <w:rFonts w:ascii="Times New Roman" w:hAnsi="Times New Roman" w:cs="Times New Roman"/>
          <w:b/>
          <w:sz w:val="24"/>
          <w:szCs w:val="24"/>
        </w:rPr>
        <w:t>LICENSING REQUIREMENTS</w:t>
      </w:r>
      <w:r w:rsidR="00300823" w:rsidRPr="00421F94">
        <w:rPr>
          <w:rFonts w:ascii="Times New Roman" w:hAnsi="Times New Roman" w:cs="Times New Roman"/>
          <w:b/>
          <w:sz w:val="24"/>
          <w:szCs w:val="24"/>
        </w:rPr>
        <w:tab/>
      </w:r>
      <w:r w:rsidR="00300823" w:rsidRPr="00421F94">
        <w:rPr>
          <w:rFonts w:ascii="Times New Roman" w:hAnsi="Times New Roman" w:cs="Times New Roman"/>
          <w:b/>
          <w:sz w:val="24"/>
          <w:szCs w:val="24"/>
        </w:rPr>
        <w:tab/>
      </w:r>
      <w:r w:rsidR="00300823" w:rsidRPr="00421F94">
        <w:rPr>
          <w:rFonts w:ascii="Times New Roman" w:hAnsi="Times New Roman" w:cs="Times New Roman"/>
          <w:b/>
          <w:sz w:val="24"/>
          <w:szCs w:val="24"/>
        </w:rPr>
        <w:tab/>
        <w:t>Public Meeting – October 14, 2011</w:t>
      </w:r>
    </w:p>
    <w:p w:rsidR="00300823" w:rsidRPr="00421F94" w:rsidRDefault="00F813AE" w:rsidP="00300823">
      <w:pPr>
        <w:spacing w:after="0"/>
        <w:rPr>
          <w:rFonts w:ascii="Times New Roman" w:hAnsi="Times New Roman" w:cs="Times New Roman"/>
          <w:b/>
          <w:sz w:val="24"/>
          <w:szCs w:val="24"/>
        </w:rPr>
      </w:pPr>
      <w:r w:rsidRPr="00421F94">
        <w:rPr>
          <w:rFonts w:ascii="Times New Roman" w:hAnsi="Times New Roman" w:cs="Times New Roman"/>
          <w:b/>
          <w:sz w:val="24"/>
          <w:szCs w:val="24"/>
        </w:rPr>
        <w:t>FOR NATURAL GAS SUPPLIERS</w:t>
      </w:r>
      <w:r w:rsidR="004D2210" w:rsidRPr="00421F94">
        <w:rPr>
          <w:rFonts w:ascii="Times New Roman" w:hAnsi="Times New Roman" w:cs="Times New Roman"/>
          <w:b/>
          <w:sz w:val="24"/>
          <w:szCs w:val="24"/>
        </w:rPr>
        <w:tab/>
      </w:r>
      <w:r w:rsidR="004D2210" w:rsidRPr="00421F94">
        <w:rPr>
          <w:rFonts w:ascii="Times New Roman" w:hAnsi="Times New Roman" w:cs="Times New Roman"/>
          <w:b/>
          <w:sz w:val="24"/>
          <w:szCs w:val="24"/>
        </w:rPr>
        <w:tab/>
      </w:r>
      <w:r w:rsidR="00862E62" w:rsidRPr="00421F94">
        <w:rPr>
          <w:rFonts w:ascii="Times New Roman" w:hAnsi="Times New Roman" w:cs="Times New Roman"/>
          <w:b/>
          <w:sz w:val="24"/>
          <w:szCs w:val="24"/>
        </w:rPr>
        <w:t>2266832</w:t>
      </w:r>
      <w:r w:rsidR="004522A3" w:rsidRPr="00421F94">
        <w:rPr>
          <w:rFonts w:ascii="Times New Roman" w:hAnsi="Times New Roman" w:cs="Times New Roman"/>
          <w:b/>
          <w:sz w:val="24"/>
          <w:szCs w:val="24"/>
        </w:rPr>
        <w:t>-CMR</w:t>
      </w:r>
    </w:p>
    <w:p w:rsidR="00300823" w:rsidRPr="00300823" w:rsidRDefault="004D2210" w:rsidP="00300823">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F813AE">
        <w:rPr>
          <w:rFonts w:ascii="Times New Roman" w:hAnsi="Times New Roman" w:cs="Times New Roman"/>
          <w:b/>
        </w:rPr>
        <w:tab/>
      </w:r>
      <w:r w:rsidR="00F813AE">
        <w:rPr>
          <w:rFonts w:ascii="Times New Roman" w:hAnsi="Times New Roman" w:cs="Times New Roman"/>
          <w:b/>
        </w:rPr>
        <w:tab/>
      </w:r>
    </w:p>
    <w:p w:rsidR="00300823" w:rsidRDefault="00300823" w:rsidP="00300823">
      <w:pPr>
        <w:spacing w:after="0"/>
        <w:rPr>
          <w:rFonts w:ascii="Times New Roman" w:hAnsi="Times New Roman" w:cs="Times New Roman"/>
          <w:b/>
        </w:rPr>
      </w:pPr>
    </w:p>
    <w:p w:rsidR="00001710" w:rsidRPr="00300823" w:rsidRDefault="00F5453E" w:rsidP="00300823">
      <w:pPr>
        <w:spacing w:after="0"/>
        <w:jc w:val="center"/>
        <w:rPr>
          <w:rFonts w:ascii="Times New Roman" w:hAnsi="Times New Roman" w:cs="Times New Roman"/>
          <w:b/>
        </w:rPr>
      </w:pPr>
      <w:r w:rsidRPr="00300823">
        <w:rPr>
          <w:rFonts w:ascii="Times New Roman" w:hAnsi="Times New Roman" w:cs="Times New Roman"/>
          <w:b/>
        </w:rPr>
        <w:t>MOTION OF</w:t>
      </w:r>
    </w:p>
    <w:p w:rsidR="00F5453E" w:rsidRPr="00300823" w:rsidRDefault="00F5453E" w:rsidP="00300823">
      <w:pPr>
        <w:spacing w:after="0"/>
        <w:jc w:val="center"/>
        <w:rPr>
          <w:rFonts w:ascii="Times New Roman" w:hAnsi="Times New Roman" w:cs="Times New Roman"/>
          <w:b/>
          <w:u w:val="single"/>
        </w:rPr>
      </w:pPr>
      <w:r w:rsidRPr="00300823">
        <w:rPr>
          <w:rFonts w:ascii="Times New Roman" w:hAnsi="Times New Roman" w:cs="Times New Roman"/>
          <w:b/>
          <w:u w:val="single"/>
        </w:rPr>
        <w:t xml:space="preserve">COMMISSIONER PAMELA </w:t>
      </w:r>
      <w:r w:rsidR="00300823" w:rsidRPr="00300823">
        <w:rPr>
          <w:rFonts w:ascii="Times New Roman" w:hAnsi="Times New Roman" w:cs="Times New Roman"/>
          <w:b/>
          <w:u w:val="single"/>
        </w:rPr>
        <w:t xml:space="preserve">A. </w:t>
      </w:r>
      <w:r w:rsidRPr="00300823">
        <w:rPr>
          <w:rFonts w:ascii="Times New Roman" w:hAnsi="Times New Roman" w:cs="Times New Roman"/>
          <w:b/>
          <w:u w:val="single"/>
        </w:rPr>
        <w:t>WITMER</w:t>
      </w:r>
    </w:p>
    <w:p w:rsidR="00F5453E" w:rsidRPr="00300823" w:rsidRDefault="00F5453E" w:rsidP="005C3598">
      <w:pPr>
        <w:spacing w:after="0"/>
        <w:rPr>
          <w:rFonts w:ascii="Times New Roman" w:hAnsi="Times New Roman" w:cs="Times New Roman"/>
        </w:rPr>
      </w:pPr>
    </w:p>
    <w:p w:rsidR="00300823" w:rsidRDefault="00007C19" w:rsidP="00007C19">
      <w:pPr>
        <w:spacing w:after="0"/>
        <w:jc w:val="both"/>
        <w:rPr>
          <w:rFonts w:ascii="Times New Roman" w:hAnsi="Times New Roman" w:cs="Times New Roman"/>
        </w:rPr>
      </w:pPr>
      <w:r>
        <w:rPr>
          <w:rFonts w:ascii="Times New Roman" w:hAnsi="Times New Roman" w:cs="Times New Roman"/>
        </w:rPr>
        <w:tab/>
        <w:t xml:space="preserve">On June 22, 1999, Governor Thomas J. Ridge signed into law the Natural Gas Choice and Competition Act, effective July 1, 1999, 66 Pa. C.S. §§ 2201-2212 (“Act”).  Pursuant to the Act, beginning on November 1, 1999, retail customers have had the ability to choose their Natural Gas Supplier (“NGS”).  </w:t>
      </w:r>
    </w:p>
    <w:p w:rsidR="00007C19" w:rsidRDefault="00007C19" w:rsidP="005C3598">
      <w:pPr>
        <w:spacing w:after="0"/>
        <w:rPr>
          <w:rFonts w:ascii="Times New Roman" w:hAnsi="Times New Roman" w:cs="Times New Roman"/>
        </w:rPr>
      </w:pPr>
    </w:p>
    <w:p w:rsidR="001F5872" w:rsidRDefault="008C55B4" w:rsidP="005C3598">
      <w:pPr>
        <w:spacing w:after="0"/>
        <w:rPr>
          <w:rFonts w:ascii="Times New Roman" w:hAnsi="Times New Roman" w:cs="Times New Roman"/>
        </w:rPr>
      </w:pPr>
      <w:r>
        <w:rPr>
          <w:rFonts w:ascii="Times New Roman" w:hAnsi="Times New Roman" w:cs="Times New Roman"/>
        </w:rPr>
        <w:tab/>
        <w:t xml:space="preserve">Section 2208(a) of the </w:t>
      </w:r>
      <w:r w:rsidR="001F5872">
        <w:rPr>
          <w:rFonts w:ascii="Times New Roman" w:hAnsi="Times New Roman" w:cs="Times New Roman"/>
        </w:rPr>
        <w:t xml:space="preserve">Act requires that no entity </w:t>
      </w:r>
      <w:r w:rsidR="00B319A3">
        <w:rPr>
          <w:rFonts w:ascii="Times New Roman" w:hAnsi="Times New Roman" w:cs="Times New Roman"/>
        </w:rPr>
        <w:t xml:space="preserve">can </w:t>
      </w:r>
      <w:r w:rsidR="00007C19">
        <w:rPr>
          <w:rFonts w:ascii="Times New Roman" w:hAnsi="Times New Roman" w:cs="Times New Roman"/>
        </w:rPr>
        <w:t xml:space="preserve">engage in the business of a NGS </w:t>
      </w:r>
      <w:r w:rsidR="001F5872">
        <w:rPr>
          <w:rFonts w:ascii="Times New Roman" w:hAnsi="Times New Roman" w:cs="Times New Roman"/>
        </w:rPr>
        <w:t>unless it holds a license issued by the Commission</w:t>
      </w:r>
      <w:r>
        <w:rPr>
          <w:rFonts w:ascii="Times New Roman" w:hAnsi="Times New Roman" w:cs="Times New Roman"/>
        </w:rPr>
        <w:t>. 66 Pa. C.S. § 2208(a).  The term NGS is defined, in part, as:</w:t>
      </w:r>
    </w:p>
    <w:p w:rsidR="008C55B4" w:rsidRDefault="008C55B4" w:rsidP="005C3598">
      <w:pPr>
        <w:spacing w:after="0"/>
        <w:rPr>
          <w:rFonts w:ascii="Times New Roman" w:hAnsi="Times New Roman" w:cs="Times New Roman"/>
        </w:rPr>
      </w:pPr>
    </w:p>
    <w:p w:rsidR="008C55B4" w:rsidRDefault="008C55B4" w:rsidP="008C55B4">
      <w:pPr>
        <w:spacing w:after="0"/>
        <w:ind w:left="1440" w:right="1440"/>
        <w:jc w:val="both"/>
        <w:rPr>
          <w:rFonts w:ascii="Times New Roman" w:hAnsi="Times New Roman" w:cs="Times New Roman"/>
        </w:rPr>
      </w:pPr>
      <w:r>
        <w:rPr>
          <w:rFonts w:ascii="Times New Roman" w:hAnsi="Times New Roman" w:cs="Times New Roman"/>
        </w:rPr>
        <w:t xml:space="preserve">An entity other than a natural gas distribution company, but including natural gas distribution company marketing affiliates, which provides natural gas supply services to retail gas customers utilizing the jurisdictional facilities of a natural gas distribution company.  </w:t>
      </w:r>
    </w:p>
    <w:p w:rsidR="008C55B4" w:rsidRDefault="008C55B4" w:rsidP="005C3598">
      <w:pPr>
        <w:spacing w:after="0"/>
        <w:rPr>
          <w:rFonts w:ascii="Times New Roman" w:hAnsi="Times New Roman" w:cs="Times New Roman"/>
        </w:rPr>
      </w:pPr>
    </w:p>
    <w:p w:rsidR="00300823" w:rsidRDefault="008C55B4" w:rsidP="005C3598">
      <w:pPr>
        <w:spacing w:after="0"/>
        <w:rPr>
          <w:rFonts w:ascii="Times New Roman" w:hAnsi="Times New Roman" w:cs="Times New Roman"/>
        </w:rPr>
      </w:pPr>
      <w:r>
        <w:rPr>
          <w:rFonts w:ascii="Times New Roman" w:hAnsi="Times New Roman" w:cs="Times New Roman"/>
        </w:rPr>
        <w:t>66 Pa. C.S. § 2202.  Further, Section 2202 of the Act continues:</w:t>
      </w:r>
    </w:p>
    <w:p w:rsidR="008C55B4" w:rsidRDefault="008C55B4" w:rsidP="005C3598">
      <w:pPr>
        <w:spacing w:after="0"/>
        <w:rPr>
          <w:rFonts w:ascii="Times New Roman" w:hAnsi="Times New Roman" w:cs="Times New Roman"/>
        </w:rPr>
      </w:pPr>
    </w:p>
    <w:p w:rsidR="008C55B4" w:rsidRDefault="008C55B4" w:rsidP="008C55B4">
      <w:pPr>
        <w:spacing w:after="0"/>
        <w:ind w:left="1440" w:right="1440"/>
        <w:jc w:val="both"/>
        <w:rPr>
          <w:rFonts w:ascii="Times New Roman" w:hAnsi="Times New Roman" w:cs="Times New Roman"/>
        </w:rPr>
      </w:pPr>
      <w:r>
        <w:rPr>
          <w:rFonts w:ascii="Times New Roman" w:hAnsi="Times New Roman" w:cs="Times New Roman"/>
        </w:rPr>
        <w:t>As used in the above definition of a natural gas supplier, the term natural gas supply services includes: (i) the sale or arrangement of the sale of natural gas to retail customers; and (ii) services that may be unbundled by the Commission under section 2203(3) of the Act (relating to standards for restructuring of the natural gas utility industry).  Natural gas supply service does not include distribution service.</w:t>
      </w:r>
    </w:p>
    <w:p w:rsidR="00A82082" w:rsidRDefault="00A82082" w:rsidP="00606DF1">
      <w:pPr>
        <w:spacing w:after="0"/>
        <w:ind w:left="1440" w:right="1440"/>
        <w:jc w:val="both"/>
        <w:rPr>
          <w:rFonts w:ascii="Times New Roman" w:hAnsi="Times New Roman" w:cs="Times New Roman"/>
        </w:rPr>
      </w:pPr>
    </w:p>
    <w:p w:rsidR="008C55B4" w:rsidRPr="00A82082" w:rsidRDefault="008C55B4" w:rsidP="00606DF1">
      <w:pPr>
        <w:spacing w:after="0"/>
        <w:jc w:val="both"/>
        <w:rPr>
          <w:rFonts w:ascii="Times New Roman" w:hAnsi="Times New Roman" w:cs="Times New Roman"/>
        </w:rPr>
      </w:pPr>
      <w:r>
        <w:rPr>
          <w:rFonts w:ascii="Times New Roman" w:hAnsi="Times New Roman" w:cs="Times New Roman"/>
          <w:i/>
        </w:rPr>
        <w:t>Id.</w:t>
      </w:r>
      <w:r>
        <w:rPr>
          <w:rFonts w:ascii="Times New Roman" w:hAnsi="Times New Roman" w:cs="Times New Roman"/>
        </w:rPr>
        <w:t xml:space="preserve"> Notably, </w:t>
      </w:r>
      <w:r w:rsidR="00A82082">
        <w:rPr>
          <w:rFonts w:ascii="Times New Roman" w:hAnsi="Times New Roman" w:cs="Times New Roman"/>
        </w:rPr>
        <w:t>unlike the</w:t>
      </w:r>
      <w:r w:rsidR="008C78BF">
        <w:rPr>
          <w:rFonts w:ascii="Times New Roman" w:hAnsi="Times New Roman" w:cs="Times New Roman"/>
        </w:rPr>
        <w:t xml:space="preserve"> categories</w:t>
      </w:r>
      <w:r w:rsidR="00A82082">
        <w:rPr>
          <w:rFonts w:ascii="Times New Roman" w:hAnsi="Times New Roman" w:cs="Times New Roman"/>
        </w:rPr>
        <w:t xml:space="preserve"> of Electric Generation Suppliers</w:t>
      </w:r>
      <w:r w:rsidR="008C78BF">
        <w:rPr>
          <w:rFonts w:ascii="Times New Roman" w:hAnsi="Times New Roman" w:cs="Times New Roman"/>
        </w:rPr>
        <w:t xml:space="preserve"> (“EGSs”)</w:t>
      </w:r>
      <w:r w:rsidR="00A82082">
        <w:rPr>
          <w:rFonts w:ascii="Times New Roman" w:hAnsi="Times New Roman" w:cs="Times New Roman"/>
        </w:rPr>
        <w:t xml:space="preserve"> in the Electricity Generation Customer Choice and Competition Act, 66 Pa. C.S. § 2801 </w:t>
      </w:r>
      <w:r w:rsidR="00A82082">
        <w:rPr>
          <w:rFonts w:ascii="Times New Roman" w:hAnsi="Times New Roman" w:cs="Times New Roman"/>
          <w:i/>
        </w:rPr>
        <w:t>et seq.</w:t>
      </w:r>
      <w:r w:rsidR="00A82082">
        <w:rPr>
          <w:rFonts w:ascii="Times New Roman" w:hAnsi="Times New Roman" w:cs="Times New Roman"/>
        </w:rPr>
        <w:t xml:space="preserve">, the Natural Gas Choice and Competition Act does not break down NGSs into the subclasses of aggregator, broker and marketer. </w:t>
      </w:r>
    </w:p>
    <w:p w:rsidR="008C55B4" w:rsidRPr="008C55B4" w:rsidRDefault="008C55B4" w:rsidP="005C3598">
      <w:pPr>
        <w:spacing w:after="0"/>
        <w:rPr>
          <w:rFonts w:ascii="Times New Roman" w:hAnsi="Times New Roman" w:cs="Times New Roman"/>
        </w:rPr>
      </w:pPr>
    </w:p>
    <w:p w:rsidR="004B0BCB" w:rsidRPr="000F3B3C" w:rsidRDefault="004B0BCB" w:rsidP="000A212D">
      <w:pPr>
        <w:spacing w:after="0"/>
        <w:ind w:firstLine="720"/>
        <w:jc w:val="both"/>
        <w:rPr>
          <w:rFonts w:ascii="Times New Roman" w:hAnsi="Times New Roman" w:cs="Times New Roman"/>
        </w:rPr>
      </w:pPr>
      <w:r w:rsidRPr="00300823">
        <w:rPr>
          <w:rFonts w:ascii="Times New Roman" w:hAnsi="Times New Roman" w:cs="Times New Roman"/>
        </w:rPr>
        <w:t xml:space="preserve">Following the passage of the Natural </w:t>
      </w:r>
      <w:r w:rsidR="00A82082">
        <w:rPr>
          <w:rFonts w:ascii="Times New Roman" w:hAnsi="Times New Roman" w:cs="Times New Roman"/>
        </w:rPr>
        <w:t>Gas Choice and Competition Act</w:t>
      </w:r>
      <w:r w:rsidRPr="00300823">
        <w:rPr>
          <w:rFonts w:ascii="Times New Roman" w:hAnsi="Times New Roman" w:cs="Times New Roman"/>
        </w:rPr>
        <w:t xml:space="preserve"> in </w:t>
      </w:r>
      <w:r w:rsidR="00A82082">
        <w:rPr>
          <w:rFonts w:ascii="Times New Roman" w:hAnsi="Times New Roman" w:cs="Times New Roman"/>
        </w:rPr>
        <w:t>1999, the Commission promulgated</w:t>
      </w:r>
      <w:r w:rsidRPr="00300823">
        <w:rPr>
          <w:rFonts w:ascii="Times New Roman" w:hAnsi="Times New Roman" w:cs="Times New Roman"/>
        </w:rPr>
        <w:t xml:space="preserve"> </w:t>
      </w:r>
      <w:r w:rsidR="000A212D">
        <w:rPr>
          <w:rFonts w:ascii="Times New Roman" w:hAnsi="Times New Roman" w:cs="Times New Roman"/>
        </w:rPr>
        <w:t xml:space="preserve">regulations </w:t>
      </w:r>
      <w:r w:rsidRPr="00300823">
        <w:rPr>
          <w:rFonts w:ascii="Times New Roman" w:hAnsi="Times New Roman" w:cs="Times New Roman"/>
        </w:rPr>
        <w:t xml:space="preserve">governing </w:t>
      </w:r>
      <w:r w:rsidR="00A82082">
        <w:rPr>
          <w:rFonts w:ascii="Times New Roman" w:hAnsi="Times New Roman" w:cs="Times New Roman"/>
        </w:rPr>
        <w:t>licensing requir</w:t>
      </w:r>
      <w:r w:rsidR="000A212D">
        <w:rPr>
          <w:rFonts w:ascii="Times New Roman" w:hAnsi="Times New Roman" w:cs="Times New Roman"/>
        </w:rPr>
        <w:t xml:space="preserve">ements for NGSs. </w:t>
      </w:r>
      <w:r w:rsidR="000A212D">
        <w:rPr>
          <w:rFonts w:ascii="Times New Roman" w:hAnsi="Times New Roman" w:cs="Times New Roman"/>
          <w:i/>
        </w:rPr>
        <w:t>See</w:t>
      </w:r>
      <w:r w:rsidR="000A212D">
        <w:rPr>
          <w:rFonts w:ascii="Times New Roman" w:hAnsi="Times New Roman" w:cs="Times New Roman"/>
        </w:rPr>
        <w:t xml:space="preserve"> 52 Pa. Code §§ 62.101 –</w:t>
      </w:r>
      <w:r w:rsidR="008C78BF">
        <w:rPr>
          <w:rFonts w:ascii="Times New Roman" w:hAnsi="Times New Roman" w:cs="Times New Roman"/>
        </w:rPr>
        <w:t xml:space="preserve"> </w:t>
      </w:r>
      <w:r w:rsidR="000A212D">
        <w:rPr>
          <w:rFonts w:ascii="Times New Roman" w:hAnsi="Times New Roman" w:cs="Times New Roman"/>
        </w:rPr>
        <w:t>114. W</w:t>
      </w:r>
      <w:r w:rsidR="00A82082">
        <w:rPr>
          <w:rFonts w:ascii="Times New Roman" w:hAnsi="Times New Roman" w:cs="Times New Roman"/>
        </w:rPr>
        <w:t>hile</w:t>
      </w:r>
      <w:r w:rsidR="000A212D">
        <w:rPr>
          <w:rFonts w:ascii="Times New Roman" w:hAnsi="Times New Roman" w:cs="Times New Roman"/>
        </w:rPr>
        <w:t xml:space="preserve"> the</w:t>
      </w:r>
      <w:r w:rsidR="00F67878">
        <w:rPr>
          <w:rFonts w:ascii="Times New Roman" w:hAnsi="Times New Roman" w:cs="Times New Roman"/>
        </w:rPr>
        <w:t>se</w:t>
      </w:r>
      <w:r w:rsidR="000A212D">
        <w:rPr>
          <w:rFonts w:ascii="Times New Roman" w:hAnsi="Times New Roman" w:cs="Times New Roman"/>
        </w:rPr>
        <w:t xml:space="preserve"> regulations generally require</w:t>
      </w:r>
      <w:r w:rsidR="00A82082">
        <w:rPr>
          <w:rFonts w:ascii="Times New Roman" w:hAnsi="Times New Roman" w:cs="Times New Roman"/>
        </w:rPr>
        <w:t xml:space="preserve"> all suppliers of retail natural gas supply services</w:t>
      </w:r>
      <w:r w:rsidR="008C78BF">
        <w:rPr>
          <w:rFonts w:ascii="Times New Roman" w:hAnsi="Times New Roman" w:cs="Times New Roman"/>
        </w:rPr>
        <w:t xml:space="preserve"> to obtain a NGS license</w:t>
      </w:r>
      <w:r w:rsidR="00A82082">
        <w:rPr>
          <w:rFonts w:ascii="Times New Roman" w:hAnsi="Times New Roman" w:cs="Times New Roman"/>
        </w:rPr>
        <w:t>, other than natural gas local distribution companies providing service within their certificated service territories and municipal utilities providing service within their corporate or municipal limits</w:t>
      </w:r>
      <w:r w:rsidR="000A212D">
        <w:rPr>
          <w:rFonts w:ascii="Times New Roman" w:hAnsi="Times New Roman" w:cs="Times New Roman"/>
        </w:rPr>
        <w:t>,</w:t>
      </w:r>
      <w:r w:rsidR="008C78BF">
        <w:rPr>
          <w:rFonts w:ascii="Times New Roman" w:hAnsi="Times New Roman" w:cs="Times New Roman"/>
        </w:rPr>
        <w:t xml:space="preserve"> </w:t>
      </w:r>
      <w:r w:rsidR="00A82082">
        <w:rPr>
          <w:rFonts w:ascii="Times New Roman" w:hAnsi="Times New Roman" w:cs="Times New Roman"/>
        </w:rPr>
        <w:t xml:space="preserve">the Commission </w:t>
      </w:r>
      <w:r w:rsidR="000F3B3C">
        <w:rPr>
          <w:rFonts w:ascii="Times New Roman" w:hAnsi="Times New Roman" w:cs="Times New Roman"/>
        </w:rPr>
        <w:t>exempted “</w:t>
      </w:r>
      <w:r w:rsidRPr="00300823">
        <w:rPr>
          <w:rFonts w:ascii="Times New Roman" w:hAnsi="Times New Roman" w:cs="Times New Roman"/>
        </w:rPr>
        <w:t>marketing service consultants</w:t>
      </w:r>
      <w:r w:rsidR="00A82082">
        <w:rPr>
          <w:rFonts w:ascii="Times New Roman" w:hAnsi="Times New Roman" w:cs="Times New Roman"/>
        </w:rPr>
        <w:t>”</w:t>
      </w:r>
      <w:r w:rsidRPr="00300823">
        <w:rPr>
          <w:rFonts w:ascii="Times New Roman" w:hAnsi="Times New Roman" w:cs="Times New Roman"/>
        </w:rPr>
        <w:t xml:space="preserve"> and </w:t>
      </w:r>
      <w:r w:rsidR="00A82082">
        <w:rPr>
          <w:rFonts w:ascii="Times New Roman" w:hAnsi="Times New Roman" w:cs="Times New Roman"/>
        </w:rPr>
        <w:t>“</w:t>
      </w:r>
      <w:r w:rsidRPr="00300823">
        <w:rPr>
          <w:rFonts w:ascii="Times New Roman" w:hAnsi="Times New Roman" w:cs="Times New Roman"/>
        </w:rPr>
        <w:t>nontraditional marketers</w:t>
      </w:r>
      <w:r w:rsidR="00A82082">
        <w:rPr>
          <w:rFonts w:ascii="Times New Roman" w:hAnsi="Times New Roman" w:cs="Times New Roman"/>
        </w:rPr>
        <w:t>” from the</w:t>
      </w:r>
      <w:r w:rsidR="008C78BF">
        <w:rPr>
          <w:rFonts w:ascii="Times New Roman" w:hAnsi="Times New Roman" w:cs="Times New Roman"/>
        </w:rPr>
        <w:t>se</w:t>
      </w:r>
      <w:r w:rsidR="00A82082">
        <w:rPr>
          <w:rFonts w:ascii="Times New Roman" w:hAnsi="Times New Roman" w:cs="Times New Roman"/>
        </w:rPr>
        <w:t xml:space="preserve"> </w:t>
      </w:r>
      <w:r w:rsidRPr="00300823">
        <w:rPr>
          <w:rFonts w:ascii="Times New Roman" w:hAnsi="Times New Roman" w:cs="Times New Roman"/>
        </w:rPr>
        <w:t>licensing requirements.</w:t>
      </w:r>
      <w:r w:rsidR="000A212D">
        <w:rPr>
          <w:rFonts w:ascii="Times New Roman" w:hAnsi="Times New Roman" w:cs="Times New Roman"/>
        </w:rPr>
        <w:t xml:space="preserve">  </w:t>
      </w:r>
      <w:r w:rsidR="008C78BF">
        <w:rPr>
          <w:rFonts w:ascii="Times New Roman" w:hAnsi="Times New Roman" w:cs="Times New Roman"/>
        </w:rPr>
        <w:t>Rather</w:t>
      </w:r>
      <w:r w:rsidR="000F3B3C">
        <w:rPr>
          <w:rFonts w:ascii="Times New Roman" w:hAnsi="Times New Roman" w:cs="Times New Roman"/>
        </w:rPr>
        <w:t xml:space="preserve">, the regulations emphasize that the licensed NGS is responsible for any violations of the statute, regulations or orders or for any fraudulent, deceptive or other unlawful </w:t>
      </w:r>
      <w:r w:rsidR="000F3B3C">
        <w:rPr>
          <w:rFonts w:ascii="Times New Roman" w:hAnsi="Times New Roman" w:cs="Times New Roman"/>
        </w:rPr>
        <w:lastRenderedPageBreak/>
        <w:t xml:space="preserve">marketing or billing acts committed by the marketing services consultant or nontraditional marketer.  </w:t>
      </w:r>
      <w:r w:rsidR="000F3B3C">
        <w:rPr>
          <w:rFonts w:ascii="Times New Roman" w:hAnsi="Times New Roman" w:cs="Times New Roman"/>
          <w:i/>
        </w:rPr>
        <w:t>See</w:t>
      </w:r>
      <w:r w:rsidR="000F3B3C">
        <w:rPr>
          <w:rFonts w:ascii="Times New Roman" w:hAnsi="Times New Roman" w:cs="Times New Roman"/>
        </w:rPr>
        <w:t xml:space="preserve"> 52 Pa. Code § 62.102.</w:t>
      </w:r>
    </w:p>
    <w:p w:rsidR="005C3598" w:rsidRPr="00300823" w:rsidRDefault="005C3598" w:rsidP="005C3598">
      <w:pPr>
        <w:spacing w:after="0"/>
        <w:rPr>
          <w:rFonts w:ascii="Times New Roman" w:hAnsi="Times New Roman" w:cs="Times New Roman"/>
        </w:rPr>
      </w:pPr>
    </w:p>
    <w:p w:rsidR="004B0BCB" w:rsidRDefault="00606DF1" w:rsidP="005C3598">
      <w:pPr>
        <w:spacing w:after="0"/>
        <w:rPr>
          <w:rFonts w:ascii="Times New Roman" w:hAnsi="Times New Roman" w:cs="Times New Roman"/>
        </w:rPr>
      </w:pPr>
      <w:r>
        <w:rPr>
          <w:rFonts w:ascii="Times New Roman" w:hAnsi="Times New Roman" w:cs="Times New Roman"/>
        </w:rPr>
        <w:t xml:space="preserve">Pursuant to 52 Pa. Code § 62.101, the term </w:t>
      </w:r>
      <w:r w:rsidR="00F67878">
        <w:rPr>
          <w:rFonts w:ascii="Times New Roman" w:hAnsi="Times New Roman" w:cs="Times New Roman"/>
        </w:rPr>
        <w:t>“</w:t>
      </w:r>
      <w:r>
        <w:rPr>
          <w:rFonts w:ascii="Times New Roman" w:hAnsi="Times New Roman" w:cs="Times New Roman"/>
        </w:rPr>
        <w:t>marketing service</w:t>
      </w:r>
      <w:r w:rsidR="00C414BC">
        <w:rPr>
          <w:rFonts w:ascii="Times New Roman" w:hAnsi="Times New Roman" w:cs="Times New Roman"/>
        </w:rPr>
        <w:t>s</w:t>
      </w:r>
      <w:r>
        <w:rPr>
          <w:rFonts w:ascii="Times New Roman" w:hAnsi="Times New Roman" w:cs="Times New Roman"/>
        </w:rPr>
        <w:t xml:space="preserve"> co</w:t>
      </w:r>
      <w:r w:rsidR="004B0BCB" w:rsidRPr="00300823">
        <w:rPr>
          <w:rFonts w:ascii="Times New Roman" w:hAnsi="Times New Roman" w:cs="Times New Roman"/>
        </w:rPr>
        <w:t>nsul</w:t>
      </w:r>
      <w:r>
        <w:rPr>
          <w:rFonts w:ascii="Times New Roman" w:hAnsi="Times New Roman" w:cs="Times New Roman"/>
        </w:rPr>
        <w:t>tan</w:t>
      </w:r>
      <w:r w:rsidR="00E4514D">
        <w:rPr>
          <w:rFonts w:ascii="Times New Roman" w:hAnsi="Times New Roman" w:cs="Times New Roman"/>
        </w:rPr>
        <w:t>t</w:t>
      </w:r>
      <w:r w:rsidR="00F67878">
        <w:rPr>
          <w:rFonts w:ascii="Times New Roman" w:hAnsi="Times New Roman" w:cs="Times New Roman"/>
        </w:rPr>
        <w:t>”</w:t>
      </w:r>
      <w:r>
        <w:rPr>
          <w:rFonts w:ascii="Times New Roman" w:hAnsi="Times New Roman" w:cs="Times New Roman"/>
        </w:rPr>
        <w:t xml:space="preserve"> is defined as follows</w:t>
      </w:r>
      <w:r w:rsidR="004B0BCB" w:rsidRPr="00300823">
        <w:rPr>
          <w:rFonts w:ascii="Times New Roman" w:hAnsi="Times New Roman" w:cs="Times New Roman"/>
        </w:rPr>
        <w:t>:</w:t>
      </w:r>
    </w:p>
    <w:p w:rsidR="00606DF1" w:rsidRDefault="00606DF1" w:rsidP="005C3598">
      <w:pPr>
        <w:spacing w:after="0"/>
        <w:rPr>
          <w:rFonts w:ascii="Times New Roman" w:hAnsi="Times New Roman" w:cs="Times New Roman"/>
        </w:rPr>
      </w:pPr>
    </w:p>
    <w:p w:rsidR="00606DF1" w:rsidRPr="00300823" w:rsidRDefault="00606DF1" w:rsidP="00606DF1">
      <w:pPr>
        <w:spacing w:after="0"/>
        <w:ind w:left="1440" w:right="1440"/>
        <w:jc w:val="both"/>
        <w:rPr>
          <w:rFonts w:ascii="Times New Roman" w:hAnsi="Times New Roman" w:cs="Times New Roman"/>
        </w:rPr>
      </w:pPr>
      <w:r>
        <w:rPr>
          <w:rFonts w:ascii="Times New Roman" w:hAnsi="Times New Roman" w:cs="Times New Roman"/>
        </w:rPr>
        <w:t>A commercial entity, such as a telemarketing firm or auction-type website, or energy consultant, that under contract to a licensee</w:t>
      </w:r>
      <w:r>
        <w:rPr>
          <w:rStyle w:val="FootnoteReference"/>
          <w:rFonts w:ascii="Times New Roman" w:hAnsi="Times New Roman" w:cs="Times New Roman"/>
        </w:rPr>
        <w:footnoteReference w:id="1"/>
      </w:r>
      <w:r>
        <w:rPr>
          <w:rFonts w:ascii="Times New Roman" w:hAnsi="Times New Roman" w:cs="Times New Roman"/>
        </w:rPr>
        <w:t xml:space="preserve"> or a retail customer, may act as an agent to market natural gas supply services to retail gas customers for the licensee or may act as an agent to recommend the acceptance of offers to provide service to retail customers.  A marketing services consultant: (i) does not collect natural gas supply costs directly from retail customers; (ii) is not responsible for the scheduling of natural gas supplies; [and] (iii) is not responsible for the payment of the costs of the natural gas to suppliers, producers, or NGDCs.</w:t>
      </w:r>
      <w:r w:rsidR="00B319A3">
        <w:rPr>
          <w:rStyle w:val="FootnoteReference"/>
          <w:rFonts w:ascii="Times New Roman" w:hAnsi="Times New Roman" w:cs="Times New Roman"/>
        </w:rPr>
        <w:footnoteReference w:id="2"/>
      </w:r>
    </w:p>
    <w:p w:rsidR="009A3B64" w:rsidRDefault="009A3B64" w:rsidP="009A3B64">
      <w:pPr>
        <w:spacing w:after="0"/>
        <w:ind w:firstLine="720"/>
        <w:jc w:val="both"/>
        <w:rPr>
          <w:rFonts w:ascii="Times New Roman" w:hAnsi="Times New Roman" w:cs="Times New Roman"/>
        </w:rPr>
      </w:pPr>
    </w:p>
    <w:p w:rsidR="00AD71F1" w:rsidRDefault="008629AF" w:rsidP="00F67878">
      <w:pPr>
        <w:spacing w:after="0"/>
        <w:ind w:firstLine="720"/>
        <w:jc w:val="both"/>
        <w:rPr>
          <w:rFonts w:ascii="Times New Roman" w:hAnsi="Times New Roman" w:cs="Times New Roman"/>
        </w:rPr>
      </w:pPr>
      <w:r>
        <w:rPr>
          <w:rFonts w:ascii="Times New Roman" w:hAnsi="Times New Roman" w:cs="Times New Roman"/>
        </w:rPr>
        <w:t>T</w:t>
      </w:r>
      <w:r w:rsidR="009A3B64">
        <w:rPr>
          <w:rFonts w:ascii="Times New Roman" w:hAnsi="Times New Roman" w:cs="Times New Roman"/>
        </w:rPr>
        <w:t>he</w:t>
      </w:r>
      <w:r>
        <w:rPr>
          <w:rFonts w:ascii="Times New Roman" w:hAnsi="Times New Roman" w:cs="Times New Roman"/>
        </w:rPr>
        <w:t xml:space="preserve"> Commission has addressed today</w:t>
      </w:r>
      <w:r w:rsidR="009A3B64">
        <w:rPr>
          <w:rFonts w:ascii="Times New Roman" w:hAnsi="Times New Roman" w:cs="Times New Roman"/>
        </w:rPr>
        <w:t xml:space="preserve"> the Application of Alphabuyer LLC (“Alphabuyer”) for a </w:t>
      </w:r>
      <w:r w:rsidR="00007C19">
        <w:rPr>
          <w:rFonts w:ascii="Times New Roman" w:hAnsi="Times New Roman" w:cs="Times New Roman"/>
        </w:rPr>
        <w:t>NGS</w:t>
      </w:r>
      <w:r w:rsidR="009A3B64">
        <w:rPr>
          <w:rFonts w:ascii="Times New Roman" w:hAnsi="Times New Roman" w:cs="Times New Roman"/>
        </w:rPr>
        <w:t xml:space="preserve"> License to operate as a broker/marketer engaged in the business of supplying natural gas services in various local distribution company service territories throughout the Commonwealth.  </w:t>
      </w:r>
      <w:r w:rsidR="000A212D">
        <w:rPr>
          <w:rFonts w:ascii="Times New Roman" w:hAnsi="Times New Roman" w:cs="Times New Roman"/>
        </w:rPr>
        <w:t xml:space="preserve">During the past ten </w:t>
      </w:r>
      <w:r w:rsidR="004B0BCB" w:rsidRPr="00300823">
        <w:rPr>
          <w:rFonts w:ascii="Times New Roman" w:hAnsi="Times New Roman" w:cs="Times New Roman"/>
        </w:rPr>
        <w:t>years, a number of entities</w:t>
      </w:r>
      <w:r w:rsidR="000F3B3C">
        <w:rPr>
          <w:rFonts w:ascii="Times New Roman" w:hAnsi="Times New Roman" w:cs="Times New Roman"/>
        </w:rPr>
        <w:t xml:space="preserve"> similar to Alphabuyer have operated under a business model where marketers/</w:t>
      </w:r>
      <w:r w:rsidR="004B0BCB" w:rsidRPr="00300823">
        <w:rPr>
          <w:rFonts w:ascii="Times New Roman" w:hAnsi="Times New Roman" w:cs="Times New Roman"/>
        </w:rPr>
        <w:t xml:space="preserve">brokers </w:t>
      </w:r>
      <w:r w:rsidR="000F3B3C">
        <w:rPr>
          <w:rFonts w:ascii="Times New Roman" w:hAnsi="Times New Roman" w:cs="Times New Roman"/>
        </w:rPr>
        <w:t xml:space="preserve">contract directly with retail customers without any </w:t>
      </w:r>
      <w:r w:rsidR="004B0BCB" w:rsidRPr="00300823">
        <w:rPr>
          <w:rFonts w:ascii="Times New Roman" w:hAnsi="Times New Roman" w:cs="Times New Roman"/>
        </w:rPr>
        <w:t xml:space="preserve">affiliation to </w:t>
      </w:r>
      <w:r w:rsidR="000F3B3C">
        <w:rPr>
          <w:rFonts w:ascii="Times New Roman" w:hAnsi="Times New Roman" w:cs="Times New Roman"/>
        </w:rPr>
        <w:t xml:space="preserve">or contract with </w:t>
      </w:r>
      <w:r w:rsidR="004B0BCB" w:rsidRPr="00300823">
        <w:rPr>
          <w:rFonts w:ascii="Times New Roman" w:hAnsi="Times New Roman" w:cs="Times New Roman"/>
        </w:rPr>
        <w:t>specific NGS</w:t>
      </w:r>
      <w:r w:rsidR="008C78BF">
        <w:rPr>
          <w:rFonts w:ascii="Times New Roman" w:hAnsi="Times New Roman" w:cs="Times New Roman"/>
        </w:rPr>
        <w:t>s</w:t>
      </w:r>
      <w:r w:rsidR="004B0BCB" w:rsidRPr="00300823">
        <w:rPr>
          <w:rFonts w:ascii="Times New Roman" w:hAnsi="Times New Roman" w:cs="Times New Roman"/>
        </w:rPr>
        <w:t xml:space="preserve">.  </w:t>
      </w:r>
      <w:r w:rsidR="000F3B3C">
        <w:rPr>
          <w:rFonts w:ascii="Times New Roman" w:hAnsi="Times New Roman" w:cs="Times New Roman"/>
        </w:rPr>
        <w:t xml:space="preserve">Under this model, </w:t>
      </w:r>
      <w:r w:rsidR="008C78BF">
        <w:rPr>
          <w:rFonts w:ascii="Times New Roman" w:hAnsi="Times New Roman" w:cs="Times New Roman"/>
        </w:rPr>
        <w:t>the</w:t>
      </w:r>
      <w:r w:rsidR="00E4514D">
        <w:rPr>
          <w:rFonts w:ascii="Times New Roman" w:hAnsi="Times New Roman" w:cs="Times New Roman"/>
        </w:rPr>
        <w:t xml:space="preserve"> entity falls within the definition of “</w:t>
      </w:r>
      <w:r w:rsidR="00C414BC">
        <w:rPr>
          <w:rFonts w:ascii="Times New Roman" w:hAnsi="Times New Roman" w:cs="Times New Roman"/>
        </w:rPr>
        <w:t>marketing services</w:t>
      </w:r>
      <w:r w:rsidR="00E4514D">
        <w:rPr>
          <w:rFonts w:ascii="Times New Roman" w:hAnsi="Times New Roman" w:cs="Times New Roman"/>
        </w:rPr>
        <w:t xml:space="preserve"> consultant”</w:t>
      </w:r>
      <w:r w:rsidR="008C78BF">
        <w:rPr>
          <w:rFonts w:ascii="Times New Roman" w:hAnsi="Times New Roman" w:cs="Times New Roman"/>
        </w:rPr>
        <w:t xml:space="preserve"> if </w:t>
      </w:r>
      <w:r w:rsidR="00E4514D">
        <w:rPr>
          <w:rFonts w:ascii="Times New Roman" w:hAnsi="Times New Roman" w:cs="Times New Roman"/>
        </w:rPr>
        <w:t xml:space="preserve">it: (1) </w:t>
      </w:r>
      <w:r w:rsidR="000F3B3C">
        <w:rPr>
          <w:rFonts w:ascii="Times New Roman" w:hAnsi="Times New Roman" w:cs="Times New Roman"/>
        </w:rPr>
        <w:t>does not collect natural gas supply costs directl</w:t>
      </w:r>
      <w:r w:rsidR="00E4514D">
        <w:rPr>
          <w:rFonts w:ascii="Times New Roman" w:hAnsi="Times New Roman" w:cs="Times New Roman"/>
        </w:rPr>
        <w:t>y from retail customers;</w:t>
      </w:r>
      <w:r w:rsidR="000F3B3C">
        <w:rPr>
          <w:rFonts w:ascii="Times New Roman" w:hAnsi="Times New Roman" w:cs="Times New Roman"/>
        </w:rPr>
        <w:t xml:space="preserve"> </w:t>
      </w:r>
      <w:r w:rsidR="00E4514D">
        <w:rPr>
          <w:rFonts w:ascii="Times New Roman" w:hAnsi="Times New Roman" w:cs="Times New Roman"/>
        </w:rPr>
        <w:t xml:space="preserve">(2) </w:t>
      </w:r>
      <w:r w:rsidR="000F3B3C">
        <w:rPr>
          <w:rFonts w:ascii="Times New Roman" w:hAnsi="Times New Roman" w:cs="Times New Roman"/>
        </w:rPr>
        <w:t>is not responsible for the sch</w:t>
      </w:r>
      <w:r w:rsidR="00E4514D">
        <w:rPr>
          <w:rFonts w:ascii="Times New Roman" w:hAnsi="Times New Roman" w:cs="Times New Roman"/>
        </w:rPr>
        <w:t>eduling of natural gas supplies;</w:t>
      </w:r>
      <w:r w:rsidR="000F3B3C">
        <w:rPr>
          <w:rFonts w:ascii="Times New Roman" w:hAnsi="Times New Roman" w:cs="Times New Roman"/>
        </w:rPr>
        <w:t xml:space="preserve"> and </w:t>
      </w:r>
      <w:r w:rsidR="00E4514D">
        <w:rPr>
          <w:rFonts w:ascii="Times New Roman" w:hAnsi="Times New Roman" w:cs="Times New Roman"/>
        </w:rPr>
        <w:t xml:space="preserve">(3) </w:t>
      </w:r>
      <w:r w:rsidR="000F3B3C">
        <w:rPr>
          <w:rFonts w:ascii="Times New Roman" w:hAnsi="Times New Roman" w:cs="Times New Roman"/>
        </w:rPr>
        <w:t>will not be responsible</w:t>
      </w:r>
      <w:r w:rsidR="00E4514D">
        <w:rPr>
          <w:rFonts w:ascii="Times New Roman" w:hAnsi="Times New Roman" w:cs="Times New Roman"/>
        </w:rPr>
        <w:t xml:space="preserve"> for the payment of costs to NGSs, producers or NGDCs.  Despite this designation, some of these</w:t>
      </w:r>
      <w:r w:rsidR="004B0BCB" w:rsidRPr="00300823">
        <w:rPr>
          <w:rFonts w:ascii="Times New Roman" w:hAnsi="Times New Roman" w:cs="Times New Roman"/>
        </w:rPr>
        <w:t xml:space="preserve"> entities</w:t>
      </w:r>
      <w:r w:rsidR="00E4514D">
        <w:rPr>
          <w:rFonts w:ascii="Times New Roman" w:hAnsi="Times New Roman" w:cs="Times New Roman"/>
        </w:rPr>
        <w:t>, like Alphabuyer,</w:t>
      </w:r>
      <w:r w:rsidR="004B0BCB" w:rsidRPr="00300823">
        <w:rPr>
          <w:rFonts w:ascii="Times New Roman" w:hAnsi="Times New Roman" w:cs="Times New Roman"/>
        </w:rPr>
        <w:t xml:space="preserve"> have applied for </w:t>
      </w:r>
      <w:r w:rsidR="00E4514D">
        <w:rPr>
          <w:rFonts w:ascii="Times New Roman" w:hAnsi="Times New Roman" w:cs="Times New Roman"/>
        </w:rPr>
        <w:t>a</w:t>
      </w:r>
      <w:r w:rsidR="00C414BC">
        <w:rPr>
          <w:rFonts w:ascii="Times New Roman" w:hAnsi="Times New Roman" w:cs="Times New Roman"/>
        </w:rPr>
        <w:t xml:space="preserve"> NGS</w:t>
      </w:r>
      <w:r w:rsidR="00E4514D">
        <w:rPr>
          <w:rFonts w:ascii="Times New Roman" w:hAnsi="Times New Roman" w:cs="Times New Roman"/>
        </w:rPr>
        <w:t xml:space="preserve"> </w:t>
      </w:r>
      <w:r w:rsidR="00C414BC">
        <w:rPr>
          <w:rFonts w:ascii="Times New Roman" w:hAnsi="Times New Roman" w:cs="Times New Roman"/>
        </w:rPr>
        <w:t>license</w:t>
      </w:r>
      <w:r w:rsidR="008C78BF">
        <w:rPr>
          <w:rFonts w:ascii="Times New Roman" w:hAnsi="Times New Roman" w:cs="Times New Roman"/>
        </w:rPr>
        <w:t xml:space="preserve"> </w:t>
      </w:r>
      <w:r w:rsidR="00C414BC">
        <w:rPr>
          <w:rFonts w:ascii="Times New Roman" w:hAnsi="Times New Roman" w:cs="Times New Roman"/>
        </w:rPr>
        <w:t>in order to supply natural gas services to retail customers</w:t>
      </w:r>
      <w:r w:rsidR="008C78BF">
        <w:rPr>
          <w:rFonts w:ascii="Times New Roman" w:hAnsi="Times New Roman" w:cs="Times New Roman"/>
        </w:rPr>
        <w:t>, despite the fact that</w:t>
      </w:r>
      <w:r w:rsidR="004B0BCB" w:rsidRPr="00300823">
        <w:rPr>
          <w:rFonts w:ascii="Times New Roman" w:hAnsi="Times New Roman" w:cs="Times New Roman"/>
        </w:rPr>
        <w:t xml:space="preserve"> they are not required to do so.</w:t>
      </w:r>
      <w:r w:rsidR="00AD71F1">
        <w:rPr>
          <w:rFonts w:ascii="Times New Roman" w:hAnsi="Times New Roman" w:cs="Times New Roman"/>
        </w:rPr>
        <w:t xml:space="preserve">  </w:t>
      </w:r>
      <w:r w:rsidR="00C414BC">
        <w:rPr>
          <w:rFonts w:ascii="Times New Roman" w:hAnsi="Times New Roman" w:cs="Times New Roman"/>
        </w:rPr>
        <w:t>To date, the</w:t>
      </w:r>
      <w:r w:rsidR="005925D4">
        <w:rPr>
          <w:rFonts w:ascii="Times New Roman" w:hAnsi="Times New Roman" w:cs="Times New Roman"/>
        </w:rPr>
        <w:t xml:space="preserve"> Commission’s </w:t>
      </w:r>
      <w:r w:rsidR="00C414BC">
        <w:rPr>
          <w:rFonts w:ascii="Times New Roman" w:hAnsi="Times New Roman" w:cs="Times New Roman"/>
        </w:rPr>
        <w:t>practice has been to issue NGS</w:t>
      </w:r>
      <w:r w:rsidR="000B7AB9" w:rsidRPr="00300823">
        <w:rPr>
          <w:rFonts w:ascii="Times New Roman" w:hAnsi="Times New Roman" w:cs="Times New Roman"/>
        </w:rPr>
        <w:t xml:space="preserve"> licenses to such entities</w:t>
      </w:r>
      <w:r w:rsidR="00C414BC">
        <w:rPr>
          <w:rFonts w:ascii="Times New Roman" w:hAnsi="Times New Roman" w:cs="Times New Roman"/>
        </w:rPr>
        <w:t xml:space="preserve"> upon </w:t>
      </w:r>
      <w:r w:rsidR="00B319A3">
        <w:rPr>
          <w:rFonts w:ascii="Times New Roman" w:hAnsi="Times New Roman" w:cs="Times New Roman"/>
        </w:rPr>
        <w:t>demonstration that they meet</w:t>
      </w:r>
      <w:r w:rsidR="00C414BC">
        <w:rPr>
          <w:rFonts w:ascii="Times New Roman" w:hAnsi="Times New Roman" w:cs="Times New Roman"/>
        </w:rPr>
        <w:t xml:space="preserve"> the financial and technical requirements of </w:t>
      </w:r>
      <w:r w:rsidR="007F7ACA">
        <w:rPr>
          <w:rFonts w:ascii="Times New Roman" w:hAnsi="Times New Roman" w:cs="Times New Roman"/>
        </w:rPr>
        <w:t xml:space="preserve">NGS </w:t>
      </w:r>
      <w:r w:rsidR="00C414BC">
        <w:rPr>
          <w:rFonts w:ascii="Times New Roman" w:hAnsi="Times New Roman" w:cs="Times New Roman"/>
        </w:rPr>
        <w:t>licensure and also compl</w:t>
      </w:r>
      <w:r w:rsidR="000C160C">
        <w:rPr>
          <w:rFonts w:ascii="Times New Roman" w:hAnsi="Times New Roman" w:cs="Times New Roman"/>
        </w:rPr>
        <w:t>y</w:t>
      </w:r>
      <w:r w:rsidR="00C414BC">
        <w:rPr>
          <w:rFonts w:ascii="Times New Roman" w:hAnsi="Times New Roman" w:cs="Times New Roman"/>
        </w:rPr>
        <w:t xml:space="preserve"> with, and will be governed by</w:t>
      </w:r>
      <w:r w:rsidR="00F67878">
        <w:rPr>
          <w:rFonts w:ascii="Times New Roman" w:hAnsi="Times New Roman" w:cs="Times New Roman"/>
        </w:rPr>
        <w:t>,</w:t>
      </w:r>
      <w:r w:rsidR="00C414BC">
        <w:rPr>
          <w:rFonts w:ascii="Times New Roman" w:hAnsi="Times New Roman" w:cs="Times New Roman"/>
        </w:rPr>
        <w:t xml:space="preserve"> the applicable provisions of the Public Utility Code and Commission regulations</w:t>
      </w:r>
      <w:r w:rsidR="000B7AB9" w:rsidRPr="00300823">
        <w:rPr>
          <w:rFonts w:ascii="Times New Roman" w:hAnsi="Times New Roman" w:cs="Times New Roman"/>
        </w:rPr>
        <w:t xml:space="preserve">. </w:t>
      </w:r>
    </w:p>
    <w:p w:rsidR="00AD71F1" w:rsidRDefault="00AD71F1" w:rsidP="00AD71F1">
      <w:pPr>
        <w:spacing w:after="0"/>
        <w:ind w:firstLine="720"/>
        <w:jc w:val="both"/>
        <w:rPr>
          <w:rFonts w:ascii="Times New Roman" w:hAnsi="Times New Roman" w:cs="Times New Roman"/>
        </w:rPr>
      </w:pPr>
    </w:p>
    <w:p w:rsidR="00546D9D" w:rsidRPr="00546D9D" w:rsidRDefault="00AD71F1" w:rsidP="00546D9D">
      <w:pPr>
        <w:spacing w:after="0"/>
        <w:ind w:firstLine="720"/>
        <w:jc w:val="both"/>
        <w:rPr>
          <w:rFonts w:ascii="Times New Roman" w:hAnsi="Times New Roman" w:cs="Times New Roman"/>
        </w:rPr>
      </w:pPr>
      <w:r>
        <w:rPr>
          <w:rFonts w:ascii="Times New Roman" w:hAnsi="Times New Roman" w:cs="Times New Roman"/>
        </w:rPr>
        <w:t>However, d</w:t>
      </w:r>
      <w:r w:rsidR="00C414BC">
        <w:rPr>
          <w:rFonts w:ascii="Times New Roman" w:hAnsi="Times New Roman" w:cs="Times New Roman"/>
        </w:rPr>
        <w:t>ue to the non-compulsory nature of licensing such entities</w:t>
      </w:r>
      <w:r w:rsidR="00F67878">
        <w:rPr>
          <w:rFonts w:ascii="Times New Roman" w:hAnsi="Times New Roman" w:cs="Times New Roman"/>
        </w:rPr>
        <w:t xml:space="preserve"> and to the amount of direct interaction these entities have with retail customers</w:t>
      </w:r>
      <w:r w:rsidR="00C414BC">
        <w:rPr>
          <w:rFonts w:ascii="Times New Roman" w:hAnsi="Times New Roman" w:cs="Times New Roman"/>
        </w:rPr>
        <w:t xml:space="preserve">, combined with the fact that licensed marketing services consultants </w:t>
      </w:r>
      <w:r w:rsidR="007F7ACA">
        <w:rPr>
          <w:rFonts w:ascii="Times New Roman" w:hAnsi="Times New Roman" w:cs="Times New Roman"/>
        </w:rPr>
        <w:t xml:space="preserve">and/or nontraditional marketers </w:t>
      </w:r>
      <w:r w:rsidR="00C414BC">
        <w:rPr>
          <w:rFonts w:ascii="Times New Roman" w:hAnsi="Times New Roman" w:cs="Times New Roman"/>
        </w:rPr>
        <w:t xml:space="preserve">may gain a competitive edge or perceived higher </w:t>
      </w:r>
      <w:r w:rsidR="00C414BC">
        <w:rPr>
          <w:rFonts w:ascii="Times New Roman" w:hAnsi="Times New Roman" w:cs="Times New Roman"/>
        </w:rPr>
        <w:lastRenderedPageBreak/>
        <w:t xml:space="preserve">level of credibility over other unlicensed entities providing the same types of services, </w:t>
      </w:r>
      <w:r>
        <w:rPr>
          <w:rFonts w:ascii="Times New Roman" w:hAnsi="Times New Roman" w:cs="Times New Roman"/>
        </w:rPr>
        <w:t>I believe that now</w:t>
      </w:r>
      <w:r w:rsidR="00C414BC">
        <w:rPr>
          <w:rFonts w:ascii="Times New Roman" w:hAnsi="Times New Roman" w:cs="Times New Roman"/>
        </w:rPr>
        <w:t xml:space="preserve"> is</w:t>
      </w:r>
      <w:r>
        <w:rPr>
          <w:rFonts w:ascii="Times New Roman" w:hAnsi="Times New Roman" w:cs="Times New Roman"/>
        </w:rPr>
        <w:t xml:space="preserve"> the</w:t>
      </w:r>
      <w:r w:rsidR="00C414BC">
        <w:rPr>
          <w:rFonts w:ascii="Times New Roman" w:hAnsi="Times New Roman" w:cs="Times New Roman"/>
        </w:rPr>
        <w:t xml:space="preserve"> time to conduct a review of </w:t>
      </w:r>
      <w:r>
        <w:rPr>
          <w:rFonts w:ascii="Times New Roman" w:hAnsi="Times New Roman" w:cs="Times New Roman"/>
        </w:rPr>
        <w:t xml:space="preserve">the </w:t>
      </w:r>
      <w:r w:rsidR="006C257D">
        <w:rPr>
          <w:rFonts w:ascii="Times New Roman" w:hAnsi="Times New Roman" w:cs="Times New Roman"/>
        </w:rPr>
        <w:t xml:space="preserve">Commission’s regulations outlining the </w:t>
      </w:r>
      <w:r>
        <w:rPr>
          <w:rFonts w:ascii="Times New Roman" w:hAnsi="Times New Roman" w:cs="Times New Roman"/>
        </w:rPr>
        <w:t>licensing requirements for natural gas supplie</w:t>
      </w:r>
      <w:r w:rsidR="007F7ACA">
        <w:rPr>
          <w:rFonts w:ascii="Times New Roman" w:hAnsi="Times New Roman" w:cs="Times New Roman"/>
        </w:rPr>
        <w:t>rs.</w:t>
      </w:r>
      <w:r w:rsidR="006C257D">
        <w:rPr>
          <w:rFonts w:ascii="Times New Roman" w:hAnsi="Times New Roman" w:cs="Times New Roman"/>
        </w:rPr>
        <w:t xml:space="preserve">  This view is consistent with my earlier statements that support continuous review of both the Public Utility Code and our regulations to ensure that their purpose is being properly effectuated.  </w:t>
      </w:r>
      <w:r w:rsidR="007F7ACA">
        <w:rPr>
          <w:rFonts w:ascii="Times New Roman" w:hAnsi="Times New Roman" w:cs="Times New Roman"/>
        </w:rPr>
        <w:t xml:space="preserve">I further believe that the </w:t>
      </w:r>
      <w:r>
        <w:rPr>
          <w:rFonts w:ascii="Times New Roman" w:hAnsi="Times New Roman" w:cs="Times New Roman"/>
        </w:rPr>
        <w:t>goal</w:t>
      </w:r>
      <w:r w:rsidR="007F7ACA">
        <w:rPr>
          <w:rFonts w:ascii="Times New Roman" w:hAnsi="Times New Roman" w:cs="Times New Roman"/>
        </w:rPr>
        <w:t xml:space="preserve"> of this review should be to discontinue</w:t>
      </w:r>
      <w:r>
        <w:rPr>
          <w:rFonts w:ascii="Times New Roman" w:hAnsi="Times New Roman" w:cs="Times New Roman"/>
        </w:rPr>
        <w:t xml:space="preserve"> the </w:t>
      </w:r>
      <w:r w:rsidR="006C257D">
        <w:rPr>
          <w:rFonts w:ascii="Times New Roman" w:hAnsi="Times New Roman" w:cs="Times New Roman"/>
        </w:rPr>
        <w:t xml:space="preserve">NGS </w:t>
      </w:r>
      <w:r w:rsidR="007F7ACA">
        <w:rPr>
          <w:rFonts w:ascii="Times New Roman" w:hAnsi="Times New Roman" w:cs="Times New Roman"/>
        </w:rPr>
        <w:t xml:space="preserve">licensing </w:t>
      </w:r>
      <w:r>
        <w:rPr>
          <w:rFonts w:ascii="Times New Roman" w:hAnsi="Times New Roman" w:cs="Times New Roman"/>
        </w:rPr>
        <w:t>exemption</w:t>
      </w:r>
      <w:r w:rsidR="007F7ACA">
        <w:rPr>
          <w:rFonts w:ascii="Times New Roman" w:hAnsi="Times New Roman" w:cs="Times New Roman"/>
        </w:rPr>
        <w:t xml:space="preserve"> of</w:t>
      </w:r>
      <w:r>
        <w:rPr>
          <w:rFonts w:ascii="Times New Roman" w:hAnsi="Times New Roman" w:cs="Times New Roman"/>
        </w:rPr>
        <w:t xml:space="preserve"> marketing services consultants and nontraditional marketers </w:t>
      </w:r>
      <w:r w:rsidR="007F7ACA">
        <w:rPr>
          <w:rFonts w:ascii="Times New Roman" w:hAnsi="Times New Roman" w:cs="Times New Roman"/>
        </w:rPr>
        <w:t>and instead require</w:t>
      </w:r>
      <w:r>
        <w:rPr>
          <w:rFonts w:ascii="Times New Roman" w:hAnsi="Times New Roman" w:cs="Times New Roman"/>
        </w:rPr>
        <w:t xml:space="preserve"> </w:t>
      </w:r>
      <w:r w:rsidRPr="00AD71F1">
        <w:rPr>
          <w:rFonts w:ascii="Times New Roman" w:hAnsi="Times New Roman" w:cs="Times New Roman"/>
          <w:u w:val="single"/>
        </w:rPr>
        <w:t>all</w:t>
      </w:r>
      <w:r>
        <w:rPr>
          <w:rFonts w:ascii="Times New Roman" w:hAnsi="Times New Roman" w:cs="Times New Roman"/>
        </w:rPr>
        <w:t xml:space="preserve"> natural gas aggregators, marketers and brokers to be licensed by t</w:t>
      </w:r>
      <w:r w:rsidR="00F67878">
        <w:rPr>
          <w:rFonts w:ascii="Times New Roman" w:hAnsi="Times New Roman" w:cs="Times New Roman"/>
        </w:rPr>
        <w:t>he Commission in order to offer</w:t>
      </w:r>
      <w:r>
        <w:rPr>
          <w:rFonts w:ascii="Times New Roman" w:hAnsi="Times New Roman" w:cs="Times New Roman"/>
        </w:rPr>
        <w:t xml:space="preserve"> natural gas supply services</w:t>
      </w:r>
      <w:r w:rsidR="00E533D6">
        <w:rPr>
          <w:rFonts w:ascii="Times New Roman" w:hAnsi="Times New Roman" w:cs="Times New Roman"/>
        </w:rPr>
        <w:t xml:space="preserve"> to retail customers</w:t>
      </w:r>
      <w:r w:rsidR="00F67878">
        <w:rPr>
          <w:rFonts w:ascii="Times New Roman" w:hAnsi="Times New Roman" w:cs="Times New Roman"/>
        </w:rPr>
        <w:t>, consistent with Act 121 of 1999</w:t>
      </w:r>
      <w:r>
        <w:rPr>
          <w:rFonts w:ascii="Times New Roman" w:hAnsi="Times New Roman" w:cs="Times New Roman"/>
        </w:rPr>
        <w:t>.</w:t>
      </w:r>
      <w:r w:rsidR="00E533D6">
        <w:rPr>
          <w:rFonts w:ascii="Times New Roman" w:hAnsi="Times New Roman" w:cs="Times New Roman"/>
        </w:rPr>
        <w:t xml:space="preserve">  </w:t>
      </w:r>
      <w:r w:rsidR="000C160C">
        <w:rPr>
          <w:rFonts w:ascii="Times New Roman" w:hAnsi="Times New Roman" w:cs="Times New Roman"/>
        </w:rPr>
        <w:t>At a minimum, initiating a proposed rulemaking will allow the Commission t</w:t>
      </w:r>
      <w:r w:rsidR="000C160C" w:rsidRPr="00546D9D">
        <w:rPr>
          <w:rFonts w:ascii="Times New Roman" w:hAnsi="Times New Roman" w:cs="Times New Roman"/>
        </w:rPr>
        <w:t>o receive comments to determine if our regulations regarding</w:t>
      </w:r>
      <w:r w:rsidR="009243D4" w:rsidRPr="00546D9D">
        <w:rPr>
          <w:rFonts w:ascii="Times New Roman" w:hAnsi="Times New Roman" w:cs="Times New Roman"/>
        </w:rPr>
        <w:t xml:space="preserve"> NGS licensing requirements</w:t>
      </w:r>
      <w:r w:rsidR="003D2E9B" w:rsidRPr="00546D9D">
        <w:rPr>
          <w:rFonts w:ascii="Times New Roman" w:hAnsi="Times New Roman" w:cs="Times New Roman"/>
        </w:rPr>
        <w:t xml:space="preserve"> conform </w:t>
      </w:r>
      <w:r w:rsidR="000C160C" w:rsidRPr="00546D9D">
        <w:rPr>
          <w:rFonts w:ascii="Times New Roman" w:hAnsi="Times New Roman" w:cs="Times New Roman"/>
        </w:rPr>
        <w:t>with the plain language of the Act and reflect the current business plans of NGSs appearing before this Commission.</w:t>
      </w:r>
      <w:r w:rsidR="00546D9D" w:rsidRPr="00546D9D">
        <w:rPr>
          <w:rFonts w:ascii="Times New Roman" w:hAnsi="Times New Roman" w:cs="Times New Roman"/>
        </w:rPr>
        <w:t xml:space="preserve">  Finally, to be clear, the NGS licensing exemptions contained in 52 Pa. Code § 62.102 shall remain in effect until such time as the Commission adopts regulations that rescind them.</w:t>
      </w:r>
    </w:p>
    <w:p w:rsidR="005C3598" w:rsidRPr="00546D9D" w:rsidRDefault="005C3598" w:rsidP="005C3598">
      <w:pPr>
        <w:spacing w:after="0"/>
        <w:rPr>
          <w:rFonts w:ascii="Times New Roman" w:hAnsi="Times New Roman" w:cs="Times New Roman"/>
        </w:rPr>
      </w:pPr>
      <w:bookmarkStart w:id="0" w:name="_GoBack"/>
      <w:bookmarkEnd w:id="0"/>
    </w:p>
    <w:p w:rsidR="00F5453E" w:rsidRPr="00546D9D" w:rsidRDefault="00F5453E" w:rsidP="00E533D6">
      <w:pPr>
        <w:spacing w:after="0"/>
        <w:ind w:firstLine="720"/>
        <w:jc w:val="both"/>
        <w:rPr>
          <w:rFonts w:ascii="Times New Roman" w:hAnsi="Times New Roman" w:cs="Times New Roman"/>
        </w:rPr>
      </w:pPr>
      <w:r w:rsidRPr="00546D9D">
        <w:rPr>
          <w:rFonts w:ascii="Times New Roman" w:hAnsi="Times New Roman" w:cs="Times New Roman"/>
        </w:rPr>
        <w:t xml:space="preserve">To that end, I move that the Law Bureau </w:t>
      </w:r>
      <w:r w:rsidR="00E533D6" w:rsidRPr="00546D9D">
        <w:rPr>
          <w:rFonts w:ascii="Times New Roman" w:hAnsi="Times New Roman" w:cs="Times New Roman"/>
        </w:rPr>
        <w:t xml:space="preserve">initiate </w:t>
      </w:r>
      <w:r w:rsidR="00B319A3" w:rsidRPr="00546D9D">
        <w:rPr>
          <w:rFonts w:ascii="Times New Roman" w:hAnsi="Times New Roman" w:cs="Times New Roman"/>
        </w:rPr>
        <w:t>a proposed rulemaking</w:t>
      </w:r>
      <w:r w:rsidR="00E533D6" w:rsidRPr="00546D9D">
        <w:rPr>
          <w:rFonts w:ascii="Times New Roman" w:hAnsi="Times New Roman" w:cs="Times New Roman"/>
        </w:rPr>
        <w:t xml:space="preserve"> in order to solicit comm</w:t>
      </w:r>
      <w:r w:rsidR="00B319A3" w:rsidRPr="00546D9D">
        <w:rPr>
          <w:rFonts w:ascii="Times New Roman" w:hAnsi="Times New Roman" w:cs="Times New Roman"/>
        </w:rPr>
        <w:t>ents from interested parties</w:t>
      </w:r>
      <w:r w:rsidR="00E533D6" w:rsidRPr="00546D9D">
        <w:rPr>
          <w:rFonts w:ascii="Times New Roman" w:hAnsi="Times New Roman" w:cs="Times New Roman"/>
        </w:rPr>
        <w:t xml:space="preserve">. </w:t>
      </w:r>
    </w:p>
    <w:p w:rsidR="000B7AB9" w:rsidRPr="00300823" w:rsidRDefault="000B7AB9" w:rsidP="005C3598">
      <w:pPr>
        <w:spacing w:after="0"/>
        <w:rPr>
          <w:rFonts w:ascii="Times New Roman" w:hAnsi="Times New Roman" w:cs="Times New Roman"/>
        </w:rPr>
      </w:pPr>
    </w:p>
    <w:p w:rsidR="000B7AB9" w:rsidRPr="00E533D6" w:rsidRDefault="000B7AB9" w:rsidP="005C3598">
      <w:pPr>
        <w:spacing w:after="0"/>
        <w:rPr>
          <w:rFonts w:ascii="Times New Roman" w:hAnsi="Times New Roman" w:cs="Times New Roman"/>
          <w:b/>
        </w:rPr>
      </w:pPr>
      <w:r w:rsidRPr="00E533D6">
        <w:rPr>
          <w:rFonts w:ascii="Times New Roman" w:hAnsi="Times New Roman" w:cs="Times New Roman"/>
          <w:b/>
        </w:rPr>
        <w:t>THEREFORE, I MOVE THAT:</w:t>
      </w:r>
    </w:p>
    <w:p w:rsidR="00E533D6" w:rsidRDefault="00E533D6" w:rsidP="005C3598">
      <w:pPr>
        <w:spacing w:after="0"/>
        <w:rPr>
          <w:rFonts w:ascii="Times New Roman" w:hAnsi="Times New Roman" w:cs="Times New Roman"/>
        </w:rPr>
      </w:pPr>
    </w:p>
    <w:p w:rsidR="00B319A3" w:rsidRDefault="00302657" w:rsidP="00B319A3">
      <w:pPr>
        <w:pStyle w:val="ListParagraph"/>
        <w:numPr>
          <w:ilvl w:val="0"/>
          <w:numId w:val="1"/>
        </w:numPr>
        <w:spacing w:before="120" w:after="120"/>
        <w:contextualSpacing w:val="0"/>
        <w:jc w:val="both"/>
        <w:rPr>
          <w:rFonts w:ascii="Times New Roman" w:hAnsi="Times New Roman" w:cs="Times New Roman"/>
        </w:rPr>
      </w:pPr>
      <w:r>
        <w:rPr>
          <w:rFonts w:ascii="Times New Roman" w:hAnsi="Times New Roman" w:cs="Times New Roman"/>
        </w:rPr>
        <w:t xml:space="preserve">The </w:t>
      </w:r>
      <w:r w:rsidR="007E6791">
        <w:rPr>
          <w:rFonts w:ascii="Times New Roman" w:hAnsi="Times New Roman" w:cs="Times New Roman"/>
        </w:rPr>
        <w:t>O</w:t>
      </w:r>
      <w:r>
        <w:rPr>
          <w:rFonts w:ascii="Times New Roman" w:hAnsi="Times New Roman" w:cs="Times New Roman"/>
        </w:rPr>
        <w:t>ffice of Special Assistants</w:t>
      </w:r>
      <w:r w:rsidR="00B319A3">
        <w:rPr>
          <w:rFonts w:ascii="Times New Roman" w:hAnsi="Times New Roman" w:cs="Times New Roman"/>
        </w:rPr>
        <w:t xml:space="preserve"> </w:t>
      </w:r>
      <w:proofErr w:type="gramStart"/>
      <w:r w:rsidR="00B319A3">
        <w:rPr>
          <w:rFonts w:ascii="Times New Roman" w:hAnsi="Times New Roman" w:cs="Times New Roman"/>
        </w:rPr>
        <w:t>prepare</w:t>
      </w:r>
      <w:proofErr w:type="gramEnd"/>
      <w:r w:rsidR="00B319A3">
        <w:rPr>
          <w:rFonts w:ascii="Times New Roman" w:hAnsi="Times New Roman" w:cs="Times New Roman"/>
        </w:rPr>
        <w:t xml:space="preserve"> an Opinion and Order consistent with this Motion. </w:t>
      </w:r>
    </w:p>
    <w:p w:rsidR="00B319A3" w:rsidRDefault="00B319A3" w:rsidP="00B319A3">
      <w:pPr>
        <w:pStyle w:val="ListParagraph"/>
        <w:numPr>
          <w:ilvl w:val="0"/>
          <w:numId w:val="1"/>
        </w:numPr>
        <w:spacing w:before="120" w:after="120"/>
        <w:contextualSpacing w:val="0"/>
        <w:jc w:val="both"/>
        <w:rPr>
          <w:rFonts w:ascii="Times New Roman" w:hAnsi="Times New Roman" w:cs="Times New Roman"/>
        </w:rPr>
      </w:pPr>
      <w:r>
        <w:rPr>
          <w:rFonts w:ascii="Times New Roman" w:hAnsi="Times New Roman" w:cs="Times New Roman"/>
        </w:rPr>
        <w:t xml:space="preserve">Law Bureau initiate a proposed rulemaking </w:t>
      </w:r>
      <w:r w:rsidRPr="00B319A3">
        <w:rPr>
          <w:rFonts w:ascii="Times New Roman" w:hAnsi="Times New Roman" w:cs="Times New Roman"/>
        </w:rPr>
        <w:t xml:space="preserve">to amend the Licensing Requirements for Natural Gas Suppliers Regulations at 52 Pa. Code 62.101 – 102 </w:t>
      </w:r>
      <w:r>
        <w:rPr>
          <w:rFonts w:ascii="Times New Roman" w:hAnsi="Times New Roman" w:cs="Times New Roman"/>
        </w:rPr>
        <w:t xml:space="preserve">within 90 </w:t>
      </w:r>
      <w:r w:rsidR="007E6791">
        <w:rPr>
          <w:rFonts w:ascii="Times New Roman" w:hAnsi="Times New Roman" w:cs="Times New Roman"/>
        </w:rPr>
        <w:t>days of the entry date of the above referenced</w:t>
      </w:r>
      <w:r w:rsidR="00F813AE">
        <w:rPr>
          <w:rFonts w:ascii="Times New Roman" w:hAnsi="Times New Roman" w:cs="Times New Roman"/>
        </w:rPr>
        <w:t xml:space="preserve"> O</w:t>
      </w:r>
      <w:r>
        <w:rPr>
          <w:rFonts w:ascii="Times New Roman" w:hAnsi="Times New Roman" w:cs="Times New Roman"/>
        </w:rPr>
        <w:t xml:space="preserve">rder. </w:t>
      </w:r>
    </w:p>
    <w:p w:rsidR="00E533D6" w:rsidRDefault="00E533D6" w:rsidP="00E533D6">
      <w:pPr>
        <w:spacing w:after="0"/>
        <w:ind w:firstLine="720"/>
        <w:rPr>
          <w:rFonts w:ascii="Times New Roman" w:hAnsi="Times New Roman" w:cs="Times New Roman"/>
        </w:rPr>
      </w:pPr>
    </w:p>
    <w:p w:rsidR="00E533D6" w:rsidRDefault="00E533D6" w:rsidP="00E533D6">
      <w:pPr>
        <w:spacing w:after="0"/>
        <w:ind w:firstLine="720"/>
        <w:rPr>
          <w:rFonts w:ascii="Times New Roman" w:hAnsi="Times New Roman" w:cs="Times New Roman"/>
        </w:rPr>
      </w:pPr>
    </w:p>
    <w:p w:rsidR="00E533D6" w:rsidRDefault="00E533D6" w:rsidP="00E533D6">
      <w:pPr>
        <w:spacing w:after="0"/>
        <w:rPr>
          <w:rFonts w:ascii="Times New Roman" w:hAnsi="Times New Roman" w:cs="Times New Roman"/>
          <w:b/>
        </w:rPr>
      </w:pPr>
      <w:r w:rsidRPr="00302657">
        <w:rPr>
          <w:rFonts w:ascii="Times New (W1)" w:hAnsi="Times New (W1)" w:cs="Times New Roman"/>
          <w:b/>
          <w:u w:val="single"/>
        </w:rPr>
        <w:t xml:space="preserve">DATE: </w:t>
      </w:r>
      <w:r w:rsidR="00302657" w:rsidRPr="00302657">
        <w:rPr>
          <w:rFonts w:ascii="Times New (W1)" w:hAnsi="Times New (W1)" w:cs="Times New Roman"/>
          <w:b/>
          <w:u w:val="single"/>
        </w:rPr>
        <w:t xml:space="preserve"> </w:t>
      </w:r>
      <w:r w:rsidRPr="00302657">
        <w:rPr>
          <w:rFonts w:ascii="Times New (W1)" w:hAnsi="Times New (W1)" w:cs="Times New Roman"/>
          <w:b/>
          <w:u w:val="single"/>
        </w:rPr>
        <w:t>OCTOBER 14,</w:t>
      </w:r>
      <w:r w:rsidR="00421F94">
        <w:rPr>
          <w:rFonts w:ascii="Times New (W1)" w:hAnsi="Times New (W1)" w:cs="Times New Roman"/>
          <w:b/>
          <w:u w:val="single"/>
        </w:rPr>
        <w:t xml:space="preserve"> </w:t>
      </w:r>
      <w:r w:rsidRPr="00302657">
        <w:rPr>
          <w:rFonts w:ascii="Times New (W1)" w:hAnsi="Times New (W1)" w:cs="Times New Roman"/>
          <w:b/>
          <w:u w:val="single"/>
        </w:rPr>
        <w:t>2011</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__________________________________</w:t>
      </w:r>
    </w:p>
    <w:p w:rsidR="00302657" w:rsidRDefault="00E533D6" w:rsidP="00E533D6">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w:t>
      </w:r>
      <w:r w:rsidR="00302657">
        <w:rPr>
          <w:rFonts w:ascii="Times New Roman" w:hAnsi="Times New Roman" w:cs="Times New Roman"/>
          <w:b/>
        </w:rPr>
        <w:t>AMELA A. WITMER</w:t>
      </w:r>
    </w:p>
    <w:p w:rsidR="00E533D6" w:rsidRPr="00E533D6" w:rsidRDefault="00302657" w:rsidP="00302657">
      <w:pPr>
        <w:spacing w:after="0"/>
        <w:ind w:left="4320" w:firstLine="720"/>
        <w:rPr>
          <w:rFonts w:ascii="Times New Roman" w:hAnsi="Times New Roman" w:cs="Times New Roman"/>
          <w:b/>
        </w:rPr>
      </w:pPr>
      <w:r>
        <w:rPr>
          <w:rFonts w:ascii="Times New Roman" w:hAnsi="Times New Roman" w:cs="Times New Roman"/>
          <w:b/>
        </w:rPr>
        <w:t>COMMISSIONER</w:t>
      </w:r>
    </w:p>
    <w:sectPr w:rsidR="00E533D6" w:rsidRPr="00E533D6" w:rsidSect="00BE1AF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353" w:rsidRDefault="004E5353" w:rsidP="00606DF1">
      <w:pPr>
        <w:spacing w:after="0" w:line="240" w:lineRule="auto"/>
      </w:pPr>
      <w:r>
        <w:separator/>
      </w:r>
    </w:p>
  </w:endnote>
  <w:endnote w:type="continuationSeparator" w:id="0">
    <w:p w:rsidR="004E5353" w:rsidRDefault="004E5353" w:rsidP="00606D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imes New (W1)">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387135"/>
      <w:docPartObj>
        <w:docPartGallery w:val="Page Numbers (Bottom of Page)"/>
        <w:docPartUnique/>
      </w:docPartObj>
    </w:sdtPr>
    <w:sdtEndPr>
      <w:rPr>
        <w:noProof/>
      </w:rPr>
    </w:sdtEndPr>
    <w:sdtContent>
      <w:p w:rsidR="00716176" w:rsidRDefault="001E1278">
        <w:pPr>
          <w:pStyle w:val="Footer"/>
          <w:jc w:val="center"/>
        </w:pPr>
        <w:r w:rsidRPr="00716176">
          <w:rPr>
            <w:rFonts w:ascii="Times New Roman" w:hAnsi="Times New Roman" w:cs="Times New Roman"/>
          </w:rPr>
          <w:fldChar w:fldCharType="begin"/>
        </w:r>
        <w:r w:rsidR="00716176" w:rsidRPr="00716176">
          <w:rPr>
            <w:rFonts w:ascii="Times New Roman" w:hAnsi="Times New Roman" w:cs="Times New Roman"/>
          </w:rPr>
          <w:instrText xml:space="preserve"> PAGE   \* MERGEFORMAT </w:instrText>
        </w:r>
        <w:r w:rsidRPr="00716176">
          <w:rPr>
            <w:rFonts w:ascii="Times New Roman" w:hAnsi="Times New Roman" w:cs="Times New Roman"/>
          </w:rPr>
          <w:fldChar w:fldCharType="separate"/>
        </w:r>
        <w:r w:rsidR="00421F94">
          <w:rPr>
            <w:rFonts w:ascii="Times New Roman" w:hAnsi="Times New Roman" w:cs="Times New Roman"/>
            <w:noProof/>
          </w:rPr>
          <w:t>1</w:t>
        </w:r>
        <w:r w:rsidRPr="00716176">
          <w:rPr>
            <w:rFonts w:ascii="Times New Roman" w:hAnsi="Times New Roman" w:cs="Times New Roman"/>
            <w:noProof/>
          </w:rPr>
          <w:fldChar w:fldCharType="end"/>
        </w:r>
      </w:p>
    </w:sdtContent>
  </w:sdt>
  <w:p w:rsidR="00716176" w:rsidRDefault="007161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353" w:rsidRDefault="004E5353" w:rsidP="00606DF1">
      <w:pPr>
        <w:spacing w:after="0" w:line="240" w:lineRule="auto"/>
      </w:pPr>
      <w:r>
        <w:separator/>
      </w:r>
    </w:p>
  </w:footnote>
  <w:footnote w:type="continuationSeparator" w:id="0">
    <w:p w:rsidR="004E5353" w:rsidRDefault="004E5353" w:rsidP="00606DF1">
      <w:pPr>
        <w:spacing w:after="0" w:line="240" w:lineRule="auto"/>
      </w:pPr>
      <w:r>
        <w:continuationSeparator/>
      </w:r>
    </w:p>
  </w:footnote>
  <w:footnote w:id="1">
    <w:p w:rsidR="00606DF1" w:rsidRPr="00B319A3" w:rsidRDefault="00606DF1" w:rsidP="00B319A3">
      <w:pPr>
        <w:pStyle w:val="FootnoteText"/>
        <w:jc w:val="both"/>
        <w:rPr>
          <w:rFonts w:ascii="Times New Roman" w:hAnsi="Times New Roman" w:cs="Times New Roman"/>
        </w:rPr>
      </w:pPr>
      <w:r w:rsidRPr="00B319A3">
        <w:rPr>
          <w:rStyle w:val="FootnoteReference"/>
          <w:rFonts w:ascii="Times New Roman" w:hAnsi="Times New Roman" w:cs="Times New Roman"/>
        </w:rPr>
        <w:footnoteRef/>
      </w:r>
      <w:r w:rsidRPr="00B319A3">
        <w:rPr>
          <w:rFonts w:ascii="Times New Roman" w:hAnsi="Times New Roman" w:cs="Times New Roman"/>
        </w:rPr>
        <w:t xml:space="preserve"> 52 Pa. Code § 62.101 defines “Licensee” as “A person or entity that has obtained a license to provide natural gas supply services to retail customers.”</w:t>
      </w:r>
    </w:p>
  </w:footnote>
  <w:footnote w:id="2">
    <w:p w:rsidR="00B319A3" w:rsidRPr="00B319A3" w:rsidRDefault="00B319A3" w:rsidP="00B319A3">
      <w:pPr>
        <w:spacing w:after="0"/>
        <w:jc w:val="both"/>
        <w:rPr>
          <w:rFonts w:ascii="Times New Roman" w:hAnsi="Times New Roman" w:cs="Times New Roman"/>
          <w:sz w:val="20"/>
          <w:szCs w:val="20"/>
        </w:rPr>
      </w:pPr>
      <w:r w:rsidRPr="00B319A3">
        <w:rPr>
          <w:rStyle w:val="FootnoteReference"/>
          <w:rFonts w:ascii="Times New Roman" w:hAnsi="Times New Roman" w:cs="Times New Roman"/>
          <w:sz w:val="20"/>
          <w:szCs w:val="20"/>
        </w:rPr>
        <w:footnoteRef/>
      </w:r>
      <w:r w:rsidRPr="00B319A3">
        <w:rPr>
          <w:rFonts w:ascii="Times New Roman" w:hAnsi="Times New Roman" w:cs="Times New Roman"/>
          <w:sz w:val="20"/>
          <w:szCs w:val="20"/>
        </w:rPr>
        <w:t xml:space="preserve"> Additionally, 52 Pa. Code § 62.101 defines nontraditional marketers as:  “A community-based organization, civic, fraternal or business association, or common interest group that works with a licensed supplier as an agent to market natural gas supply services to its members or constituents.  A nontraditional marketer: (i) conducts its transactions through a licensed NGS; (ii) does not collect revenue directly from retail customers; (iii) does not require its members or constituents to obtain its natural gas service through the nontraditional marketer or a specific licensed NGS; (iv) is not responsible for the scheduling of natural gas supplies; [and] (v) is not responsible for the payment of the costs of the natural gas to its suppliers or producers.”  </w:t>
      </w:r>
      <w:r w:rsidRPr="00B319A3">
        <w:rPr>
          <w:rFonts w:ascii="Times New Roman" w:hAnsi="Times New Roman" w:cs="Times New Roman"/>
          <w:i/>
          <w:sz w:val="20"/>
          <w:szCs w:val="20"/>
        </w:rPr>
        <w:t>Id.</w:t>
      </w:r>
    </w:p>
    <w:p w:rsidR="00B319A3" w:rsidRDefault="00B319A3">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60B" w:rsidRPr="00C7760B" w:rsidRDefault="00A9387C" w:rsidP="00A9387C">
    <w:pPr>
      <w:pStyle w:val="Header"/>
      <w:tabs>
        <w:tab w:val="clear" w:pos="4680"/>
        <w:tab w:val="clear" w:pos="9360"/>
        <w:tab w:val="left" w:pos="2355"/>
        <w:tab w:val="left" w:pos="2685"/>
      </w:tabs>
      <w:rPr>
        <w:rFonts w:ascii="Times New Roman" w:hAnsi="Times New Roman" w:cs="Times New Roman"/>
        <w:b/>
      </w:rPr>
    </w:pPr>
    <w:r>
      <w:rPr>
        <w:rFonts w:ascii="Times New Roman" w:hAnsi="Times New Roman" w:cs="Times New Roman"/>
        <w:b/>
      </w:rPr>
      <w:tab/>
    </w:r>
  </w:p>
  <w:p w:rsidR="00C7760B" w:rsidRDefault="00C776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1783E"/>
    <w:multiLevelType w:val="hybridMultilevel"/>
    <w:tmpl w:val="02F23FE0"/>
    <w:lvl w:ilvl="0" w:tplc="361E71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453E"/>
    <w:rsid w:val="00001710"/>
    <w:rsid w:val="00007C19"/>
    <w:rsid w:val="00046940"/>
    <w:rsid w:val="000A212D"/>
    <w:rsid w:val="000B7AB9"/>
    <w:rsid w:val="000C160C"/>
    <w:rsid w:val="000F3B3C"/>
    <w:rsid w:val="00164FD5"/>
    <w:rsid w:val="001E1278"/>
    <w:rsid w:val="001F5872"/>
    <w:rsid w:val="002A7B41"/>
    <w:rsid w:val="002B281E"/>
    <w:rsid w:val="002F5E8A"/>
    <w:rsid w:val="00300823"/>
    <w:rsid w:val="00302657"/>
    <w:rsid w:val="003D2E9B"/>
    <w:rsid w:val="003D72C8"/>
    <w:rsid w:val="003E62DA"/>
    <w:rsid w:val="00421F94"/>
    <w:rsid w:val="00427FF6"/>
    <w:rsid w:val="004522A3"/>
    <w:rsid w:val="00461FDC"/>
    <w:rsid w:val="004B0BCB"/>
    <w:rsid w:val="004D2210"/>
    <w:rsid w:val="004E5353"/>
    <w:rsid w:val="00546D9D"/>
    <w:rsid w:val="005710C1"/>
    <w:rsid w:val="005925D4"/>
    <w:rsid w:val="005C3598"/>
    <w:rsid w:val="00606DF1"/>
    <w:rsid w:val="006863A7"/>
    <w:rsid w:val="006C257D"/>
    <w:rsid w:val="006F6915"/>
    <w:rsid w:val="006F6C1F"/>
    <w:rsid w:val="00701662"/>
    <w:rsid w:val="00716176"/>
    <w:rsid w:val="007E6791"/>
    <w:rsid w:val="007F2190"/>
    <w:rsid w:val="007F7ACA"/>
    <w:rsid w:val="008629AF"/>
    <w:rsid w:val="00862E62"/>
    <w:rsid w:val="008C55B4"/>
    <w:rsid w:val="008C78BF"/>
    <w:rsid w:val="008F7441"/>
    <w:rsid w:val="009243D4"/>
    <w:rsid w:val="009A3B64"/>
    <w:rsid w:val="00A82082"/>
    <w:rsid w:val="00A9387C"/>
    <w:rsid w:val="00AD71F1"/>
    <w:rsid w:val="00B10C85"/>
    <w:rsid w:val="00B319A3"/>
    <w:rsid w:val="00B64BC0"/>
    <w:rsid w:val="00BC4327"/>
    <w:rsid w:val="00BE1AF8"/>
    <w:rsid w:val="00C0556F"/>
    <w:rsid w:val="00C414BC"/>
    <w:rsid w:val="00C7760B"/>
    <w:rsid w:val="00D121B9"/>
    <w:rsid w:val="00DA51E5"/>
    <w:rsid w:val="00E4514D"/>
    <w:rsid w:val="00E533D6"/>
    <w:rsid w:val="00F5453E"/>
    <w:rsid w:val="00F67878"/>
    <w:rsid w:val="00F813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6D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6DF1"/>
    <w:rPr>
      <w:sz w:val="20"/>
      <w:szCs w:val="20"/>
    </w:rPr>
  </w:style>
  <w:style w:type="character" w:styleId="FootnoteReference">
    <w:name w:val="footnote reference"/>
    <w:basedOn w:val="DefaultParagraphFont"/>
    <w:uiPriority w:val="99"/>
    <w:semiHidden/>
    <w:unhideWhenUsed/>
    <w:rsid w:val="00606DF1"/>
    <w:rPr>
      <w:vertAlign w:val="superscript"/>
    </w:rPr>
  </w:style>
  <w:style w:type="paragraph" w:styleId="Header">
    <w:name w:val="header"/>
    <w:basedOn w:val="Normal"/>
    <w:link w:val="HeaderChar"/>
    <w:uiPriority w:val="99"/>
    <w:unhideWhenUsed/>
    <w:rsid w:val="00C77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60B"/>
  </w:style>
  <w:style w:type="paragraph" w:styleId="Footer">
    <w:name w:val="footer"/>
    <w:basedOn w:val="Normal"/>
    <w:link w:val="FooterChar"/>
    <w:uiPriority w:val="99"/>
    <w:unhideWhenUsed/>
    <w:rsid w:val="00C77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60B"/>
  </w:style>
  <w:style w:type="paragraph" w:styleId="BalloonText">
    <w:name w:val="Balloon Text"/>
    <w:basedOn w:val="Normal"/>
    <w:link w:val="BalloonTextChar"/>
    <w:uiPriority w:val="99"/>
    <w:semiHidden/>
    <w:unhideWhenUsed/>
    <w:rsid w:val="00C77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60B"/>
    <w:rPr>
      <w:rFonts w:ascii="Tahoma" w:hAnsi="Tahoma" w:cs="Tahoma"/>
      <w:sz w:val="16"/>
      <w:szCs w:val="16"/>
    </w:rPr>
  </w:style>
  <w:style w:type="paragraph" w:styleId="ListParagraph">
    <w:name w:val="List Paragraph"/>
    <w:basedOn w:val="Normal"/>
    <w:uiPriority w:val="34"/>
    <w:qFormat/>
    <w:rsid w:val="00B319A3"/>
    <w:pPr>
      <w:ind w:left="720"/>
      <w:contextualSpacing/>
    </w:pPr>
  </w:style>
  <w:style w:type="paragraph" w:styleId="PlainText">
    <w:name w:val="Plain Text"/>
    <w:basedOn w:val="Normal"/>
    <w:link w:val="PlainTextChar"/>
    <w:uiPriority w:val="99"/>
    <w:semiHidden/>
    <w:unhideWhenUsed/>
    <w:rsid w:val="00546D9D"/>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546D9D"/>
    <w:rPr>
      <w:rFonts w:ascii="Consolas" w:eastAsia="Times New Roman"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6D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6DF1"/>
    <w:rPr>
      <w:sz w:val="20"/>
      <w:szCs w:val="20"/>
    </w:rPr>
  </w:style>
  <w:style w:type="character" w:styleId="FootnoteReference">
    <w:name w:val="footnote reference"/>
    <w:basedOn w:val="DefaultParagraphFont"/>
    <w:uiPriority w:val="99"/>
    <w:semiHidden/>
    <w:unhideWhenUsed/>
    <w:rsid w:val="00606DF1"/>
    <w:rPr>
      <w:vertAlign w:val="superscript"/>
    </w:rPr>
  </w:style>
  <w:style w:type="paragraph" w:styleId="Header">
    <w:name w:val="header"/>
    <w:basedOn w:val="Normal"/>
    <w:link w:val="HeaderChar"/>
    <w:uiPriority w:val="99"/>
    <w:unhideWhenUsed/>
    <w:rsid w:val="00C77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60B"/>
  </w:style>
  <w:style w:type="paragraph" w:styleId="Footer">
    <w:name w:val="footer"/>
    <w:basedOn w:val="Normal"/>
    <w:link w:val="FooterChar"/>
    <w:uiPriority w:val="99"/>
    <w:unhideWhenUsed/>
    <w:rsid w:val="00C77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60B"/>
  </w:style>
  <w:style w:type="paragraph" w:styleId="BalloonText">
    <w:name w:val="Balloon Text"/>
    <w:basedOn w:val="Normal"/>
    <w:link w:val="BalloonTextChar"/>
    <w:uiPriority w:val="99"/>
    <w:semiHidden/>
    <w:unhideWhenUsed/>
    <w:rsid w:val="00C77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60B"/>
    <w:rPr>
      <w:rFonts w:ascii="Tahoma" w:hAnsi="Tahoma" w:cs="Tahoma"/>
      <w:sz w:val="16"/>
      <w:szCs w:val="16"/>
    </w:rPr>
  </w:style>
  <w:style w:type="paragraph" w:styleId="ListParagraph">
    <w:name w:val="List Paragraph"/>
    <w:basedOn w:val="Normal"/>
    <w:uiPriority w:val="34"/>
    <w:qFormat/>
    <w:rsid w:val="00B319A3"/>
    <w:pPr>
      <w:ind w:left="720"/>
      <w:contextualSpacing/>
    </w:pPr>
  </w:style>
</w:styles>
</file>

<file path=word/webSettings.xml><?xml version="1.0" encoding="utf-8"?>
<w:webSettings xmlns:r="http://schemas.openxmlformats.org/officeDocument/2006/relationships" xmlns:w="http://schemas.openxmlformats.org/wordprocessingml/2006/main">
  <w:divs>
    <w:div w:id="150531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90EED-AF1D-4A1B-B917-D114AAEC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MCDONNELL, Patrick</dc:creator>
  <cp:lastModifiedBy>raccoleman</cp:lastModifiedBy>
  <cp:revision>4</cp:revision>
  <cp:lastPrinted>2011-10-13T18:27:00Z</cp:lastPrinted>
  <dcterms:created xsi:type="dcterms:W3CDTF">2011-10-13T18:24:00Z</dcterms:created>
  <dcterms:modified xsi:type="dcterms:W3CDTF">2011-10-13T18:37:00Z</dcterms:modified>
</cp:coreProperties>
</file>